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C4040" w14:textId="77777777" w:rsidR="003672E3" w:rsidRPr="009F4F01" w:rsidRDefault="00157699" w:rsidP="00EF515C">
      <w:pPr>
        <w:jc w:val="both"/>
        <w:rPr>
          <w:rFonts w:ascii="Arial" w:hAnsi="Arial" w:cs="Arial"/>
          <w:color w:val="000000"/>
          <w:sz w:val="24"/>
          <w:szCs w:val="24"/>
          <w:lang w:val="es-MX"/>
        </w:rPr>
      </w:pPr>
      <w:r>
        <w:rPr>
          <w:rFonts w:ascii="Arial" w:hAnsi="Arial" w:cs="Arial"/>
          <w:b/>
          <w:sz w:val="24"/>
          <w:szCs w:val="24"/>
          <w:lang w:val="es-MX"/>
        </w:rPr>
        <w:t>ACTA NUMERO 03 (TRES) DEL 26 (VEINTISEIS) DE NOVIEM</w:t>
      </w:r>
      <w:r w:rsidR="00D1001E">
        <w:rPr>
          <w:rFonts w:ascii="Arial" w:hAnsi="Arial" w:cs="Arial"/>
          <w:b/>
          <w:sz w:val="24"/>
          <w:szCs w:val="24"/>
          <w:lang w:val="es-MX"/>
        </w:rPr>
        <w:t xml:space="preserve">BRE DEL 2021 (DOS MIL </w:t>
      </w:r>
      <w:r w:rsidR="00D1001E" w:rsidRPr="00733E72">
        <w:rPr>
          <w:rFonts w:ascii="Arial" w:hAnsi="Arial" w:cs="Arial"/>
          <w:b/>
          <w:sz w:val="24"/>
          <w:szCs w:val="24"/>
          <w:lang w:val="es-MX"/>
        </w:rPr>
        <w:t>VE</w:t>
      </w:r>
      <w:r w:rsidR="00D1001E">
        <w:rPr>
          <w:rFonts w:ascii="Arial" w:hAnsi="Arial" w:cs="Arial"/>
          <w:b/>
          <w:sz w:val="24"/>
          <w:szCs w:val="24"/>
          <w:lang w:val="es-MX"/>
        </w:rPr>
        <w:t>INTIUNO</w:t>
      </w:r>
      <w:r w:rsidR="00D1001E" w:rsidRPr="00733E72">
        <w:rPr>
          <w:rFonts w:ascii="Arial" w:hAnsi="Arial" w:cs="Arial"/>
          <w:b/>
          <w:sz w:val="24"/>
          <w:szCs w:val="24"/>
          <w:lang w:val="es-MX"/>
        </w:rPr>
        <w:t>)</w:t>
      </w:r>
      <w:r w:rsidR="00D1001E">
        <w:rPr>
          <w:rFonts w:ascii="Arial" w:hAnsi="Arial" w:cs="Arial"/>
          <w:b/>
          <w:sz w:val="24"/>
          <w:szCs w:val="24"/>
          <w:lang w:val="es-MX"/>
        </w:rPr>
        <w:t>,</w:t>
      </w:r>
      <w:r w:rsidR="00D1001E" w:rsidRPr="00733E72">
        <w:rPr>
          <w:rFonts w:ascii="Arial" w:hAnsi="Arial" w:cs="Arial"/>
          <w:b/>
          <w:sz w:val="24"/>
          <w:szCs w:val="24"/>
          <w:lang w:val="es-MX"/>
        </w:rPr>
        <w:t xml:space="preserve"> REUNIDOS EN EL RECINTO OFICIAL DEL H. AYUNTAMIENTO DE SAN PEDRO TLAQUEPAQUE, JALISCO, A EFECTO DE</w:t>
      </w:r>
      <w:r w:rsidR="00170E8B">
        <w:rPr>
          <w:rFonts w:ascii="Arial" w:hAnsi="Arial" w:cs="Arial"/>
          <w:b/>
          <w:sz w:val="24"/>
          <w:szCs w:val="24"/>
          <w:lang w:val="es-MX"/>
        </w:rPr>
        <w:t xml:space="preserve"> CELEBRAR SESIÓN ORDINARIA</w:t>
      </w:r>
      <w:r w:rsidR="00F30598">
        <w:rPr>
          <w:rFonts w:ascii="Arial" w:hAnsi="Arial" w:cs="Arial"/>
          <w:b/>
          <w:sz w:val="24"/>
          <w:szCs w:val="24"/>
        </w:rPr>
        <w:t xml:space="preserve"> DE</w:t>
      </w:r>
      <w:r w:rsidR="00EF515C" w:rsidRPr="00B36556">
        <w:rPr>
          <w:rFonts w:ascii="Arial" w:hAnsi="Arial" w:cs="Arial"/>
          <w:b/>
          <w:sz w:val="24"/>
          <w:szCs w:val="24"/>
        </w:rPr>
        <w:t>L CO</w:t>
      </w:r>
      <w:r w:rsidR="00DB41C2">
        <w:rPr>
          <w:rFonts w:ascii="Arial" w:hAnsi="Arial" w:cs="Arial"/>
          <w:b/>
          <w:sz w:val="24"/>
          <w:szCs w:val="24"/>
        </w:rPr>
        <w:t xml:space="preserve">NCEJO MUNICIPAL </w:t>
      </w:r>
      <w:r w:rsidR="0049067A">
        <w:rPr>
          <w:rFonts w:ascii="Arial" w:hAnsi="Arial" w:cs="Arial"/>
          <w:b/>
          <w:sz w:val="24"/>
          <w:szCs w:val="24"/>
        </w:rPr>
        <w:t>DE SAN PEDRO TLAQUEPAQUE</w:t>
      </w:r>
      <w:r w:rsidR="005D21C4" w:rsidRPr="009F4F01">
        <w:rPr>
          <w:rFonts w:ascii="Arial" w:hAnsi="Arial" w:cs="Arial"/>
          <w:b/>
          <w:sz w:val="24"/>
          <w:szCs w:val="24"/>
          <w:lang w:val="es-MX"/>
        </w:rPr>
        <w:t>.</w:t>
      </w:r>
      <w:r w:rsidR="005D21C4" w:rsidRPr="009F4F01">
        <w:rPr>
          <w:rFonts w:ascii="Arial" w:hAnsi="Arial" w:cs="Arial"/>
          <w:sz w:val="24"/>
          <w:szCs w:val="24"/>
          <w:lang w:val="es-MX"/>
        </w:rPr>
        <w:t>--------------------------------------------</w:t>
      </w:r>
      <w:r w:rsidR="00CE6183" w:rsidRPr="009F4F01">
        <w:rPr>
          <w:rFonts w:ascii="Arial" w:hAnsi="Arial" w:cs="Arial"/>
          <w:sz w:val="24"/>
          <w:szCs w:val="24"/>
          <w:lang w:val="es-MX"/>
        </w:rPr>
        <w:t>--</w:t>
      </w:r>
      <w:r w:rsidR="005D21C4" w:rsidRPr="009F4F01">
        <w:rPr>
          <w:rFonts w:ascii="Arial" w:hAnsi="Arial" w:cs="Arial"/>
          <w:sz w:val="24"/>
          <w:szCs w:val="24"/>
          <w:lang w:val="es-MX"/>
        </w:rPr>
        <w:t>-------------------------------------------</w:t>
      </w:r>
      <w:r w:rsidR="00F30598">
        <w:rPr>
          <w:rFonts w:ascii="Arial" w:hAnsi="Arial" w:cs="Arial"/>
          <w:sz w:val="24"/>
          <w:szCs w:val="24"/>
          <w:lang w:val="es-MX"/>
        </w:rPr>
        <w:t>-----------------------</w:t>
      </w:r>
      <w:r w:rsidR="005D21C4" w:rsidRPr="009F4F01">
        <w:rPr>
          <w:rFonts w:ascii="Arial" w:hAnsi="Arial" w:cs="Arial"/>
          <w:sz w:val="24"/>
          <w:szCs w:val="24"/>
          <w:lang w:val="es-MX"/>
        </w:rPr>
        <w:t>------</w:t>
      </w:r>
      <w:r w:rsidR="00D1001E" w:rsidRPr="009F4F01">
        <w:rPr>
          <w:rFonts w:ascii="Arial" w:hAnsi="Arial" w:cs="Arial"/>
          <w:sz w:val="24"/>
          <w:szCs w:val="24"/>
          <w:lang w:val="es-MX"/>
        </w:rPr>
        <w:t>---</w:t>
      </w:r>
      <w:r w:rsidR="0049067A" w:rsidRPr="009F4F01">
        <w:rPr>
          <w:rFonts w:ascii="Arial" w:hAnsi="Arial" w:cs="Arial"/>
          <w:sz w:val="24"/>
          <w:szCs w:val="24"/>
          <w:lang w:val="es-MX"/>
        </w:rPr>
        <w:t>------------</w:t>
      </w:r>
    </w:p>
    <w:p w14:paraId="38C9C758" w14:textId="0AC145C9" w:rsidR="00082B58" w:rsidRPr="00084706" w:rsidRDefault="003672E3" w:rsidP="00170E8B">
      <w:pPr>
        <w:jc w:val="both"/>
        <w:rPr>
          <w:rFonts w:ascii="Arial" w:hAnsi="Arial" w:cs="Arial"/>
          <w:sz w:val="24"/>
          <w:szCs w:val="24"/>
        </w:rPr>
      </w:pPr>
      <w:r w:rsidRPr="009F4F01">
        <w:rPr>
          <w:rFonts w:ascii="Arial" w:hAnsi="Arial" w:cs="Arial"/>
          <w:b/>
          <w:sz w:val="24"/>
          <w:szCs w:val="24"/>
          <w:lang w:val="es-MX"/>
        </w:rPr>
        <w:t xml:space="preserve">PRESIDENCIA.- </w:t>
      </w:r>
      <w:r w:rsidR="00D616BB" w:rsidRPr="009F4F01">
        <w:rPr>
          <w:rFonts w:ascii="Arial" w:hAnsi="Arial" w:cs="Arial"/>
          <w:sz w:val="24"/>
          <w:szCs w:val="24"/>
          <w:lang w:val="es-MX"/>
        </w:rPr>
        <w:t>A cargo de</w:t>
      </w:r>
      <w:r w:rsidR="003F302F" w:rsidRPr="009F4F01">
        <w:rPr>
          <w:rFonts w:ascii="Arial" w:hAnsi="Arial" w:cs="Arial"/>
          <w:sz w:val="24"/>
          <w:szCs w:val="24"/>
          <w:lang w:val="es-MX"/>
        </w:rPr>
        <w:t xml:space="preserve">l </w:t>
      </w:r>
      <w:r w:rsidR="003F302F" w:rsidRPr="009F4F01">
        <w:rPr>
          <w:rFonts w:ascii="Arial" w:hAnsi="Arial" w:cs="Arial"/>
          <w:b/>
          <w:sz w:val="24"/>
          <w:szCs w:val="24"/>
          <w:lang w:val="es-MX"/>
        </w:rPr>
        <w:t>C.</w:t>
      </w:r>
      <w:r w:rsidR="00D616BB" w:rsidRPr="009F4F01">
        <w:rPr>
          <w:rFonts w:ascii="Arial" w:hAnsi="Arial" w:cs="Arial"/>
          <w:sz w:val="24"/>
          <w:szCs w:val="24"/>
          <w:lang w:val="es-MX"/>
        </w:rPr>
        <w:t xml:space="preserve"> </w:t>
      </w:r>
      <w:r w:rsidR="00D616BB" w:rsidRPr="009F4F01">
        <w:rPr>
          <w:rFonts w:ascii="Arial" w:hAnsi="Arial" w:cs="Arial"/>
          <w:b/>
          <w:sz w:val="24"/>
          <w:szCs w:val="24"/>
          <w:lang w:val="es-MX"/>
        </w:rPr>
        <w:t>Rafael García Iñiguez</w:t>
      </w:r>
      <w:r w:rsidRPr="009F4F01">
        <w:rPr>
          <w:rFonts w:ascii="Arial" w:hAnsi="Arial" w:cs="Arial"/>
          <w:b/>
          <w:sz w:val="24"/>
          <w:szCs w:val="24"/>
          <w:lang w:val="es-MX"/>
        </w:rPr>
        <w:t>,</w:t>
      </w:r>
      <w:r w:rsidR="00D616BB" w:rsidRPr="009F4F01">
        <w:rPr>
          <w:rFonts w:ascii="Arial" w:hAnsi="Arial" w:cs="Arial"/>
          <w:color w:val="000000" w:themeColor="text1"/>
          <w:sz w:val="24"/>
          <w:szCs w:val="24"/>
          <w:lang w:val="es-MX"/>
        </w:rPr>
        <w:t xml:space="preserve"> Concejal Presidente</w:t>
      </w:r>
      <w:r w:rsidRPr="009F4F01">
        <w:rPr>
          <w:rFonts w:ascii="Arial" w:hAnsi="Arial" w:cs="Arial"/>
          <w:color w:val="000000" w:themeColor="text1"/>
          <w:sz w:val="24"/>
          <w:szCs w:val="24"/>
          <w:lang w:val="es-MX"/>
        </w:rPr>
        <w:t>.</w:t>
      </w:r>
      <w:r w:rsidRPr="009F4F01">
        <w:rPr>
          <w:rFonts w:ascii="Arial" w:hAnsi="Arial" w:cs="Arial"/>
          <w:sz w:val="24"/>
          <w:szCs w:val="24"/>
          <w:lang w:val="es-MX"/>
        </w:rPr>
        <w:t>---------</w:t>
      </w:r>
      <w:r w:rsidR="003F302F" w:rsidRPr="009F4F01">
        <w:rPr>
          <w:rFonts w:ascii="Arial" w:hAnsi="Arial" w:cs="Arial"/>
          <w:sz w:val="24"/>
          <w:szCs w:val="24"/>
          <w:lang w:val="es-MX"/>
        </w:rPr>
        <w:t>--------------------</w:t>
      </w:r>
      <w:r w:rsidR="00D616BB" w:rsidRPr="009F4F01">
        <w:rPr>
          <w:rFonts w:ascii="Arial" w:hAnsi="Arial" w:cs="Arial"/>
          <w:sz w:val="24"/>
          <w:szCs w:val="24"/>
          <w:lang w:val="es-MX"/>
        </w:rPr>
        <w:t>---------------------------------------------------</w:t>
      </w:r>
      <w:r w:rsidRPr="009F4F01">
        <w:rPr>
          <w:rFonts w:ascii="Arial" w:hAnsi="Arial" w:cs="Arial"/>
          <w:sz w:val="24"/>
          <w:szCs w:val="24"/>
          <w:lang w:val="es-MX"/>
        </w:rPr>
        <w:t>---------------</w:t>
      </w:r>
      <w:r w:rsidR="003F302F" w:rsidRPr="009F4F01">
        <w:rPr>
          <w:rFonts w:ascii="Arial" w:hAnsi="Arial" w:cs="Arial"/>
          <w:sz w:val="24"/>
          <w:szCs w:val="24"/>
          <w:lang w:val="es-MX"/>
        </w:rPr>
        <w:t>---------------------</w:t>
      </w:r>
      <w:r w:rsidR="009A60C8" w:rsidRPr="009F4F01">
        <w:rPr>
          <w:rFonts w:ascii="Arial" w:hAnsi="Arial" w:cs="Arial"/>
          <w:sz w:val="24"/>
          <w:szCs w:val="24"/>
          <w:lang w:val="es-MX"/>
        </w:rPr>
        <w:t>------------------------------</w:t>
      </w:r>
      <w:r w:rsidRPr="009F4F01">
        <w:rPr>
          <w:rFonts w:ascii="Arial" w:hAnsi="Arial" w:cs="Arial"/>
          <w:sz w:val="24"/>
          <w:szCs w:val="24"/>
          <w:lang w:val="es-MX"/>
        </w:rPr>
        <w:t>------</w:t>
      </w:r>
      <w:r w:rsidR="00D616BB" w:rsidRPr="009F4F01">
        <w:rPr>
          <w:rFonts w:ascii="Arial" w:hAnsi="Arial" w:cs="Arial"/>
          <w:sz w:val="24"/>
          <w:szCs w:val="24"/>
          <w:lang w:val="es-MX"/>
        </w:rPr>
        <w:t>-------------------------------</w:t>
      </w:r>
      <w:r w:rsidRPr="009F4F01">
        <w:rPr>
          <w:rFonts w:ascii="Arial" w:hAnsi="Arial" w:cs="Arial"/>
          <w:b/>
          <w:sz w:val="24"/>
          <w:szCs w:val="24"/>
          <w:lang w:val="es-MX"/>
        </w:rPr>
        <w:t>SECRETARÍA.-</w:t>
      </w:r>
      <w:r w:rsidRPr="009F4F01">
        <w:rPr>
          <w:rFonts w:ascii="Arial" w:hAnsi="Arial" w:cs="Arial"/>
          <w:sz w:val="24"/>
          <w:szCs w:val="24"/>
          <w:lang w:val="es-MX"/>
        </w:rPr>
        <w:t xml:space="preserve"> A cargo del </w:t>
      </w:r>
      <w:r w:rsidRPr="009F4F01">
        <w:rPr>
          <w:rFonts w:ascii="Arial" w:hAnsi="Arial" w:cs="Arial"/>
          <w:b/>
          <w:sz w:val="24"/>
          <w:szCs w:val="24"/>
          <w:lang w:val="es-MX"/>
        </w:rPr>
        <w:t>Lic. Salvador Ruíz Ayala.</w:t>
      </w:r>
      <w:r w:rsidRPr="009F4F01">
        <w:rPr>
          <w:rFonts w:ascii="Arial" w:hAnsi="Arial" w:cs="Arial"/>
          <w:sz w:val="24"/>
          <w:szCs w:val="24"/>
          <w:lang w:val="es-MX"/>
        </w:rPr>
        <w:t>------------------------------------------------------------------------------------------------------</w:t>
      </w:r>
      <w:r w:rsidR="00D616BB" w:rsidRPr="009F4F01">
        <w:rPr>
          <w:rFonts w:ascii="Arial" w:hAnsi="Arial" w:cs="Arial"/>
          <w:sz w:val="24"/>
          <w:szCs w:val="24"/>
          <w:lang w:val="es-MX"/>
        </w:rPr>
        <w:t>-</w:t>
      </w:r>
      <w:r w:rsidR="009F4F01">
        <w:rPr>
          <w:rFonts w:ascii="Arial" w:hAnsi="Arial" w:cs="Arial"/>
          <w:sz w:val="24"/>
          <w:szCs w:val="24"/>
          <w:lang w:val="es-MX"/>
        </w:rPr>
        <w:t>---------------------</w:t>
      </w:r>
      <w:r w:rsidRPr="009F4F01">
        <w:rPr>
          <w:rFonts w:ascii="Arial" w:hAnsi="Arial" w:cs="Arial"/>
          <w:sz w:val="24"/>
          <w:szCs w:val="24"/>
        </w:rPr>
        <w:t xml:space="preserve">Con la palabra </w:t>
      </w:r>
      <w:r w:rsidR="00D616BB" w:rsidRPr="009F4F01">
        <w:rPr>
          <w:rFonts w:ascii="Arial" w:hAnsi="Arial" w:cs="Arial"/>
          <w:sz w:val="24"/>
          <w:szCs w:val="24"/>
        </w:rPr>
        <w:t xml:space="preserve">el </w:t>
      </w:r>
      <w:r w:rsidR="009A60C8" w:rsidRPr="009F4F01">
        <w:rPr>
          <w:rFonts w:ascii="Arial" w:hAnsi="Arial" w:cs="Arial"/>
          <w:sz w:val="24"/>
          <w:szCs w:val="24"/>
        </w:rPr>
        <w:t>Concejal</w:t>
      </w:r>
      <w:r w:rsidR="00D616BB" w:rsidRPr="009F4F01">
        <w:rPr>
          <w:rFonts w:ascii="Arial" w:hAnsi="Arial" w:cs="Arial"/>
          <w:sz w:val="24"/>
          <w:szCs w:val="24"/>
        </w:rPr>
        <w:t xml:space="preserve"> </w:t>
      </w:r>
      <w:r w:rsidR="009A60C8" w:rsidRPr="009F4F01">
        <w:rPr>
          <w:rFonts w:ascii="Arial" w:hAnsi="Arial" w:cs="Arial"/>
          <w:sz w:val="24"/>
          <w:szCs w:val="24"/>
        </w:rPr>
        <w:t xml:space="preserve">Presidente, </w:t>
      </w:r>
      <w:r w:rsidR="003F302F" w:rsidRPr="009F4F01">
        <w:rPr>
          <w:rFonts w:ascii="Arial" w:hAnsi="Arial" w:cs="Arial"/>
          <w:sz w:val="24"/>
          <w:szCs w:val="24"/>
        </w:rPr>
        <w:t xml:space="preserve">C. </w:t>
      </w:r>
      <w:r w:rsidR="009A60C8" w:rsidRPr="009F4F01">
        <w:rPr>
          <w:rFonts w:ascii="Arial" w:hAnsi="Arial" w:cs="Arial"/>
          <w:sz w:val="24"/>
          <w:szCs w:val="24"/>
        </w:rPr>
        <w:t>Rafael García Iñiguez:</w:t>
      </w:r>
      <w:r w:rsidR="003F302F" w:rsidRPr="009F4F01">
        <w:rPr>
          <w:rFonts w:ascii="Arial" w:hAnsi="Arial" w:cs="Arial"/>
          <w:sz w:val="24"/>
          <w:szCs w:val="24"/>
        </w:rPr>
        <w:t xml:space="preserve"> </w:t>
      </w:r>
      <w:r w:rsidR="00084706">
        <w:rPr>
          <w:rFonts w:ascii="Arial" w:hAnsi="Arial" w:cs="Arial"/>
          <w:sz w:val="24"/>
          <w:szCs w:val="24"/>
        </w:rPr>
        <w:t xml:space="preserve">Nuevamente a todas y a todos, </w:t>
      </w:r>
      <w:r w:rsidR="00170E8B">
        <w:rPr>
          <w:rFonts w:ascii="Arial" w:hAnsi="Arial" w:cs="Arial"/>
          <w:sz w:val="24"/>
          <w:szCs w:val="24"/>
        </w:rPr>
        <w:t xml:space="preserve">bienvenidas y bienvenidos a esta </w:t>
      </w:r>
      <w:r w:rsidR="00FB66D3">
        <w:rPr>
          <w:rFonts w:ascii="Arial" w:hAnsi="Arial" w:cs="Arial"/>
          <w:sz w:val="24"/>
          <w:szCs w:val="24"/>
        </w:rPr>
        <w:t>Segund</w:t>
      </w:r>
      <w:r w:rsidR="00170E8B" w:rsidRPr="00170E8B">
        <w:rPr>
          <w:rFonts w:ascii="Arial" w:hAnsi="Arial" w:cs="Arial"/>
          <w:sz w:val="24"/>
          <w:szCs w:val="24"/>
        </w:rPr>
        <w:t>a Sesión Ordinaria del Concejo Mun</w:t>
      </w:r>
      <w:r w:rsidR="00084706">
        <w:rPr>
          <w:rFonts w:ascii="Arial" w:hAnsi="Arial" w:cs="Arial"/>
          <w:sz w:val="24"/>
          <w:szCs w:val="24"/>
        </w:rPr>
        <w:t>icipal de San Pedro Tlaquepaque y</w:t>
      </w:r>
      <w:r w:rsidR="00170E8B" w:rsidRPr="00170E8B">
        <w:rPr>
          <w:rFonts w:ascii="Arial" w:hAnsi="Arial" w:cs="Arial"/>
          <w:sz w:val="24"/>
          <w:szCs w:val="24"/>
        </w:rPr>
        <w:t xml:space="preserve"> </w:t>
      </w:r>
      <w:r w:rsidR="00084706">
        <w:rPr>
          <w:rFonts w:ascii="Arial" w:hAnsi="Arial" w:cs="Arial"/>
          <w:sz w:val="24"/>
          <w:szCs w:val="24"/>
        </w:rPr>
        <w:t>siendo las 7:20 (siete de la tarde con veinte</w:t>
      </w:r>
      <w:r w:rsidR="00C54B01" w:rsidRPr="009F4F01">
        <w:rPr>
          <w:rFonts w:ascii="Arial" w:hAnsi="Arial" w:cs="Arial"/>
          <w:sz w:val="24"/>
          <w:szCs w:val="24"/>
        </w:rPr>
        <w:t xml:space="preserve"> minuto</w:t>
      </w:r>
      <w:r w:rsidR="00170E8B">
        <w:rPr>
          <w:rFonts w:ascii="Arial" w:hAnsi="Arial" w:cs="Arial"/>
          <w:sz w:val="24"/>
          <w:szCs w:val="24"/>
        </w:rPr>
        <w:t>s</w:t>
      </w:r>
      <w:r w:rsidR="00C54B01" w:rsidRPr="009F4F01">
        <w:rPr>
          <w:rFonts w:ascii="Arial" w:hAnsi="Arial" w:cs="Arial"/>
          <w:sz w:val="24"/>
          <w:szCs w:val="24"/>
        </w:rPr>
        <w:t>) de</w:t>
      </w:r>
      <w:r w:rsidR="00084706">
        <w:rPr>
          <w:rFonts w:ascii="Arial" w:hAnsi="Arial" w:cs="Arial"/>
          <w:sz w:val="24"/>
          <w:szCs w:val="24"/>
        </w:rPr>
        <w:t xml:space="preserve"> este</w:t>
      </w:r>
      <w:r w:rsidR="00FB66D3">
        <w:rPr>
          <w:rFonts w:ascii="Arial" w:hAnsi="Arial" w:cs="Arial"/>
          <w:sz w:val="24"/>
          <w:szCs w:val="24"/>
        </w:rPr>
        <w:t xml:space="preserve"> día 26 de noviem</w:t>
      </w:r>
      <w:r w:rsidR="00C54B01" w:rsidRPr="009F4F01">
        <w:rPr>
          <w:rFonts w:ascii="Arial" w:hAnsi="Arial" w:cs="Arial"/>
          <w:sz w:val="24"/>
          <w:szCs w:val="24"/>
        </w:rPr>
        <w:t>bre del año 2021, damos inicio</w:t>
      </w:r>
      <w:r w:rsidR="00170E8B">
        <w:rPr>
          <w:rFonts w:ascii="Arial" w:hAnsi="Arial" w:cs="Arial"/>
          <w:sz w:val="24"/>
          <w:szCs w:val="24"/>
        </w:rPr>
        <w:t xml:space="preserve"> y como </w:t>
      </w:r>
      <w:r w:rsidR="00170E8B" w:rsidRPr="009D5354">
        <w:rPr>
          <w:rFonts w:ascii="Arial" w:hAnsi="Arial" w:cs="Arial"/>
          <w:b/>
          <w:sz w:val="24"/>
          <w:szCs w:val="24"/>
          <w:u w:val="single"/>
        </w:rPr>
        <w:t>PRIMER PUNTO</w:t>
      </w:r>
      <w:r w:rsidR="00170E8B" w:rsidRPr="009D5354">
        <w:rPr>
          <w:rFonts w:ascii="Arial" w:hAnsi="Arial" w:cs="Arial"/>
          <w:sz w:val="24"/>
          <w:szCs w:val="24"/>
        </w:rPr>
        <w:t xml:space="preserve"> del orde</w:t>
      </w:r>
      <w:r w:rsidR="00170E8B">
        <w:rPr>
          <w:rFonts w:ascii="Arial" w:hAnsi="Arial" w:cs="Arial"/>
          <w:sz w:val="24"/>
          <w:szCs w:val="24"/>
        </w:rPr>
        <w:t>n del día, le</w:t>
      </w:r>
      <w:r w:rsidR="00084706">
        <w:rPr>
          <w:rFonts w:ascii="Arial" w:hAnsi="Arial" w:cs="Arial"/>
          <w:sz w:val="24"/>
          <w:szCs w:val="24"/>
        </w:rPr>
        <w:t xml:space="preserve"> solicito</w:t>
      </w:r>
      <w:r w:rsidR="00170E8B">
        <w:rPr>
          <w:rFonts w:ascii="Arial" w:hAnsi="Arial" w:cs="Arial"/>
          <w:sz w:val="24"/>
          <w:szCs w:val="24"/>
        </w:rPr>
        <w:t xml:space="preserve"> </w:t>
      </w:r>
      <w:r w:rsidR="00084706">
        <w:rPr>
          <w:rFonts w:ascii="Arial" w:hAnsi="Arial" w:cs="Arial"/>
          <w:sz w:val="24"/>
          <w:szCs w:val="24"/>
        </w:rPr>
        <w:t xml:space="preserve">al </w:t>
      </w:r>
      <w:r w:rsidR="00084706" w:rsidRPr="009D5354">
        <w:rPr>
          <w:rFonts w:ascii="Arial" w:hAnsi="Arial" w:cs="Arial"/>
          <w:sz w:val="24"/>
          <w:szCs w:val="24"/>
        </w:rPr>
        <w:t>Secretario</w:t>
      </w:r>
      <w:r w:rsidR="00084706">
        <w:rPr>
          <w:rFonts w:ascii="Arial" w:hAnsi="Arial" w:cs="Arial"/>
          <w:sz w:val="24"/>
          <w:szCs w:val="24"/>
        </w:rPr>
        <w:t>,</w:t>
      </w:r>
      <w:r w:rsidR="00170E8B">
        <w:rPr>
          <w:rFonts w:ascii="Arial" w:hAnsi="Arial" w:cs="Arial"/>
          <w:sz w:val="24"/>
          <w:szCs w:val="24"/>
        </w:rPr>
        <w:t xml:space="preserve"> Lic. Salva</w:t>
      </w:r>
      <w:r w:rsidR="00170E8B" w:rsidRPr="009D5354">
        <w:rPr>
          <w:rFonts w:ascii="Arial" w:hAnsi="Arial" w:cs="Arial"/>
          <w:sz w:val="24"/>
          <w:szCs w:val="24"/>
        </w:rPr>
        <w:t xml:space="preserve">dor Ruíz Ayala, </w:t>
      </w:r>
      <w:r w:rsidR="00084706">
        <w:rPr>
          <w:rFonts w:ascii="Arial" w:hAnsi="Arial" w:cs="Arial"/>
          <w:sz w:val="24"/>
          <w:szCs w:val="24"/>
        </w:rPr>
        <w:t xml:space="preserve">nos haga favor de tomar </w:t>
      </w:r>
      <w:r w:rsidR="00170E8B">
        <w:rPr>
          <w:rFonts w:ascii="Arial" w:hAnsi="Arial" w:cs="Arial"/>
          <w:color w:val="201F1E"/>
          <w:sz w:val="24"/>
          <w:szCs w:val="24"/>
          <w:shd w:val="clear" w:color="auto" w:fill="FFFFFF"/>
        </w:rPr>
        <w:t>la</w:t>
      </w:r>
      <w:r w:rsidR="00084706">
        <w:rPr>
          <w:rFonts w:ascii="Arial" w:hAnsi="Arial" w:cs="Arial"/>
          <w:color w:val="201F1E"/>
          <w:sz w:val="24"/>
          <w:szCs w:val="24"/>
          <w:shd w:val="clear" w:color="auto" w:fill="FFFFFF"/>
        </w:rPr>
        <w:t xml:space="preserve"> lista de asistencia a fin</w:t>
      </w:r>
      <w:r w:rsidR="00C54B01" w:rsidRPr="009F4F01">
        <w:rPr>
          <w:rFonts w:ascii="Arial" w:hAnsi="Arial" w:cs="Arial"/>
          <w:color w:val="201F1E"/>
          <w:sz w:val="24"/>
          <w:szCs w:val="24"/>
          <w:shd w:val="clear" w:color="auto" w:fill="FFFFFF"/>
        </w:rPr>
        <w:t xml:space="preserve"> de verificar y dec</w:t>
      </w:r>
      <w:r w:rsidR="00170E8B">
        <w:rPr>
          <w:rFonts w:ascii="Arial" w:hAnsi="Arial" w:cs="Arial"/>
          <w:color w:val="201F1E"/>
          <w:sz w:val="24"/>
          <w:szCs w:val="24"/>
          <w:shd w:val="clear" w:color="auto" w:fill="FFFFFF"/>
        </w:rPr>
        <w:t>lara el quórum legal para</w:t>
      </w:r>
      <w:r w:rsidR="00084706">
        <w:rPr>
          <w:rFonts w:ascii="Arial" w:hAnsi="Arial" w:cs="Arial"/>
          <w:color w:val="201F1E"/>
          <w:sz w:val="24"/>
          <w:szCs w:val="24"/>
          <w:shd w:val="clear" w:color="auto" w:fill="FFFFFF"/>
        </w:rPr>
        <w:t xml:space="preserve"> poder sesionar</w:t>
      </w:r>
      <w:r w:rsidR="00082B58">
        <w:rPr>
          <w:rFonts w:ascii="Arial" w:hAnsi="Arial" w:cs="Arial"/>
          <w:color w:val="201F1E"/>
          <w:sz w:val="24"/>
          <w:szCs w:val="24"/>
          <w:shd w:val="clear" w:color="auto" w:fill="FFFFFF"/>
        </w:rPr>
        <w:t>.-----------------------------------------------------------------------------------------------------------------------------</w:t>
      </w:r>
      <w:r w:rsidR="00815993">
        <w:rPr>
          <w:rFonts w:ascii="Arial" w:hAnsi="Arial" w:cs="Arial"/>
          <w:color w:val="201F1E"/>
          <w:sz w:val="24"/>
          <w:szCs w:val="24"/>
          <w:shd w:val="clear" w:color="auto" w:fill="FFFFFF"/>
        </w:rPr>
        <w:t>-----</w:t>
      </w:r>
      <w:r w:rsidR="009D691D">
        <w:rPr>
          <w:rFonts w:ascii="Arial" w:hAnsi="Arial" w:cs="Arial"/>
          <w:color w:val="201F1E"/>
          <w:sz w:val="24"/>
          <w:szCs w:val="24"/>
          <w:shd w:val="clear" w:color="auto" w:fill="FFFFFF"/>
        </w:rPr>
        <w:t>---------------------------------</w:t>
      </w:r>
      <w:r w:rsidR="00815993">
        <w:rPr>
          <w:rFonts w:ascii="Arial" w:hAnsi="Arial" w:cs="Arial"/>
          <w:color w:val="201F1E"/>
          <w:sz w:val="24"/>
          <w:szCs w:val="24"/>
          <w:shd w:val="clear" w:color="auto" w:fill="FFFFFF"/>
        </w:rPr>
        <w:t>---</w:t>
      </w:r>
      <w:r w:rsidR="00082B58">
        <w:rPr>
          <w:rFonts w:ascii="Arial" w:hAnsi="Arial" w:cs="Arial"/>
          <w:color w:val="201F1E"/>
          <w:sz w:val="24"/>
          <w:szCs w:val="24"/>
          <w:shd w:val="clear" w:color="auto" w:fill="FFFFFF"/>
        </w:rPr>
        <w:t>-----</w:t>
      </w:r>
    </w:p>
    <w:p w14:paraId="2FF14A9E" w14:textId="77777777" w:rsidR="00082B58" w:rsidRDefault="00082B58" w:rsidP="00082B58">
      <w:pPr>
        <w:jc w:val="both"/>
        <w:rPr>
          <w:rFonts w:ascii="Arial" w:hAnsi="Arial" w:cs="Arial"/>
          <w:sz w:val="24"/>
          <w:szCs w:val="24"/>
        </w:rPr>
      </w:pPr>
      <w:r w:rsidRPr="009F4F01">
        <w:rPr>
          <w:rFonts w:ascii="Arial" w:hAnsi="Arial" w:cs="Arial"/>
          <w:sz w:val="24"/>
          <w:szCs w:val="24"/>
        </w:rPr>
        <w:t xml:space="preserve">En uso </w:t>
      </w:r>
      <w:r w:rsidR="00B23B32">
        <w:rPr>
          <w:rFonts w:ascii="Arial" w:hAnsi="Arial" w:cs="Arial"/>
          <w:sz w:val="24"/>
          <w:szCs w:val="24"/>
        </w:rPr>
        <w:t>de la voz el Secretario del Conc</w:t>
      </w:r>
      <w:r w:rsidRPr="009F4F01">
        <w:rPr>
          <w:rFonts w:ascii="Arial" w:hAnsi="Arial" w:cs="Arial"/>
          <w:sz w:val="24"/>
          <w:szCs w:val="24"/>
        </w:rPr>
        <w:t>ejo Municipal de San Pedro Tlaquepaque, Lic. Salvador Ruíz Ayala:</w:t>
      </w:r>
      <w:r w:rsidR="00084706">
        <w:rPr>
          <w:rFonts w:ascii="Arial" w:hAnsi="Arial" w:cs="Arial"/>
          <w:sz w:val="24"/>
          <w:szCs w:val="24"/>
        </w:rPr>
        <w:t xml:space="preserve"> Con gusto y con permiso del Pleno</w:t>
      </w:r>
      <w:r>
        <w:rPr>
          <w:rFonts w:ascii="Arial" w:hAnsi="Arial" w:cs="Arial"/>
          <w:sz w:val="24"/>
          <w:szCs w:val="24"/>
        </w:rPr>
        <w:t>.</w:t>
      </w:r>
    </w:p>
    <w:p w14:paraId="56C86C75" w14:textId="77777777" w:rsidR="00082B58" w:rsidRPr="00082B58" w:rsidRDefault="00082B58" w:rsidP="00082B58">
      <w:pPr>
        <w:jc w:val="both"/>
        <w:rPr>
          <w:rFonts w:ascii="Arial" w:hAnsi="Arial" w:cs="Arial"/>
          <w:sz w:val="24"/>
          <w:szCs w:val="24"/>
        </w:rPr>
      </w:pPr>
      <w:r w:rsidRPr="00082B58">
        <w:rPr>
          <w:rFonts w:ascii="Arial" w:hAnsi="Arial" w:cs="Arial"/>
          <w:sz w:val="24"/>
          <w:szCs w:val="24"/>
        </w:rPr>
        <w:t>Concejal Pr</w:t>
      </w:r>
      <w:r>
        <w:rPr>
          <w:rFonts w:ascii="Arial" w:hAnsi="Arial" w:cs="Arial"/>
          <w:sz w:val="24"/>
          <w:szCs w:val="24"/>
        </w:rPr>
        <w:t>esidente, Rafael García Iñiguez, presente</w:t>
      </w:r>
    </w:p>
    <w:p w14:paraId="61F5B545" w14:textId="77777777" w:rsidR="00082B58" w:rsidRPr="00082B58" w:rsidRDefault="00082B58" w:rsidP="00082B58">
      <w:pPr>
        <w:jc w:val="both"/>
        <w:rPr>
          <w:rFonts w:ascii="Arial" w:hAnsi="Arial" w:cs="Arial"/>
          <w:sz w:val="24"/>
          <w:szCs w:val="24"/>
        </w:rPr>
      </w:pPr>
      <w:r w:rsidRPr="00082B58">
        <w:rPr>
          <w:rFonts w:ascii="Arial" w:hAnsi="Arial" w:cs="Arial"/>
          <w:sz w:val="24"/>
          <w:szCs w:val="24"/>
        </w:rPr>
        <w:t>Concejal Síndico, O</w:t>
      </w:r>
      <w:r>
        <w:rPr>
          <w:rFonts w:ascii="Arial" w:hAnsi="Arial" w:cs="Arial"/>
          <w:sz w:val="24"/>
          <w:szCs w:val="24"/>
        </w:rPr>
        <w:t>toniel Varas de Valdez González, presente</w:t>
      </w:r>
    </w:p>
    <w:p w14:paraId="2A380012" w14:textId="77777777" w:rsidR="00082B58" w:rsidRPr="00082B58" w:rsidRDefault="00082B58" w:rsidP="00082B58">
      <w:pPr>
        <w:jc w:val="both"/>
        <w:rPr>
          <w:rFonts w:ascii="Arial" w:hAnsi="Arial" w:cs="Arial"/>
          <w:sz w:val="24"/>
          <w:szCs w:val="24"/>
        </w:rPr>
      </w:pPr>
      <w:r w:rsidRPr="00082B58">
        <w:rPr>
          <w:rFonts w:ascii="Arial" w:hAnsi="Arial" w:cs="Arial"/>
          <w:sz w:val="24"/>
          <w:szCs w:val="24"/>
        </w:rPr>
        <w:t>Concejal Vicente García Magaña</w:t>
      </w:r>
      <w:r>
        <w:rPr>
          <w:rFonts w:ascii="Arial" w:hAnsi="Arial" w:cs="Arial"/>
          <w:sz w:val="24"/>
          <w:szCs w:val="24"/>
        </w:rPr>
        <w:t>, presente</w:t>
      </w:r>
    </w:p>
    <w:p w14:paraId="41676A83" w14:textId="77777777" w:rsidR="00082B58" w:rsidRPr="00082B58" w:rsidRDefault="00082B58" w:rsidP="00082B58">
      <w:pPr>
        <w:jc w:val="both"/>
        <w:rPr>
          <w:rFonts w:ascii="Arial" w:hAnsi="Arial" w:cs="Arial"/>
          <w:sz w:val="24"/>
          <w:szCs w:val="24"/>
        </w:rPr>
      </w:pPr>
      <w:r w:rsidRPr="00082B58">
        <w:rPr>
          <w:rFonts w:ascii="Arial" w:hAnsi="Arial" w:cs="Arial"/>
          <w:sz w:val="24"/>
          <w:szCs w:val="24"/>
        </w:rPr>
        <w:t xml:space="preserve">Concejal </w:t>
      </w:r>
      <w:r>
        <w:rPr>
          <w:rFonts w:ascii="Arial" w:hAnsi="Arial" w:cs="Arial"/>
          <w:sz w:val="24"/>
          <w:szCs w:val="24"/>
        </w:rPr>
        <w:t xml:space="preserve">Irma </w:t>
      </w:r>
      <w:r w:rsidRPr="00082B58">
        <w:rPr>
          <w:rFonts w:ascii="Arial" w:hAnsi="Arial" w:cs="Arial"/>
          <w:sz w:val="24"/>
          <w:szCs w:val="24"/>
        </w:rPr>
        <w:t>Yolanda Reynoso Mercado</w:t>
      </w:r>
      <w:r>
        <w:rPr>
          <w:rFonts w:ascii="Arial" w:hAnsi="Arial" w:cs="Arial"/>
          <w:sz w:val="24"/>
          <w:szCs w:val="24"/>
        </w:rPr>
        <w:t>, presente</w:t>
      </w:r>
    </w:p>
    <w:p w14:paraId="376DF15E" w14:textId="77777777" w:rsidR="00082B58" w:rsidRPr="00082B58" w:rsidRDefault="00082B58" w:rsidP="00082B58">
      <w:pPr>
        <w:jc w:val="both"/>
        <w:rPr>
          <w:rFonts w:ascii="Arial" w:hAnsi="Arial" w:cs="Arial"/>
          <w:sz w:val="24"/>
          <w:szCs w:val="24"/>
        </w:rPr>
      </w:pPr>
      <w:r w:rsidRPr="00082B58">
        <w:rPr>
          <w:rFonts w:ascii="Arial" w:hAnsi="Arial" w:cs="Arial"/>
          <w:sz w:val="24"/>
          <w:szCs w:val="24"/>
        </w:rPr>
        <w:t>Concejal Erika Alejandra Galindo Hernández</w:t>
      </w:r>
      <w:r>
        <w:rPr>
          <w:rFonts w:ascii="Arial" w:hAnsi="Arial" w:cs="Arial"/>
          <w:sz w:val="24"/>
          <w:szCs w:val="24"/>
        </w:rPr>
        <w:t>, presente</w:t>
      </w:r>
    </w:p>
    <w:p w14:paraId="0FD16B75" w14:textId="77777777" w:rsidR="00082B58" w:rsidRPr="00082B58" w:rsidRDefault="00082B58" w:rsidP="00082B58">
      <w:pPr>
        <w:jc w:val="both"/>
        <w:rPr>
          <w:rFonts w:ascii="Arial" w:hAnsi="Arial" w:cs="Arial"/>
          <w:sz w:val="24"/>
          <w:szCs w:val="24"/>
        </w:rPr>
      </w:pPr>
      <w:r w:rsidRPr="00082B58">
        <w:rPr>
          <w:rFonts w:ascii="Arial" w:hAnsi="Arial" w:cs="Arial"/>
          <w:sz w:val="24"/>
          <w:szCs w:val="24"/>
        </w:rPr>
        <w:t>Concejal Paloma Livier Fuentes Ontiveros</w:t>
      </w:r>
      <w:r>
        <w:rPr>
          <w:rFonts w:ascii="Arial" w:hAnsi="Arial" w:cs="Arial"/>
          <w:sz w:val="24"/>
          <w:szCs w:val="24"/>
        </w:rPr>
        <w:t>, presente</w:t>
      </w:r>
    </w:p>
    <w:p w14:paraId="701425D7" w14:textId="77777777" w:rsidR="00082B58" w:rsidRPr="00082B58" w:rsidRDefault="00082B58" w:rsidP="00082B58">
      <w:pPr>
        <w:jc w:val="both"/>
        <w:rPr>
          <w:rFonts w:ascii="Arial" w:hAnsi="Arial" w:cs="Arial"/>
          <w:sz w:val="24"/>
          <w:szCs w:val="24"/>
        </w:rPr>
      </w:pPr>
      <w:r w:rsidRPr="00082B58">
        <w:rPr>
          <w:rFonts w:ascii="Arial" w:hAnsi="Arial" w:cs="Arial"/>
          <w:sz w:val="24"/>
          <w:szCs w:val="24"/>
        </w:rPr>
        <w:t>Concejal Rosa Pérez Leal</w:t>
      </w:r>
      <w:r>
        <w:rPr>
          <w:rFonts w:ascii="Arial" w:hAnsi="Arial" w:cs="Arial"/>
          <w:sz w:val="24"/>
          <w:szCs w:val="24"/>
        </w:rPr>
        <w:t>, presente</w:t>
      </w:r>
    </w:p>
    <w:p w14:paraId="4FFCAE1A" w14:textId="77777777" w:rsidR="00082B58" w:rsidRPr="00082B58" w:rsidRDefault="00082B58" w:rsidP="00082B58">
      <w:pPr>
        <w:jc w:val="both"/>
        <w:rPr>
          <w:rFonts w:ascii="Arial" w:hAnsi="Arial" w:cs="Arial"/>
          <w:sz w:val="24"/>
          <w:szCs w:val="24"/>
        </w:rPr>
      </w:pPr>
      <w:r w:rsidRPr="00082B58">
        <w:rPr>
          <w:rFonts w:ascii="Arial" w:hAnsi="Arial" w:cs="Arial"/>
          <w:sz w:val="24"/>
          <w:szCs w:val="24"/>
        </w:rPr>
        <w:t>Concejal David Rubén Ocampo Urib</w:t>
      </w:r>
      <w:r>
        <w:rPr>
          <w:rFonts w:ascii="Arial" w:hAnsi="Arial" w:cs="Arial"/>
          <w:sz w:val="24"/>
          <w:szCs w:val="24"/>
        </w:rPr>
        <w:t>e, presente</w:t>
      </w:r>
      <w:r w:rsidRPr="00082B58">
        <w:rPr>
          <w:rFonts w:ascii="Arial" w:hAnsi="Arial" w:cs="Arial"/>
          <w:sz w:val="24"/>
          <w:szCs w:val="24"/>
        </w:rPr>
        <w:t xml:space="preserve">  </w:t>
      </w:r>
    </w:p>
    <w:p w14:paraId="2BB0052C" w14:textId="77777777" w:rsidR="00082B58" w:rsidRPr="00082B58" w:rsidRDefault="00082B58" w:rsidP="00082B58">
      <w:pPr>
        <w:jc w:val="both"/>
        <w:rPr>
          <w:rFonts w:ascii="Arial" w:hAnsi="Arial" w:cs="Arial"/>
          <w:sz w:val="24"/>
          <w:szCs w:val="24"/>
        </w:rPr>
      </w:pPr>
      <w:r w:rsidRPr="00082B58">
        <w:rPr>
          <w:rFonts w:ascii="Arial" w:hAnsi="Arial" w:cs="Arial"/>
          <w:sz w:val="24"/>
          <w:szCs w:val="24"/>
        </w:rPr>
        <w:t xml:space="preserve">Concejal Silvia </w:t>
      </w:r>
      <w:r w:rsidR="00FC1E68" w:rsidRPr="00082B58">
        <w:rPr>
          <w:rFonts w:ascii="Arial" w:hAnsi="Arial" w:cs="Arial"/>
          <w:sz w:val="24"/>
          <w:szCs w:val="24"/>
        </w:rPr>
        <w:t>Rúelas</w:t>
      </w:r>
      <w:r w:rsidRPr="00082B58">
        <w:rPr>
          <w:rFonts w:ascii="Arial" w:hAnsi="Arial" w:cs="Arial"/>
          <w:sz w:val="24"/>
          <w:szCs w:val="24"/>
        </w:rPr>
        <w:t xml:space="preserve"> Villa</w:t>
      </w:r>
      <w:r>
        <w:rPr>
          <w:rFonts w:ascii="Arial" w:hAnsi="Arial" w:cs="Arial"/>
          <w:sz w:val="24"/>
          <w:szCs w:val="24"/>
        </w:rPr>
        <w:t>, presente</w:t>
      </w:r>
    </w:p>
    <w:p w14:paraId="1AC327C7" w14:textId="77777777" w:rsidR="00082B58" w:rsidRPr="00082B58" w:rsidRDefault="00082B58" w:rsidP="00082B58">
      <w:pPr>
        <w:jc w:val="both"/>
        <w:rPr>
          <w:rFonts w:ascii="Arial" w:hAnsi="Arial" w:cs="Arial"/>
          <w:sz w:val="24"/>
          <w:szCs w:val="24"/>
        </w:rPr>
      </w:pPr>
      <w:r w:rsidRPr="00082B58">
        <w:rPr>
          <w:rFonts w:ascii="Arial" w:hAnsi="Arial" w:cs="Arial"/>
          <w:sz w:val="24"/>
          <w:szCs w:val="24"/>
        </w:rPr>
        <w:t>Concejal Fernando Palacios Peña</w:t>
      </w:r>
      <w:r>
        <w:rPr>
          <w:rFonts w:ascii="Arial" w:hAnsi="Arial" w:cs="Arial"/>
          <w:sz w:val="24"/>
          <w:szCs w:val="24"/>
        </w:rPr>
        <w:t>, presente</w:t>
      </w:r>
    </w:p>
    <w:p w14:paraId="4BD9B903" w14:textId="77777777" w:rsidR="00082B58" w:rsidRPr="00082B58" w:rsidRDefault="00082B58" w:rsidP="00082B58">
      <w:pPr>
        <w:jc w:val="both"/>
        <w:rPr>
          <w:rFonts w:ascii="Arial" w:hAnsi="Arial" w:cs="Arial"/>
          <w:sz w:val="24"/>
          <w:szCs w:val="24"/>
        </w:rPr>
      </w:pPr>
      <w:r w:rsidRPr="00082B58">
        <w:rPr>
          <w:rFonts w:ascii="Arial" w:hAnsi="Arial" w:cs="Arial"/>
          <w:sz w:val="24"/>
          <w:szCs w:val="24"/>
        </w:rPr>
        <w:t>Concejal Luis Enrique Mederos Flores</w:t>
      </w:r>
      <w:r>
        <w:rPr>
          <w:rFonts w:ascii="Arial" w:hAnsi="Arial" w:cs="Arial"/>
          <w:sz w:val="24"/>
          <w:szCs w:val="24"/>
        </w:rPr>
        <w:t>, presente</w:t>
      </w:r>
    </w:p>
    <w:p w14:paraId="7A9B7902" w14:textId="77777777" w:rsidR="00082B58" w:rsidRPr="00082B58" w:rsidRDefault="00082B58" w:rsidP="00082B58">
      <w:pPr>
        <w:jc w:val="both"/>
        <w:rPr>
          <w:rFonts w:ascii="Arial" w:hAnsi="Arial" w:cs="Arial"/>
          <w:sz w:val="24"/>
          <w:szCs w:val="24"/>
        </w:rPr>
      </w:pPr>
      <w:r w:rsidRPr="00082B58">
        <w:rPr>
          <w:rFonts w:ascii="Arial" w:hAnsi="Arial" w:cs="Arial"/>
          <w:sz w:val="24"/>
          <w:szCs w:val="24"/>
        </w:rPr>
        <w:t>Concejal Roberto Prieto Rodríguez</w:t>
      </w:r>
      <w:r>
        <w:rPr>
          <w:rFonts w:ascii="Arial" w:hAnsi="Arial" w:cs="Arial"/>
          <w:sz w:val="24"/>
          <w:szCs w:val="24"/>
        </w:rPr>
        <w:t>, presente</w:t>
      </w:r>
    </w:p>
    <w:p w14:paraId="397E4886" w14:textId="77777777" w:rsidR="00082B58" w:rsidRPr="00082B58" w:rsidRDefault="00082B58" w:rsidP="00082B58">
      <w:pPr>
        <w:jc w:val="both"/>
        <w:rPr>
          <w:rFonts w:ascii="Arial" w:hAnsi="Arial" w:cs="Arial"/>
          <w:sz w:val="24"/>
          <w:szCs w:val="24"/>
        </w:rPr>
      </w:pPr>
      <w:r w:rsidRPr="00082B58">
        <w:rPr>
          <w:rFonts w:ascii="Arial" w:hAnsi="Arial" w:cs="Arial"/>
          <w:sz w:val="24"/>
          <w:szCs w:val="24"/>
        </w:rPr>
        <w:t>Concejal Marco Antonio González Fierros</w:t>
      </w:r>
      <w:r>
        <w:rPr>
          <w:rFonts w:ascii="Arial" w:hAnsi="Arial" w:cs="Arial"/>
          <w:sz w:val="24"/>
          <w:szCs w:val="24"/>
        </w:rPr>
        <w:t>, presente</w:t>
      </w:r>
    </w:p>
    <w:p w14:paraId="3CB10DD4" w14:textId="77777777" w:rsidR="00082B58" w:rsidRPr="00082B58" w:rsidRDefault="00082B58" w:rsidP="00082B58">
      <w:pPr>
        <w:jc w:val="both"/>
        <w:rPr>
          <w:rFonts w:ascii="Arial" w:hAnsi="Arial" w:cs="Arial"/>
          <w:sz w:val="24"/>
          <w:szCs w:val="24"/>
        </w:rPr>
      </w:pPr>
      <w:r w:rsidRPr="00082B58">
        <w:rPr>
          <w:rFonts w:ascii="Arial" w:hAnsi="Arial" w:cs="Arial"/>
          <w:sz w:val="24"/>
          <w:szCs w:val="24"/>
        </w:rPr>
        <w:t>Concejal Luz María Torres Mera</w:t>
      </w:r>
      <w:r>
        <w:rPr>
          <w:rFonts w:ascii="Arial" w:hAnsi="Arial" w:cs="Arial"/>
          <w:sz w:val="24"/>
          <w:szCs w:val="24"/>
        </w:rPr>
        <w:t>, presente</w:t>
      </w:r>
    </w:p>
    <w:p w14:paraId="6F6C4CFD" w14:textId="77777777" w:rsidR="00082B58" w:rsidRPr="00082B58" w:rsidRDefault="00082B58" w:rsidP="00082B58">
      <w:pPr>
        <w:jc w:val="both"/>
        <w:rPr>
          <w:rFonts w:ascii="Arial" w:hAnsi="Arial" w:cs="Arial"/>
          <w:sz w:val="24"/>
          <w:szCs w:val="24"/>
        </w:rPr>
      </w:pPr>
      <w:r w:rsidRPr="00082B58">
        <w:rPr>
          <w:rFonts w:ascii="Arial" w:hAnsi="Arial" w:cs="Arial"/>
          <w:sz w:val="24"/>
          <w:szCs w:val="24"/>
        </w:rPr>
        <w:t>Concejal Alejandra Guadalupe Rodríguez Infante</w:t>
      </w:r>
      <w:r>
        <w:rPr>
          <w:rFonts w:ascii="Arial" w:hAnsi="Arial" w:cs="Arial"/>
          <w:sz w:val="24"/>
          <w:szCs w:val="24"/>
        </w:rPr>
        <w:t>, presente</w:t>
      </w:r>
    </w:p>
    <w:p w14:paraId="28D270FC" w14:textId="77777777" w:rsidR="00082B58" w:rsidRPr="00082B58" w:rsidRDefault="00082B58" w:rsidP="00082B58">
      <w:pPr>
        <w:jc w:val="both"/>
        <w:rPr>
          <w:rFonts w:ascii="Arial" w:hAnsi="Arial" w:cs="Arial"/>
          <w:sz w:val="24"/>
          <w:szCs w:val="24"/>
        </w:rPr>
      </w:pPr>
      <w:r w:rsidRPr="00082B58">
        <w:rPr>
          <w:rFonts w:ascii="Arial" w:hAnsi="Arial" w:cs="Arial"/>
          <w:sz w:val="24"/>
          <w:szCs w:val="24"/>
        </w:rPr>
        <w:t>Con</w:t>
      </w:r>
      <w:r>
        <w:rPr>
          <w:rFonts w:ascii="Arial" w:hAnsi="Arial" w:cs="Arial"/>
          <w:sz w:val="24"/>
          <w:szCs w:val="24"/>
        </w:rPr>
        <w:t>cejal Jos</w:t>
      </w:r>
      <w:r w:rsidR="00084706">
        <w:rPr>
          <w:rFonts w:ascii="Arial" w:hAnsi="Arial" w:cs="Arial"/>
          <w:sz w:val="24"/>
          <w:szCs w:val="24"/>
        </w:rPr>
        <w:t>é Luis Figueroa Zamora</w:t>
      </w:r>
    </w:p>
    <w:p w14:paraId="2C453CC1" w14:textId="77777777" w:rsidR="00082B58" w:rsidRPr="00082B58" w:rsidRDefault="00082B58" w:rsidP="00082B58">
      <w:pPr>
        <w:jc w:val="both"/>
        <w:rPr>
          <w:rFonts w:ascii="Arial" w:hAnsi="Arial" w:cs="Arial"/>
          <w:sz w:val="24"/>
          <w:szCs w:val="24"/>
        </w:rPr>
      </w:pPr>
      <w:r w:rsidRPr="00082B58">
        <w:rPr>
          <w:rFonts w:ascii="Arial" w:hAnsi="Arial" w:cs="Arial"/>
          <w:sz w:val="24"/>
          <w:szCs w:val="24"/>
        </w:rPr>
        <w:t>Concejal Horacio Meléndez Rivera</w:t>
      </w:r>
    </w:p>
    <w:p w14:paraId="77387D58" w14:textId="77777777" w:rsidR="00082B58" w:rsidRPr="00082B58" w:rsidRDefault="00082B58" w:rsidP="00082B58">
      <w:pPr>
        <w:jc w:val="both"/>
        <w:rPr>
          <w:rFonts w:ascii="Arial" w:hAnsi="Arial" w:cs="Arial"/>
          <w:sz w:val="24"/>
          <w:szCs w:val="24"/>
        </w:rPr>
      </w:pPr>
      <w:r w:rsidRPr="00082B58">
        <w:rPr>
          <w:rFonts w:ascii="Arial" w:hAnsi="Arial" w:cs="Arial"/>
          <w:sz w:val="24"/>
          <w:szCs w:val="24"/>
        </w:rPr>
        <w:t>Concejal Yanet Guzmán Quintero</w:t>
      </w:r>
    </w:p>
    <w:p w14:paraId="4D2D92E0" w14:textId="77777777" w:rsidR="00082B58" w:rsidRPr="009F4F01" w:rsidRDefault="00082B58" w:rsidP="00082B58">
      <w:pPr>
        <w:jc w:val="both"/>
        <w:rPr>
          <w:rFonts w:ascii="Arial" w:hAnsi="Arial" w:cs="Arial"/>
          <w:sz w:val="24"/>
          <w:szCs w:val="24"/>
        </w:rPr>
      </w:pPr>
      <w:r w:rsidRPr="00082B58">
        <w:rPr>
          <w:rFonts w:ascii="Arial" w:hAnsi="Arial" w:cs="Arial"/>
          <w:sz w:val="24"/>
          <w:szCs w:val="24"/>
        </w:rPr>
        <w:t>Concej</w:t>
      </w:r>
      <w:r>
        <w:rPr>
          <w:rFonts w:ascii="Arial" w:hAnsi="Arial" w:cs="Arial"/>
          <w:sz w:val="24"/>
          <w:szCs w:val="24"/>
        </w:rPr>
        <w:t>al Mario Alberto Martínez Córdob</w:t>
      </w:r>
      <w:r w:rsidRPr="00082B58">
        <w:rPr>
          <w:rFonts w:ascii="Arial" w:hAnsi="Arial" w:cs="Arial"/>
          <w:sz w:val="24"/>
          <w:szCs w:val="24"/>
        </w:rPr>
        <w:t>a</w:t>
      </w:r>
      <w:r>
        <w:rPr>
          <w:rFonts w:ascii="Arial" w:hAnsi="Arial" w:cs="Arial"/>
          <w:sz w:val="24"/>
          <w:szCs w:val="24"/>
        </w:rPr>
        <w:t>, presente</w:t>
      </w:r>
    </w:p>
    <w:p w14:paraId="68688998" w14:textId="77777777" w:rsidR="002E26A7" w:rsidRPr="002E26A7" w:rsidRDefault="002E26A7" w:rsidP="00170E8B">
      <w:pPr>
        <w:jc w:val="both"/>
        <w:rPr>
          <w:rFonts w:ascii="Arial" w:hAnsi="Arial" w:cs="Arial"/>
          <w:color w:val="201F1E"/>
          <w:sz w:val="4"/>
          <w:szCs w:val="24"/>
          <w:shd w:val="clear" w:color="auto" w:fill="FFFFFF"/>
        </w:rPr>
      </w:pPr>
    </w:p>
    <w:p w14:paraId="0D736D7B" w14:textId="70008286" w:rsidR="00F27378" w:rsidRDefault="00084706" w:rsidP="00170E8B">
      <w:pPr>
        <w:jc w:val="both"/>
        <w:rPr>
          <w:rFonts w:ascii="Arial" w:hAnsi="Arial" w:cs="Arial"/>
          <w:sz w:val="24"/>
          <w:szCs w:val="24"/>
        </w:rPr>
      </w:pPr>
      <w:r>
        <w:rPr>
          <w:rFonts w:ascii="Arial" w:hAnsi="Arial" w:cs="Arial"/>
          <w:sz w:val="24"/>
          <w:szCs w:val="24"/>
          <w:shd w:val="clear" w:color="auto" w:fill="FFFFFF"/>
        </w:rPr>
        <w:t>Se encuentran presentes 16</w:t>
      </w:r>
      <w:r w:rsidR="002E26A7" w:rsidRPr="002E26A7">
        <w:rPr>
          <w:rFonts w:ascii="Arial" w:hAnsi="Arial" w:cs="Arial"/>
          <w:sz w:val="24"/>
          <w:szCs w:val="24"/>
          <w:shd w:val="clear" w:color="auto" w:fill="FFFFFF"/>
        </w:rPr>
        <w:t xml:space="preserve"> Conceja</w:t>
      </w:r>
      <w:r w:rsidR="00082B58" w:rsidRPr="002E26A7">
        <w:rPr>
          <w:rFonts w:ascii="Arial" w:hAnsi="Arial" w:cs="Arial"/>
          <w:sz w:val="24"/>
          <w:szCs w:val="24"/>
          <w:shd w:val="clear" w:color="auto" w:fill="FFFFFF"/>
        </w:rPr>
        <w:t>les</w:t>
      </w:r>
      <w:r w:rsidR="002E26A7" w:rsidRPr="002E26A7">
        <w:rPr>
          <w:rFonts w:ascii="Arial" w:hAnsi="Arial" w:cs="Arial"/>
          <w:sz w:val="24"/>
          <w:szCs w:val="24"/>
          <w:shd w:val="clear" w:color="auto" w:fill="FFFFFF"/>
        </w:rPr>
        <w:t xml:space="preserve"> Municipales</w:t>
      </w:r>
      <w:r w:rsidR="00082B58" w:rsidRPr="002E26A7">
        <w:rPr>
          <w:rFonts w:ascii="Arial" w:hAnsi="Arial" w:cs="Arial"/>
          <w:sz w:val="24"/>
          <w:szCs w:val="24"/>
          <w:shd w:val="clear" w:color="auto" w:fill="FFFFFF"/>
        </w:rPr>
        <w:t>.------------------------------------------------------------------</w:t>
      </w:r>
      <w:r w:rsidR="002E26A7" w:rsidRPr="002E26A7">
        <w:rPr>
          <w:rFonts w:ascii="Arial" w:hAnsi="Arial" w:cs="Arial"/>
          <w:sz w:val="24"/>
          <w:szCs w:val="24"/>
          <w:shd w:val="clear" w:color="auto" w:fill="FFFFFF"/>
        </w:rPr>
        <w:t>--------------</w:t>
      </w:r>
      <w:r w:rsidR="00082B58" w:rsidRPr="002E26A7">
        <w:rPr>
          <w:rFonts w:ascii="Arial" w:hAnsi="Arial" w:cs="Arial"/>
          <w:sz w:val="24"/>
          <w:szCs w:val="24"/>
          <w:shd w:val="clear" w:color="auto" w:fill="FFFFFF"/>
        </w:rPr>
        <w:t>---------------------</w:t>
      </w:r>
      <w:r w:rsidR="00815993">
        <w:rPr>
          <w:rFonts w:ascii="Arial" w:hAnsi="Arial" w:cs="Arial"/>
          <w:sz w:val="24"/>
          <w:szCs w:val="24"/>
          <w:shd w:val="clear" w:color="auto" w:fill="FFFFFF"/>
        </w:rPr>
        <w:t>-</w:t>
      </w:r>
      <w:r w:rsidR="00082B58" w:rsidRPr="002E26A7">
        <w:rPr>
          <w:rFonts w:ascii="Arial" w:hAnsi="Arial" w:cs="Arial"/>
          <w:sz w:val="24"/>
          <w:szCs w:val="24"/>
          <w:shd w:val="clear" w:color="auto" w:fill="FFFFFF"/>
        </w:rPr>
        <w:t>-------------------------</w:t>
      </w:r>
      <w:r w:rsidR="00F27378" w:rsidRPr="002E26A7">
        <w:rPr>
          <w:rFonts w:ascii="Arial" w:hAnsi="Arial" w:cs="Arial"/>
          <w:sz w:val="24"/>
          <w:szCs w:val="24"/>
        </w:rPr>
        <w:t xml:space="preserve"> Con la palabra el Concejal Presidente, C. Rafael García Iñiguez:</w:t>
      </w:r>
      <w:r w:rsidR="002E26A7" w:rsidRPr="002E26A7">
        <w:rPr>
          <w:rFonts w:ascii="Arial" w:hAnsi="Arial" w:cs="Arial"/>
          <w:sz w:val="24"/>
          <w:szCs w:val="24"/>
        </w:rPr>
        <w:t xml:space="preserve"> Muchas gr</w:t>
      </w:r>
      <w:r>
        <w:rPr>
          <w:rFonts w:ascii="Arial" w:hAnsi="Arial" w:cs="Arial"/>
          <w:sz w:val="24"/>
          <w:szCs w:val="24"/>
        </w:rPr>
        <w:t xml:space="preserve">acias Señor Secretario, toda vez que se encuentran </w:t>
      </w:r>
      <w:r w:rsidR="00205574">
        <w:rPr>
          <w:rFonts w:ascii="Arial" w:hAnsi="Arial" w:cs="Arial"/>
          <w:sz w:val="24"/>
          <w:szCs w:val="24"/>
        </w:rPr>
        <w:t xml:space="preserve">presentes </w:t>
      </w:r>
      <w:r>
        <w:rPr>
          <w:rFonts w:ascii="Arial" w:hAnsi="Arial" w:cs="Arial"/>
          <w:sz w:val="24"/>
          <w:szCs w:val="24"/>
        </w:rPr>
        <w:t>16 (dieciséis) Concejales de 19 (diecinueve)</w:t>
      </w:r>
      <w:r w:rsidR="002E26A7" w:rsidRPr="002E26A7">
        <w:rPr>
          <w:rFonts w:ascii="Arial" w:hAnsi="Arial" w:cs="Arial"/>
          <w:sz w:val="24"/>
          <w:szCs w:val="24"/>
        </w:rPr>
        <w:t>, d</w:t>
      </w:r>
      <w:r w:rsidR="00F27378" w:rsidRPr="002E26A7">
        <w:rPr>
          <w:rFonts w:ascii="Arial" w:eastAsia="Calibri" w:hAnsi="Arial" w:cs="Arial"/>
          <w:sz w:val="24"/>
          <w:szCs w:val="24"/>
        </w:rPr>
        <w:t>eclaro que existe quórum legal para</w:t>
      </w:r>
      <w:r w:rsidR="00205574">
        <w:rPr>
          <w:rFonts w:ascii="Arial" w:eastAsia="Calibri" w:hAnsi="Arial" w:cs="Arial"/>
          <w:sz w:val="24"/>
          <w:szCs w:val="24"/>
        </w:rPr>
        <w:t xml:space="preserve"> </w:t>
      </w:r>
      <w:r w:rsidR="00F27378" w:rsidRPr="002E26A7">
        <w:rPr>
          <w:rFonts w:ascii="Arial" w:eastAsia="Calibri" w:hAnsi="Arial" w:cs="Arial"/>
          <w:sz w:val="24"/>
          <w:szCs w:val="24"/>
        </w:rPr>
        <w:t>sesionar,</w:t>
      </w:r>
      <w:r w:rsidR="00205574">
        <w:rPr>
          <w:rFonts w:ascii="Arial" w:eastAsia="Calibri" w:hAnsi="Arial" w:cs="Arial"/>
          <w:sz w:val="24"/>
          <w:szCs w:val="24"/>
        </w:rPr>
        <w:t xml:space="preserve"> por lo que le solicito al Secretario nuevamente de lectura al orden del día propuesto como parte del </w:t>
      </w:r>
      <w:r w:rsidR="00205574" w:rsidRPr="002E26A7">
        <w:rPr>
          <w:rFonts w:ascii="Arial" w:hAnsi="Arial" w:cs="Arial"/>
          <w:b/>
          <w:sz w:val="24"/>
          <w:szCs w:val="24"/>
          <w:u w:val="single"/>
        </w:rPr>
        <w:t>SEGUNDO PUNTO</w:t>
      </w:r>
      <w:r w:rsidR="00205574" w:rsidRPr="002E26A7">
        <w:rPr>
          <w:rFonts w:ascii="Arial" w:hAnsi="Arial" w:cs="Arial"/>
          <w:sz w:val="24"/>
          <w:szCs w:val="24"/>
        </w:rPr>
        <w:t xml:space="preserve"> </w:t>
      </w:r>
      <w:r w:rsidR="00205574">
        <w:rPr>
          <w:rFonts w:ascii="Arial" w:eastAsia="Calibri" w:hAnsi="Arial" w:cs="Arial"/>
          <w:sz w:val="24"/>
          <w:szCs w:val="24"/>
        </w:rPr>
        <w:t>del mismo.</w:t>
      </w:r>
      <w:r w:rsidR="00F27378" w:rsidRPr="002E26A7">
        <w:rPr>
          <w:rFonts w:ascii="Arial" w:hAnsi="Arial" w:cs="Arial"/>
          <w:sz w:val="24"/>
          <w:szCs w:val="24"/>
        </w:rPr>
        <w:t>--------------------</w:t>
      </w:r>
      <w:r w:rsidR="002E26A7">
        <w:rPr>
          <w:rFonts w:ascii="Arial" w:hAnsi="Arial" w:cs="Arial"/>
          <w:sz w:val="24"/>
          <w:szCs w:val="24"/>
        </w:rPr>
        <w:t>-----------------------------------------------------------------------------------</w:t>
      </w:r>
      <w:r w:rsidR="009D691D" w:rsidRPr="002E26A7">
        <w:rPr>
          <w:rFonts w:ascii="Arial" w:hAnsi="Arial" w:cs="Arial"/>
          <w:sz w:val="24"/>
          <w:szCs w:val="24"/>
        </w:rPr>
        <w:t xml:space="preserve"> </w:t>
      </w:r>
      <w:r w:rsidR="00F27378" w:rsidRPr="002E26A7">
        <w:rPr>
          <w:rFonts w:ascii="Arial" w:hAnsi="Arial" w:cs="Arial"/>
          <w:sz w:val="24"/>
          <w:szCs w:val="24"/>
        </w:rPr>
        <w:t xml:space="preserve">En uso </w:t>
      </w:r>
      <w:r w:rsidR="00B23B32">
        <w:rPr>
          <w:rFonts w:ascii="Arial" w:hAnsi="Arial" w:cs="Arial"/>
          <w:sz w:val="24"/>
          <w:szCs w:val="24"/>
        </w:rPr>
        <w:t>de la voz el Secretario del Conc</w:t>
      </w:r>
      <w:r w:rsidR="00F27378" w:rsidRPr="002E26A7">
        <w:rPr>
          <w:rFonts w:ascii="Arial" w:hAnsi="Arial" w:cs="Arial"/>
          <w:sz w:val="24"/>
          <w:szCs w:val="24"/>
        </w:rPr>
        <w:t>ejo Municipal de San Pedro Tlaquepaque, Lic. Salvador Ruíz Ayala: Co</w:t>
      </w:r>
      <w:r w:rsidR="00205574">
        <w:rPr>
          <w:rFonts w:ascii="Arial" w:hAnsi="Arial" w:cs="Arial"/>
          <w:sz w:val="24"/>
          <w:szCs w:val="24"/>
        </w:rPr>
        <w:t>n gusto y con permiso del Pleno, doy lectura al orden del día.</w:t>
      </w:r>
    </w:p>
    <w:p w14:paraId="203BB252" w14:textId="77777777" w:rsidR="002E26A7" w:rsidRPr="002E26A7" w:rsidRDefault="002E26A7" w:rsidP="00170E8B">
      <w:pPr>
        <w:jc w:val="both"/>
        <w:rPr>
          <w:rFonts w:ascii="Arial" w:hAnsi="Arial" w:cs="Arial"/>
          <w:szCs w:val="24"/>
        </w:rPr>
      </w:pPr>
    </w:p>
    <w:p w14:paraId="2D34B4D4" w14:textId="77777777" w:rsidR="00FB66D3" w:rsidRPr="00FB66D3" w:rsidRDefault="00FB66D3" w:rsidP="00FB66D3">
      <w:pPr>
        <w:ind w:left="705" w:hanging="705"/>
        <w:jc w:val="both"/>
        <w:rPr>
          <w:rFonts w:ascii="Arial" w:hAnsi="Arial" w:cs="Arial"/>
          <w:sz w:val="24"/>
          <w:szCs w:val="24"/>
          <w:lang w:val="es-MX" w:eastAsia="en-US"/>
        </w:rPr>
      </w:pPr>
      <w:r w:rsidRPr="00FB66D3">
        <w:rPr>
          <w:rFonts w:ascii="Arial" w:hAnsi="Arial" w:cs="Arial"/>
          <w:b/>
          <w:sz w:val="24"/>
          <w:szCs w:val="24"/>
        </w:rPr>
        <w:t xml:space="preserve">I.- </w:t>
      </w:r>
      <w:r w:rsidRPr="00FB66D3">
        <w:rPr>
          <w:rFonts w:ascii="Arial" w:hAnsi="Arial" w:cs="Arial"/>
          <w:b/>
          <w:sz w:val="24"/>
          <w:szCs w:val="24"/>
        </w:rPr>
        <w:tab/>
      </w:r>
      <w:r w:rsidRPr="00FB66D3">
        <w:rPr>
          <w:rFonts w:ascii="Arial" w:hAnsi="Arial" w:cs="Arial"/>
          <w:sz w:val="24"/>
          <w:szCs w:val="24"/>
        </w:rPr>
        <w:t>Lista de asistencia, verificación y declaración del quórum legal para sesionar.</w:t>
      </w:r>
    </w:p>
    <w:p w14:paraId="5A09F5F7" w14:textId="77777777" w:rsidR="00FB66D3" w:rsidRPr="00FB66D3" w:rsidRDefault="00FB66D3" w:rsidP="00FB66D3">
      <w:pPr>
        <w:jc w:val="both"/>
        <w:rPr>
          <w:rFonts w:ascii="Arial" w:hAnsi="Arial" w:cs="Arial"/>
          <w:sz w:val="24"/>
          <w:szCs w:val="24"/>
        </w:rPr>
      </w:pPr>
    </w:p>
    <w:p w14:paraId="4B2DF379" w14:textId="77777777" w:rsidR="00FB66D3" w:rsidRPr="00FB66D3" w:rsidRDefault="00FB66D3" w:rsidP="00FB66D3">
      <w:pPr>
        <w:jc w:val="both"/>
        <w:rPr>
          <w:rFonts w:ascii="Arial" w:hAnsi="Arial" w:cs="Arial"/>
          <w:sz w:val="24"/>
          <w:szCs w:val="24"/>
        </w:rPr>
      </w:pPr>
      <w:r w:rsidRPr="00FB66D3">
        <w:rPr>
          <w:rFonts w:ascii="Arial" w:hAnsi="Arial" w:cs="Arial"/>
          <w:b/>
          <w:sz w:val="24"/>
          <w:szCs w:val="24"/>
        </w:rPr>
        <w:t xml:space="preserve">II.- </w:t>
      </w:r>
      <w:r w:rsidRPr="00FB66D3">
        <w:rPr>
          <w:rFonts w:ascii="Arial" w:hAnsi="Arial" w:cs="Arial"/>
          <w:b/>
          <w:sz w:val="24"/>
          <w:szCs w:val="24"/>
        </w:rPr>
        <w:tab/>
      </w:r>
      <w:r w:rsidRPr="00FB66D3">
        <w:rPr>
          <w:rFonts w:ascii="Arial" w:hAnsi="Arial" w:cs="Arial"/>
          <w:sz w:val="24"/>
          <w:szCs w:val="24"/>
        </w:rPr>
        <w:t>Aprobación del orden del día.</w:t>
      </w:r>
    </w:p>
    <w:p w14:paraId="3CE254A1" w14:textId="77777777" w:rsidR="00FB66D3" w:rsidRPr="00FB66D3" w:rsidRDefault="00FB66D3" w:rsidP="00FB66D3">
      <w:pPr>
        <w:jc w:val="both"/>
        <w:rPr>
          <w:rFonts w:ascii="Arial" w:hAnsi="Arial" w:cs="Arial"/>
          <w:color w:val="FF0000"/>
          <w:sz w:val="24"/>
          <w:szCs w:val="24"/>
        </w:rPr>
      </w:pPr>
    </w:p>
    <w:p w14:paraId="51D57F00" w14:textId="77777777" w:rsidR="00FB66D3" w:rsidRPr="00FB66D3" w:rsidRDefault="00FB66D3" w:rsidP="00FB66D3">
      <w:pPr>
        <w:ind w:left="705" w:hanging="705"/>
        <w:jc w:val="both"/>
        <w:rPr>
          <w:rFonts w:ascii="Arial" w:hAnsi="Arial" w:cs="Arial"/>
          <w:sz w:val="24"/>
          <w:szCs w:val="24"/>
        </w:rPr>
      </w:pPr>
      <w:r w:rsidRPr="00FB66D3">
        <w:rPr>
          <w:rFonts w:ascii="Arial" w:hAnsi="Arial" w:cs="Arial"/>
          <w:b/>
          <w:sz w:val="24"/>
          <w:szCs w:val="24"/>
        </w:rPr>
        <w:t>III.-</w:t>
      </w:r>
      <w:r w:rsidRPr="00FB66D3">
        <w:rPr>
          <w:rFonts w:ascii="Arial" w:hAnsi="Arial" w:cs="Arial"/>
          <w:sz w:val="24"/>
          <w:szCs w:val="24"/>
        </w:rPr>
        <w:tab/>
        <w:t>Lectura, análisis y aprobación del acta de la Sesión Ordinaria del Concejo Municipal de fecha 05 de octubre del año 2021.</w:t>
      </w:r>
    </w:p>
    <w:p w14:paraId="06760D07" w14:textId="77777777" w:rsidR="00FB66D3" w:rsidRPr="00FB66D3" w:rsidRDefault="00FB66D3" w:rsidP="00FB66D3">
      <w:pPr>
        <w:jc w:val="both"/>
        <w:rPr>
          <w:rFonts w:ascii="Arial" w:hAnsi="Arial" w:cs="Arial"/>
          <w:b/>
          <w:color w:val="FF0000"/>
          <w:szCs w:val="24"/>
        </w:rPr>
      </w:pPr>
    </w:p>
    <w:p w14:paraId="79DE79D7" w14:textId="77777777" w:rsidR="00FB66D3" w:rsidRPr="00FB66D3" w:rsidRDefault="00FB66D3" w:rsidP="00FB66D3">
      <w:pPr>
        <w:ind w:left="705" w:hanging="705"/>
        <w:jc w:val="both"/>
        <w:rPr>
          <w:rFonts w:ascii="Arial" w:hAnsi="Arial" w:cs="Arial"/>
          <w:sz w:val="24"/>
          <w:szCs w:val="24"/>
        </w:rPr>
      </w:pPr>
      <w:r w:rsidRPr="00FB66D3">
        <w:rPr>
          <w:rFonts w:ascii="Arial" w:hAnsi="Arial" w:cs="Arial"/>
          <w:b/>
          <w:sz w:val="24"/>
          <w:szCs w:val="24"/>
        </w:rPr>
        <w:t xml:space="preserve">IV.- </w:t>
      </w:r>
      <w:r w:rsidRPr="00FB66D3">
        <w:rPr>
          <w:rFonts w:ascii="Arial" w:hAnsi="Arial" w:cs="Arial"/>
          <w:sz w:val="24"/>
          <w:szCs w:val="24"/>
        </w:rPr>
        <w:t xml:space="preserve">   </w:t>
      </w:r>
      <w:r>
        <w:rPr>
          <w:rFonts w:ascii="Arial" w:hAnsi="Arial" w:cs="Arial"/>
          <w:sz w:val="24"/>
          <w:szCs w:val="24"/>
        </w:rPr>
        <w:t xml:space="preserve"> </w:t>
      </w:r>
      <w:r w:rsidRPr="00FB66D3">
        <w:rPr>
          <w:rFonts w:ascii="Arial" w:hAnsi="Arial" w:cs="Arial"/>
          <w:sz w:val="24"/>
          <w:szCs w:val="24"/>
        </w:rPr>
        <w:t>Lectura de Comunicados.</w:t>
      </w:r>
    </w:p>
    <w:p w14:paraId="66F52510" w14:textId="77777777" w:rsidR="00FB66D3" w:rsidRPr="00FB66D3" w:rsidRDefault="00FB66D3" w:rsidP="00FB66D3">
      <w:pPr>
        <w:ind w:left="705" w:hanging="705"/>
        <w:jc w:val="both"/>
        <w:rPr>
          <w:rFonts w:ascii="Arial" w:hAnsi="Arial" w:cs="Arial"/>
          <w:sz w:val="24"/>
          <w:szCs w:val="24"/>
        </w:rPr>
      </w:pPr>
    </w:p>
    <w:p w14:paraId="659BCFAB" w14:textId="77777777" w:rsidR="00FB66D3" w:rsidRPr="00FB66D3" w:rsidRDefault="00FB66D3" w:rsidP="00FB66D3">
      <w:pPr>
        <w:pStyle w:val="Textodeglobo"/>
        <w:jc w:val="both"/>
        <w:rPr>
          <w:rFonts w:ascii="Arial" w:hAnsi="Arial" w:cs="Arial"/>
          <w:sz w:val="24"/>
          <w:szCs w:val="24"/>
        </w:rPr>
      </w:pPr>
      <w:r w:rsidRPr="00FB66D3">
        <w:rPr>
          <w:rFonts w:ascii="Arial" w:hAnsi="Arial" w:cs="Arial"/>
          <w:b/>
          <w:sz w:val="24"/>
          <w:szCs w:val="24"/>
        </w:rPr>
        <w:t xml:space="preserve">V.- </w:t>
      </w:r>
      <w:r w:rsidRPr="00FB66D3">
        <w:rPr>
          <w:rFonts w:ascii="Arial" w:hAnsi="Arial" w:cs="Arial"/>
          <w:sz w:val="24"/>
          <w:szCs w:val="24"/>
        </w:rPr>
        <w:t xml:space="preserve">   </w:t>
      </w:r>
      <w:r>
        <w:rPr>
          <w:rFonts w:ascii="Arial" w:hAnsi="Arial" w:cs="Arial"/>
          <w:sz w:val="24"/>
          <w:szCs w:val="24"/>
        </w:rPr>
        <w:t xml:space="preserve">  </w:t>
      </w:r>
      <w:r w:rsidRPr="00FB66D3">
        <w:rPr>
          <w:rFonts w:ascii="Arial" w:hAnsi="Arial" w:cs="Arial"/>
          <w:sz w:val="24"/>
          <w:szCs w:val="24"/>
        </w:rPr>
        <w:t>Turno de Asuntos a Comisiones Edilicias.</w:t>
      </w:r>
    </w:p>
    <w:p w14:paraId="257AD2CD" w14:textId="77777777" w:rsidR="00FB66D3" w:rsidRPr="00FB66D3" w:rsidRDefault="00FB66D3" w:rsidP="00FB66D3">
      <w:pPr>
        <w:pStyle w:val="Textodeglobo"/>
        <w:jc w:val="both"/>
        <w:rPr>
          <w:rFonts w:ascii="Arial" w:hAnsi="Arial" w:cs="Arial"/>
          <w:sz w:val="10"/>
          <w:szCs w:val="24"/>
        </w:rPr>
      </w:pPr>
    </w:p>
    <w:p w14:paraId="73F5C9BA" w14:textId="77777777" w:rsidR="00FB66D3" w:rsidRPr="00FB66D3" w:rsidRDefault="00FB66D3" w:rsidP="00FB66D3">
      <w:pPr>
        <w:ind w:left="709" w:hanging="709"/>
        <w:jc w:val="both"/>
        <w:rPr>
          <w:rFonts w:ascii="Arial" w:hAnsi="Arial" w:cs="Arial"/>
          <w:sz w:val="24"/>
          <w:szCs w:val="24"/>
        </w:rPr>
      </w:pPr>
      <w:r w:rsidRPr="00FB66D3">
        <w:rPr>
          <w:rFonts w:ascii="Arial" w:hAnsi="Arial" w:cs="Arial"/>
          <w:b/>
          <w:sz w:val="24"/>
          <w:szCs w:val="24"/>
        </w:rPr>
        <w:t xml:space="preserve">VI.- </w:t>
      </w:r>
      <w:r>
        <w:rPr>
          <w:rFonts w:ascii="Arial" w:hAnsi="Arial" w:cs="Arial"/>
          <w:b/>
          <w:sz w:val="24"/>
          <w:szCs w:val="24"/>
        </w:rPr>
        <w:t xml:space="preserve"> </w:t>
      </w:r>
      <w:r w:rsidRPr="00FB66D3">
        <w:rPr>
          <w:rFonts w:ascii="Arial" w:hAnsi="Arial" w:cs="Arial"/>
          <w:sz w:val="24"/>
          <w:szCs w:val="24"/>
        </w:rPr>
        <w:t>Lectura, en su caso debate y aprobación de Dictámenes de Comisiones Edilicias.</w:t>
      </w:r>
    </w:p>
    <w:p w14:paraId="3748DACF" w14:textId="77777777" w:rsidR="00FB66D3" w:rsidRPr="00FB66D3" w:rsidRDefault="00FB66D3" w:rsidP="00FB66D3">
      <w:pPr>
        <w:ind w:left="709" w:hanging="709"/>
        <w:jc w:val="both"/>
        <w:rPr>
          <w:rFonts w:ascii="Arial" w:hAnsi="Arial" w:cs="Arial"/>
          <w:b/>
          <w:color w:val="FF0000"/>
          <w:sz w:val="24"/>
          <w:szCs w:val="24"/>
        </w:rPr>
      </w:pPr>
    </w:p>
    <w:p w14:paraId="00FF02F5" w14:textId="77777777" w:rsidR="00FB66D3" w:rsidRPr="00FB66D3" w:rsidRDefault="00FB66D3" w:rsidP="00FB66D3">
      <w:pPr>
        <w:ind w:left="709" w:hanging="709"/>
        <w:jc w:val="both"/>
        <w:rPr>
          <w:rFonts w:ascii="Arial" w:hAnsi="Arial" w:cs="Arial"/>
          <w:sz w:val="24"/>
          <w:szCs w:val="24"/>
        </w:rPr>
      </w:pPr>
      <w:r w:rsidRPr="00FB66D3">
        <w:rPr>
          <w:rFonts w:ascii="Arial" w:hAnsi="Arial" w:cs="Arial"/>
          <w:b/>
          <w:sz w:val="24"/>
          <w:szCs w:val="24"/>
        </w:rPr>
        <w:t xml:space="preserve">VII.- </w:t>
      </w:r>
      <w:r>
        <w:rPr>
          <w:rFonts w:ascii="Arial" w:hAnsi="Arial" w:cs="Arial"/>
          <w:b/>
          <w:sz w:val="24"/>
          <w:szCs w:val="24"/>
        </w:rPr>
        <w:t xml:space="preserve">  </w:t>
      </w:r>
      <w:r w:rsidRPr="00FB66D3">
        <w:rPr>
          <w:rFonts w:ascii="Arial" w:hAnsi="Arial" w:cs="Arial"/>
          <w:b/>
          <w:sz w:val="24"/>
          <w:szCs w:val="24"/>
        </w:rPr>
        <w:t xml:space="preserve"> </w:t>
      </w:r>
      <w:r w:rsidRPr="00FB66D3">
        <w:rPr>
          <w:rFonts w:ascii="Arial" w:hAnsi="Arial" w:cs="Arial"/>
          <w:sz w:val="24"/>
          <w:szCs w:val="24"/>
        </w:rPr>
        <w:t>Iniciativas de Aprobación Directa.</w:t>
      </w:r>
    </w:p>
    <w:p w14:paraId="5221169E" w14:textId="77777777" w:rsidR="00FB66D3" w:rsidRPr="00FB66D3" w:rsidRDefault="00FB66D3" w:rsidP="00FB66D3">
      <w:pPr>
        <w:ind w:left="709" w:hanging="709"/>
        <w:jc w:val="both"/>
        <w:rPr>
          <w:rFonts w:ascii="Arial" w:hAnsi="Arial" w:cs="Arial"/>
          <w:sz w:val="24"/>
          <w:szCs w:val="24"/>
        </w:rPr>
      </w:pPr>
    </w:p>
    <w:p w14:paraId="5A6D8C48" w14:textId="77777777" w:rsidR="00FB66D3" w:rsidRPr="00FB66D3" w:rsidRDefault="00FB66D3" w:rsidP="00FB66D3">
      <w:pPr>
        <w:ind w:left="705" w:hanging="705"/>
        <w:jc w:val="both"/>
        <w:rPr>
          <w:rFonts w:ascii="Arial" w:hAnsi="Arial" w:cs="Arial"/>
          <w:sz w:val="24"/>
          <w:szCs w:val="24"/>
        </w:rPr>
      </w:pPr>
      <w:r w:rsidRPr="00FB66D3">
        <w:rPr>
          <w:rFonts w:ascii="Arial" w:hAnsi="Arial" w:cs="Arial"/>
          <w:b/>
          <w:sz w:val="24"/>
          <w:szCs w:val="24"/>
        </w:rPr>
        <w:t>VIII.-</w:t>
      </w:r>
      <w:r w:rsidRPr="00FB66D3">
        <w:rPr>
          <w:rFonts w:ascii="Arial" w:hAnsi="Arial" w:cs="Arial"/>
          <w:sz w:val="24"/>
          <w:szCs w:val="24"/>
        </w:rPr>
        <w:t xml:space="preserve"> </w:t>
      </w:r>
      <w:r>
        <w:rPr>
          <w:rFonts w:ascii="Arial" w:hAnsi="Arial" w:cs="Arial"/>
          <w:sz w:val="24"/>
          <w:szCs w:val="24"/>
        </w:rPr>
        <w:t xml:space="preserve">  </w:t>
      </w:r>
      <w:r w:rsidRPr="00FB66D3">
        <w:rPr>
          <w:rFonts w:ascii="Arial" w:hAnsi="Arial" w:cs="Arial"/>
          <w:sz w:val="24"/>
          <w:szCs w:val="24"/>
        </w:rPr>
        <w:t>Asuntos Generales.</w:t>
      </w:r>
    </w:p>
    <w:p w14:paraId="37AB8624" w14:textId="77777777" w:rsidR="00FB66D3" w:rsidRDefault="00FB66D3" w:rsidP="00F27378">
      <w:pPr>
        <w:ind w:left="705" w:hanging="705"/>
        <w:jc w:val="both"/>
        <w:rPr>
          <w:rFonts w:ascii="Arial" w:hAnsi="Arial" w:cs="Arial"/>
          <w:b/>
          <w:sz w:val="24"/>
          <w:szCs w:val="24"/>
        </w:rPr>
      </w:pPr>
    </w:p>
    <w:p w14:paraId="4A45E0B4" w14:textId="77777777" w:rsidR="00082B58" w:rsidRPr="00F27378" w:rsidRDefault="00F27378" w:rsidP="00170E8B">
      <w:pPr>
        <w:jc w:val="both"/>
        <w:rPr>
          <w:rFonts w:ascii="Arial" w:hAnsi="Arial" w:cs="Arial"/>
          <w:color w:val="201F1E"/>
          <w:sz w:val="24"/>
          <w:szCs w:val="24"/>
          <w:shd w:val="clear" w:color="auto" w:fill="FFFFFF"/>
        </w:rPr>
      </w:pPr>
      <w:r>
        <w:rPr>
          <w:rFonts w:ascii="Arial" w:hAnsi="Arial" w:cs="Arial"/>
          <w:color w:val="201F1E"/>
          <w:sz w:val="24"/>
          <w:szCs w:val="24"/>
          <w:shd w:val="clear" w:color="auto" w:fill="FFFFFF"/>
        </w:rPr>
        <w:t>Es cuánto</w:t>
      </w:r>
      <w:r w:rsidR="00205574">
        <w:rPr>
          <w:rFonts w:ascii="Arial" w:hAnsi="Arial" w:cs="Arial"/>
          <w:color w:val="201F1E"/>
          <w:sz w:val="24"/>
          <w:szCs w:val="24"/>
          <w:shd w:val="clear" w:color="auto" w:fill="FFFFFF"/>
        </w:rPr>
        <w:t xml:space="preserve"> ciudadano Presidente, Concejal Presidente</w:t>
      </w:r>
      <w:r>
        <w:rPr>
          <w:rFonts w:ascii="Arial" w:hAnsi="Arial" w:cs="Arial"/>
          <w:color w:val="201F1E"/>
          <w:sz w:val="24"/>
          <w:szCs w:val="24"/>
          <w:shd w:val="clear" w:color="auto" w:fill="FFFFFF"/>
        </w:rPr>
        <w:t>.----------------------------------</w:t>
      </w:r>
      <w:r w:rsidR="00205574">
        <w:rPr>
          <w:rFonts w:ascii="Arial" w:hAnsi="Arial" w:cs="Arial"/>
          <w:color w:val="201F1E"/>
          <w:sz w:val="24"/>
          <w:szCs w:val="24"/>
          <w:shd w:val="clear" w:color="auto" w:fill="FFFFFF"/>
        </w:rPr>
        <w:t>-----</w:t>
      </w:r>
      <w:r>
        <w:rPr>
          <w:rFonts w:ascii="Arial" w:hAnsi="Arial" w:cs="Arial"/>
          <w:color w:val="201F1E"/>
          <w:sz w:val="24"/>
          <w:szCs w:val="24"/>
          <w:shd w:val="clear" w:color="auto" w:fill="FFFFFF"/>
        </w:rPr>
        <w:t>-----------------------------------------------------------</w:t>
      </w:r>
      <w:r w:rsidRPr="00F27378">
        <w:rPr>
          <w:rFonts w:ascii="Arial" w:hAnsi="Arial" w:cs="Arial"/>
          <w:color w:val="201F1E"/>
          <w:sz w:val="24"/>
          <w:szCs w:val="24"/>
          <w:shd w:val="clear" w:color="auto" w:fill="FFFFFF"/>
        </w:rPr>
        <w:t>---------------------------</w:t>
      </w:r>
    </w:p>
    <w:p w14:paraId="75CA3A1F" w14:textId="4F2D2141" w:rsidR="00082B58" w:rsidRPr="00F27378" w:rsidRDefault="00F27378" w:rsidP="00170E8B">
      <w:pPr>
        <w:jc w:val="both"/>
        <w:rPr>
          <w:rFonts w:ascii="Arial" w:hAnsi="Arial" w:cs="Arial"/>
          <w:sz w:val="24"/>
          <w:szCs w:val="24"/>
          <w:shd w:val="clear" w:color="auto" w:fill="FFFFFF"/>
        </w:rPr>
      </w:pPr>
      <w:r w:rsidRPr="00F27378">
        <w:rPr>
          <w:rFonts w:ascii="Arial" w:hAnsi="Arial" w:cs="Arial"/>
          <w:sz w:val="24"/>
          <w:szCs w:val="24"/>
        </w:rPr>
        <w:t>Con la palabra el Concejal Presidente, C. Rafael García Iñiguez:</w:t>
      </w:r>
      <w:r>
        <w:rPr>
          <w:rFonts w:ascii="Arial" w:hAnsi="Arial" w:cs="Arial"/>
          <w:sz w:val="24"/>
          <w:szCs w:val="24"/>
        </w:rPr>
        <w:t xml:space="preserve"> </w:t>
      </w:r>
      <w:r w:rsidR="00205574">
        <w:rPr>
          <w:rFonts w:ascii="Arial" w:hAnsi="Arial" w:cs="Arial"/>
          <w:sz w:val="24"/>
          <w:szCs w:val="24"/>
        </w:rPr>
        <w:t>Muchas gracias Secretario del Concejo, amigas y amigos Concejales, está a su consideración el orden del día propuesto, p</w:t>
      </w:r>
      <w:r>
        <w:rPr>
          <w:rFonts w:ascii="Arial" w:hAnsi="Arial" w:cs="Arial"/>
          <w:sz w:val="24"/>
          <w:szCs w:val="24"/>
        </w:rPr>
        <w:t xml:space="preserve">or </w:t>
      </w:r>
      <w:r w:rsidRPr="000F27AA">
        <w:rPr>
          <w:rFonts w:ascii="Arial" w:hAnsi="Arial" w:cs="Arial"/>
          <w:sz w:val="24"/>
          <w:szCs w:val="24"/>
        </w:rPr>
        <w:t xml:space="preserve">lo que </w:t>
      </w:r>
      <w:r w:rsidR="00B65B54">
        <w:rPr>
          <w:rFonts w:ascii="Arial" w:hAnsi="Arial" w:cs="Arial"/>
          <w:sz w:val="24"/>
          <w:szCs w:val="24"/>
        </w:rPr>
        <w:t>quienes está</w:t>
      </w:r>
      <w:r w:rsidRPr="000F27AA">
        <w:rPr>
          <w:rFonts w:ascii="Arial" w:hAnsi="Arial" w:cs="Arial"/>
          <w:sz w:val="24"/>
          <w:szCs w:val="24"/>
        </w:rPr>
        <w:t xml:space="preserve">n por la afirmativa </w:t>
      </w:r>
      <w:r w:rsidR="00205574">
        <w:rPr>
          <w:rFonts w:ascii="Arial" w:hAnsi="Arial" w:cs="Arial"/>
          <w:sz w:val="24"/>
          <w:szCs w:val="24"/>
        </w:rPr>
        <w:t>les ruego expresarlo</w:t>
      </w:r>
      <w:r>
        <w:rPr>
          <w:rFonts w:ascii="Arial" w:hAnsi="Arial" w:cs="Arial"/>
          <w:sz w:val="24"/>
          <w:szCs w:val="24"/>
        </w:rPr>
        <w:t xml:space="preserve"> levantado su mano,</w:t>
      </w:r>
      <w:r w:rsidR="00205574">
        <w:rPr>
          <w:rFonts w:ascii="Arial" w:hAnsi="Arial" w:cs="Arial"/>
          <w:sz w:val="24"/>
          <w:szCs w:val="24"/>
        </w:rPr>
        <w:t xml:space="preserve"> muchas gracias se aprueba por unanimidad. Señor</w:t>
      </w:r>
      <w:r>
        <w:rPr>
          <w:rFonts w:ascii="Arial" w:hAnsi="Arial" w:cs="Arial"/>
          <w:sz w:val="24"/>
          <w:szCs w:val="24"/>
        </w:rPr>
        <w:t xml:space="preserve"> Secretario </w:t>
      </w:r>
      <w:r w:rsidR="00205574">
        <w:rPr>
          <w:rFonts w:ascii="Arial" w:hAnsi="Arial" w:cs="Arial"/>
          <w:sz w:val="24"/>
          <w:szCs w:val="24"/>
        </w:rPr>
        <w:t>le ruego, por lo tanto una vez desahogado</w:t>
      </w:r>
      <w:r w:rsidR="00B65B54">
        <w:rPr>
          <w:rFonts w:ascii="Arial" w:hAnsi="Arial" w:cs="Arial"/>
          <w:sz w:val="24"/>
          <w:szCs w:val="24"/>
        </w:rPr>
        <w:t>s</w:t>
      </w:r>
      <w:r w:rsidR="00205574">
        <w:rPr>
          <w:rFonts w:ascii="Arial" w:hAnsi="Arial" w:cs="Arial"/>
          <w:sz w:val="24"/>
          <w:szCs w:val="24"/>
        </w:rPr>
        <w:t xml:space="preserve"> </w:t>
      </w:r>
      <w:r w:rsidR="00B65B54">
        <w:rPr>
          <w:rFonts w:ascii="Arial" w:hAnsi="Arial" w:cs="Arial"/>
          <w:sz w:val="24"/>
          <w:szCs w:val="24"/>
        </w:rPr>
        <w:t>los primeros puntos, continúe con el siguiente, ya es el tercer punto del orden del día.</w:t>
      </w:r>
      <w:r>
        <w:rPr>
          <w:rFonts w:ascii="Arial" w:hAnsi="Arial" w:cs="Arial"/>
          <w:sz w:val="24"/>
          <w:szCs w:val="24"/>
        </w:rPr>
        <w:t>----------</w:t>
      </w:r>
      <w:r w:rsidRPr="00F27378">
        <w:rPr>
          <w:rFonts w:ascii="Arial" w:hAnsi="Arial" w:cs="Arial"/>
          <w:sz w:val="24"/>
          <w:szCs w:val="24"/>
        </w:rPr>
        <w:t>-----------------</w:t>
      </w:r>
      <w:r w:rsidR="00B65B54">
        <w:rPr>
          <w:rFonts w:ascii="Arial" w:hAnsi="Arial" w:cs="Arial"/>
          <w:sz w:val="24"/>
          <w:szCs w:val="24"/>
        </w:rPr>
        <w:t>-----------------------------</w:t>
      </w:r>
      <w:r w:rsidRPr="00F27378">
        <w:rPr>
          <w:rFonts w:ascii="Arial" w:hAnsi="Arial" w:cs="Arial"/>
          <w:sz w:val="24"/>
          <w:szCs w:val="24"/>
        </w:rPr>
        <w:t>---------</w:t>
      </w:r>
      <w:r w:rsidR="00172374">
        <w:rPr>
          <w:rFonts w:ascii="Arial" w:hAnsi="Arial" w:cs="Arial"/>
          <w:sz w:val="24"/>
          <w:szCs w:val="24"/>
        </w:rPr>
        <w:t>-</w:t>
      </w:r>
      <w:r w:rsidRPr="00F27378">
        <w:rPr>
          <w:rFonts w:ascii="Arial" w:hAnsi="Arial" w:cs="Arial"/>
          <w:sz w:val="24"/>
          <w:szCs w:val="24"/>
        </w:rPr>
        <w:t>----------------------------------</w:t>
      </w:r>
      <w:r w:rsidR="00B65B54">
        <w:rPr>
          <w:rFonts w:ascii="Arial" w:hAnsi="Arial" w:cs="Arial"/>
          <w:sz w:val="24"/>
          <w:szCs w:val="24"/>
        </w:rPr>
        <w:t>----------------------------------------</w:t>
      </w:r>
      <w:r w:rsidR="009D691D">
        <w:rPr>
          <w:rFonts w:ascii="Arial" w:hAnsi="Arial" w:cs="Arial"/>
          <w:sz w:val="24"/>
          <w:szCs w:val="24"/>
        </w:rPr>
        <w:t>--------</w:t>
      </w:r>
      <w:r w:rsidR="00B65B54">
        <w:rPr>
          <w:rFonts w:ascii="Arial" w:hAnsi="Arial" w:cs="Arial"/>
          <w:sz w:val="24"/>
          <w:szCs w:val="24"/>
        </w:rPr>
        <w:t>-</w:t>
      </w:r>
      <w:r w:rsidRPr="00F27378">
        <w:rPr>
          <w:rFonts w:ascii="Arial" w:hAnsi="Arial" w:cs="Arial"/>
          <w:sz w:val="24"/>
          <w:szCs w:val="24"/>
        </w:rPr>
        <w:t xml:space="preserve">----------------- </w:t>
      </w:r>
    </w:p>
    <w:p w14:paraId="6A24A435" w14:textId="51F99C06" w:rsidR="00C34BEB" w:rsidRPr="00CF4011" w:rsidRDefault="00F27378" w:rsidP="00C34BEB">
      <w:pPr>
        <w:jc w:val="both"/>
        <w:rPr>
          <w:rFonts w:ascii="Arial" w:hAnsi="Arial" w:cs="Arial"/>
          <w:color w:val="201F1E"/>
          <w:sz w:val="24"/>
          <w:szCs w:val="24"/>
          <w:shd w:val="clear" w:color="auto" w:fill="FFFFFF"/>
        </w:rPr>
      </w:pPr>
      <w:r w:rsidRPr="00F27378">
        <w:rPr>
          <w:rFonts w:ascii="Arial" w:hAnsi="Arial" w:cs="Arial"/>
          <w:sz w:val="24"/>
          <w:szCs w:val="24"/>
        </w:rPr>
        <w:t xml:space="preserve">En uso </w:t>
      </w:r>
      <w:r w:rsidR="00B23B32">
        <w:rPr>
          <w:rFonts w:ascii="Arial" w:hAnsi="Arial" w:cs="Arial"/>
          <w:sz w:val="24"/>
          <w:szCs w:val="24"/>
        </w:rPr>
        <w:t>de la voz el Secretario del Conc</w:t>
      </w:r>
      <w:r w:rsidRPr="00F27378">
        <w:rPr>
          <w:rFonts w:ascii="Arial" w:hAnsi="Arial" w:cs="Arial"/>
          <w:sz w:val="24"/>
          <w:szCs w:val="24"/>
        </w:rPr>
        <w:t xml:space="preserve">ejo Municipal de San Pedro Tlaquepaque, Lic. Salvador Ruíz Ayala: </w:t>
      </w:r>
      <w:r w:rsidR="00B65B54">
        <w:rPr>
          <w:rFonts w:ascii="Arial" w:hAnsi="Arial" w:cs="Arial"/>
          <w:sz w:val="24"/>
          <w:szCs w:val="24"/>
        </w:rPr>
        <w:t>Si, este, tiene usted que solicitarla.--------------------------------------------------------</w:t>
      </w:r>
      <w:r>
        <w:rPr>
          <w:rFonts w:ascii="Arial" w:hAnsi="Arial" w:cs="Arial"/>
          <w:sz w:val="24"/>
          <w:szCs w:val="24"/>
        </w:rPr>
        <w:t>----------------------------------------------------------------</w:t>
      </w:r>
      <w:r w:rsidR="00CD7523">
        <w:rPr>
          <w:rFonts w:ascii="Arial" w:hAnsi="Arial" w:cs="Arial"/>
          <w:sz w:val="24"/>
          <w:szCs w:val="24"/>
        </w:rPr>
        <w:t>---------</w:t>
      </w:r>
      <w:r w:rsidR="00F13D96">
        <w:rPr>
          <w:rFonts w:ascii="Arial" w:hAnsi="Arial" w:cs="Arial"/>
          <w:sz w:val="24"/>
          <w:szCs w:val="24"/>
        </w:rPr>
        <w:t>------------------------------------</w:t>
      </w:r>
      <w:r>
        <w:rPr>
          <w:rFonts w:ascii="Arial" w:hAnsi="Arial" w:cs="Arial"/>
          <w:sz w:val="24"/>
          <w:szCs w:val="24"/>
        </w:rPr>
        <w:t>----------------</w:t>
      </w:r>
      <w:r w:rsidR="009D691D">
        <w:rPr>
          <w:rFonts w:ascii="Arial" w:hAnsi="Arial" w:cs="Arial"/>
          <w:sz w:val="24"/>
          <w:szCs w:val="24"/>
        </w:rPr>
        <w:t>---------------</w:t>
      </w:r>
      <w:r>
        <w:rPr>
          <w:rFonts w:ascii="Arial" w:hAnsi="Arial" w:cs="Arial"/>
          <w:sz w:val="24"/>
          <w:szCs w:val="24"/>
        </w:rPr>
        <w:t>---</w:t>
      </w:r>
      <w:r w:rsidRPr="00F27378">
        <w:rPr>
          <w:rFonts w:ascii="Arial" w:hAnsi="Arial" w:cs="Arial"/>
          <w:sz w:val="24"/>
          <w:szCs w:val="24"/>
        </w:rPr>
        <w:t xml:space="preserve"> Con la palabra el Concejal Presidente, C. Rafael García Iñiguez:</w:t>
      </w:r>
      <w:r>
        <w:rPr>
          <w:rFonts w:ascii="Arial" w:hAnsi="Arial" w:cs="Arial"/>
          <w:sz w:val="24"/>
          <w:szCs w:val="24"/>
        </w:rPr>
        <w:t xml:space="preserve"> </w:t>
      </w:r>
      <w:r w:rsidR="00B65B54">
        <w:rPr>
          <w:rFonts w:ascii="Arial" w:hAnsi="Arial" w:cs="Arial"/>
          <w:sz w:val="24"/>
          <w:szCs w:val="24"/>
        </w:rPr>
        <w:t xml:space="preserve">Para el desahogo de este punto </w:t>
      </w:r>
      <w:r w:rsidR="00BA7A8B">
        <w:rPr>
          <w:rFonts w:ascii="Arial" w:hAnsi="Arial" w:cs="Arial"/>
          <w:sz w:val="24"/>
          <w:szCs w:val="24"/>
        </w:rPr>
        <w:t xml:space="preserve">Secretario, </w:t>
      </w:r>
      <w:r w:rsidR="00B65B54">
        <w:rPr>
          <w:rFonts w:ascii="Arial" w:hAnsi="Arial" w:cs="Arial"/>
          <w:sz w:val="24"/>
          <w:szCs w:val="24"/>
        </w:rPr>
        <w:t xml:space="preserve">le ruego </w:t>
      </w:r>
      <w:r w:rsidR="00BA7A8B">
        <w:rPr>
          <w:rFonts w:ascii="Arial" w:hAnsi="Arial" w:cs="Arial"/>
          <w:sz w:val="24"/>
          <w:szCs w:val="24"/>
        </w:rPr>
        <w:t xml:space="preserve">eh, </w:t>
      </w:r>
      <w:r w:rsidR="00B65B54">
        <w:rPr>
          <w:rFonts w:ascii="Arial" w:hAnsi="Arial" w:cs="Arial"/>
          <w:sz w:val="24"/>
          <w:szCs w:val="24"/>
        </w:rPr>
        <w:t xml:space="preserve">si no tiene ningún inconveniente eh, omitir la lectura de la, del </w:t>
      </w:r>
      <w:proofErr w:type="spellStart"/>
      <w:r w:rsidR="00B65B54">
        <w:rPr>
          <w:rFonts w:ascii="Arial" w:hAnsi="Arial" w:cs="Arial"/>
          <w:sz w:val="24"/>
          <w:szCs w:val="24"/>
        </w:rPr>
        <w:t>or</w:t>
      </w:r>
      <w:proofErr w:type="spellEnd"/>
      <w:r w:rsidR="00B65B54">
        <w:rPr>
          <w:rFonts w:ascii="Arial" w:hAnsi="Arial" w:cs="Arial"/>
          <w:sz w:val="24"/>
          <w:szCs w:val="24"/>
        </w:rPr>
        <w:t xml:space="preserve">, de la, del acta de la sesión anterior, de la sesión ordinaria y se solicite la dispensa </w:t>
      </w:r>
      <w:r w:rsidR="00BA7A8B">
        <w:rPr>
          <w:rFonts w:ascii="Arial" w:hAnsi="Arial" w:cs="Arial"/>
          <w:sz w:val="24"/>
          <w:szCs w:val="24"/>
        </w:rPr>
        <w:t>en virtud de que el proyecto ha sido circulado con anticipación y enviado</w:t>
      </w:r>
      <w:r w:rsidR="00B65B54" w:rsidRPr="00DF58D1">
        <w:rPr>
          <w:rFonts w:ascii="Arial" w:hAnsi="Arial" w:cs="Arial"/>
          <w:sz w:val="24"/>
          <w:szCs w:val="24"/>
        </w:rPr>
        <w:t xml:space="preserve"> de manera electrónica para su estudio y análisis a través de los correos</w:t>
      </w:r>
      <w:r w:rsidR="00BA7A8B">
        <w:rPr>
          <w:rFonts w:ascii="Arial" w:hAnsi="Arial" w:cs="Arial"/>
          <w:sz w:val="24"/>
          <w:szCs w:val="24"/>
        </w:rPr>
        <w:t xml:space="preserve"> electrónicos</w:t>
      </w:r>
      <w:r w:rsidR="00B65B54" w:rsidRPr="00DF58D1">
        <w:rPr>
          <w:rFonts w:ascii="Arial" w:hAnsi="Arial" w:cs="Arial"/>
          <w:sz w:val="24"/>
          <w:szCs w:val="24"/>
        </w:rPr>
        <w:t xml:space="preserve"> autorizados por cada</w:t>
      </w:r>
      <w:r w:rsidR="00B65B54">
        <w:rPr>
          <w:rFonts w:ascii="Arial" w:hAnsi="Arial" w:cs="Arial"/>
          <w:sz w:val="24"/>
          <w:szCs w:val="24"/>
        </w:rPr>
        <w:t xml:space="preserve"> una y por cada</w:t>
      </w:r>
      <w:r w:rsidR="00B65B54" w:rsidRPr="00DF58D1">
        <w:rPr>
          <w:rFonts w:ascii="Arial" w:hAnsi="Arial" w:cs="Arial"/>
          <w:sz w:val="24"/>
          <w:szCs w:val="24"/>
        </w:rPr>
        <w:t xml:space="preserve"> uno de ustedes</w:t>
      </w:r>
      <w:r w:rsidR="00B65B54">
        <w:rPr>
          <w:rFonts w:ascii="Arial" w:hAnsi="Arial" w:cs="Arial"/>
          <w:sz w:val="24"/>
          <w:szCs w:val="24"/>
        </w:rPr>
        <w:t>, por lo que</w:t>
      </w:r>
      <w:r w:rsidR="00FC1E68">
        <w:rPr>
          <w:rFonts w:ascii="Arial" w:hAnsi="Arial" w:cs="Arial"/>
          <w:sz w:val="24"/>
          <w:szCs w:val="24"/>
        </w:rPr>
        <w:t xml:space="preserve"> Secretario le solicito eh</w:t>
      </w:r>
      <w:r w:rsidR="00BA7A8B">
        <w:rPr>
          <w:rFonts w:ascii="Arial" w:hAnsi="Arial" w:cs="Arial"/>
          <w:sz w:val="24"/>
          <w:szCs w:val="24"/>
        </w:rPr>
        <w:t xml:space="preserve">, someter </w:t>
      </w:r>
      <w:r w:rsidR="00FC1E68">
        <w:rPr>
          <w:rFonts w:ascii="Arial" w:hAnsi="Arial" w:cs="Arial"/>
          <w:sz w:val="24"/>
          <w:szCs w:val="24"/>
        </w:rPr>
        <w:t xml:space="preserve">entonces </w:t>
      </w:r>
      <w:r w:rsidR="00BA7A8B">
        <w:rPr>
          <w:rFonts w:ascii="Arial" w:hAnsi="Arial" w:cs="Arial"/>
          <w:sz w:val="24"/>
          <w:szCs w:val="24"/>
        </w:rPr>
        <w:t xml:space="preserve">a la consideración del Pleno </w:t>
      </w:r>
      <w:r w:rsidR="00FC1E68">
        <w:rPr>
          <w:rFonts w:ascii="Arial" w:hAnsi="Arial" w:cs="Arial"/>
          <w:sz w:val="24"/>
          <w:szCs w:val="24"/>
        </w:rPr>
        <w:t>¿</w:t>
      </w:r>
      <w:r w:rsidR="00BA7A8B">
        <w:rPr>
          <w:rFonts w:ascii="Arial" w:hAnsi="Arial" w:cs="Arial"/>
          <w:sz w:val="24"/>
          <w:szCs w:val="24"/>
        </w:rPr>
        <w:t xml:space="preserve">si </w:t>
      </w:r>
      <w:r w:rsidR="00FC1E68">
        <w:rPr>
          <w:rFonts w:ascii="Arial" w:hAnsi="Arial" w:cs="Arial"/>
          <w:sz w:val="24"/>
          <w:szCs w:val="24"/>
        </w:rPr>
        <w:t>están</w:t>
      </w:r>
      <w:r w:rsidR="00BA7A8B">
        <w:rPr>
          <w:rFonts w:ascii="Arial" w:hAnsi="Arial" w:cs="Arial"/>
          <w:sz w:val="24"/>
          <w:szCs w:val="24"/>
        </w:rPr>
        <w:t xml:space="preserve"> de acuerdo en omitir la lectura</w:t>
      </w:r>
      <w:r w:rsidR="00FC1E68">
        <w:rPr>
          <w:rFonts w:ascii="Arial" w:hAnsi="Arial" w:cs="Arial"/>
          <w:sz w:val="24"/>
          <w:szCs w:val="24"/>
        </w:rPr>
        <w:t>?</w:t>
      </w:r>
      <w:r w:rsidR="00BA7A8B">
        <w:rPr>
          <w:rFonts w:ascii="Arial" w:hAnsi="Arial" w:cs="Arial"/>
          <w:sz w:val="24"/>
          <w:szCs w:val="24"/>
        </w:rPr>
        <w:t>, dispensarla, nuevamente se aprueba,</w:t>
      </w:r>
      <w:r w:rsidR="00F13D96">
        <w:rPr>
          <w:rFonts w:ascii="Arial" w:hAnsi="Arial" w:cs="Arial"/>
          <w:sz w:val="24"/>
          <w:szCs w:val="24"/>
        </w:rPr>
        <w:t xml:space="preserve"> muchas g</w:t>
      </w:r>
      <w:r>
        <w:rPr>
          <w:rFonts w:ascii="Arial" w:hAnsi="Arial" w:cs="Arial"/>
          <w:sz w:val="24"/>
          <w:szCs w:val="24"/>
        </w:rPr>
        <w:t>racias</w:t>
      </w:r>
      <w:r w:rsidR="00BA7A8B">
        <w:rPr>
          <w:rFonts w:ascii="Arial" w:hAnsi="Arial" w:cs="Arial"/>
          <w:sz w:val="24"/>
          <w:szCs w:val="24"/>
        </w:rPr>
        <w:t>, por unanimidad,</w:t>
      </w:r>
      <w:r w:rsidR="00F13D96">
        <w:rPr>
          <w:rFonts w:ascii="Arial" w:hAnsi="Arial" w:cs="Arial"/>
          <w:sz w:val="24"/>
          <w:szCs w:val="24"/>
        </w:rPr>
        <w:t xml:space="preserve"> Señor Secretario,</w:t>
      </w:r>
      <w:r w:rsidR="00BA7A8B">
        <w:rPr>
          <w:rFonts w:ascii="Arial" w:hAnsi="Arial" w:cs="Arial"/>
          <w:sz w:val="24"/>
          <w:szCs w:val="24"/>
        </w:rPr>
        <w:t xml:space="preserve"> le </w:t>
      </w:r>
      <w:proofErr w:type="spellStart"/>
      <w:r w:rsidR="00BA7A8B">
        <w:rPr>
          <w:rFonts w:ascii="Arial" w:hAnsi="Arial" w:cs="Arial"/>
          <w:sz w:val="24"/>
          <w:szCs w:val="24"/>
        </w:rPr>
        <w:t>soli</w:t>
      </w:r>
      <w:proofErr w:type="spellEnd"/>
      <w:r w:rsidR="00BA7A8B">
        <w:rPr>
          <w:rFonts w:ascii="Arial" w:hAnsi="Arial" w:cs="Arial"/>
          <w:sz w:val="24"/>
          <w:szCs w:val="24"/>
        </w:rPr>
        <w:t>...-----------------</w:t>
      </w:r>
      <w:r w:rsidR="009D691D">
        <w:rPr>
          <w:rFonts w:ascii="Arial" w:hAnsi="Arial" w:cs="Arial"/>
          <w:sz w:val="24"/>
          <w:szCs w:val="24"/>
        </w:rPr>
        <w:t>-------------</w:t>
      </w:r>
      <w:r w:rsidR="00BA7A8B">
        <w:rPr>
          <w:rFonts w:ascii="Arial" w:hAnsi="Arial" w:cs="Arial"/>
          <w:sz w:val="24"/>
          <w:szCs w:val="24"/>
        </w:rPr>
        <w:t>------------------------------------</w:t>
      </w:r>
      <w:r w:rsidR="00FC1E68">
        <w:rPr>
          <w:rFonts w:ascii="Arial" w:hAnsi="Arial" w:cs="Arial"/>
          <w:sz w:val="24"/>
          <w:szCs w:val="24"/>
        </w:rPr>
        <w:t>---------------------</w:t>
      </w:r>
      <w:r w:rsidR="00BA7A8B">
        <w:rPr>
          <w:rFonts w:ascii="Arial" w:hAnsi="Arial" w:cs="Arial"/>
          <w:sz w:val="24"/>
          <w:szCs w:val="24"/>
        </w:rPr>
        <w:t xml:space="preserve">-------------------------------- </w:t>
      </w:r>
      <w:r w:rsidR="00BA7A8B" w:rsidRPr="00F27378">
        <w:rPr>
          <w:rFonts w:ascii="Arial" w:hAnsi="Arial" w:cs="Arial"/>
          <w:sz w:val="24"/>
          <w:szCs w:val="24"/>
        </w:rPr>
        <w:t xml:space="preserve">En uso </w:t>
      </w:r>
      <w:r w:rsidR="00BA7A8B">
        <w:rPr>
          <w:rFonts w:ascii="Arial" w:hAnsi="Arial" w:cs="Arial"/>
          <w:sz w:val="24"/>
          <w:szCs w:val="24"/>
        </w:rPr>
        <w:t>de la voz el Secretario del Conc</w:t>
      </w:r>
      <w:r w:rsidR="00BA7A8B" w:rsidRPr="00F27378">
        <w:rPr>
          <w:rFonts w:ascii="Arial" w:hAnsi="Arial" w:cs="Arial"/>
          <w:sz w:val="24"/>
          <w:szCs w:val="24"/>
        </w:rPr>
        <w:t xml:space="preserve">ejo Municipal de San Pedro Tlaquepaque, Lic. Salvador Ruíz Ayala: </w:t>
      </w:r>
      <w:r w:rsidR="00BA7A8B">
        <w:rPr>
          <w:rFonts w:ascii="Arial" w:hAnsi="Arial" w:cs="Arial"/>
          <w:sz w:val="24"/>
          <w:szCs w:val="24"/>
        </w:rPr>
        <w:t xml:space="preserve">Perdón.-------------------------------------------------------------------------------------------------------------------------------------- </w:t>
      </w:r>
      <w:r w:rsidR="00F13D96">
        <w:rPr>
          <w:rFonts w:ascii="Arial" w:hAnsi="Arial" w:cs="Arial"/>
          <w:sz w:val="24"/>
          <w:szCs w:val="24"/>
        </w:rPr>
        <w:t xml:space="preserve"> </w:t>
      </w:r>
      <w:r w:rsidR="00BA7A8B" w:rsidRPr="00F27378">
        <w:rPr>
          <w:rFonts w:ascii="Arial" w:hAnsi="Arial" w:cs="Arial"/>
          <w:sz w:val="24"/>
          <w:szCs w:val="24"/>
        </w:rPr>
        <w:t>Con la palabra el Concejal Presidente, C. Rafael García Iñiguez:</w:t>
      </w:r>
      <w:r w:rsidR="00BA7A8B">
        <w:rPr>
          <w:rFonts w:ascii="Arial" w:hAnsi="Arial" w:cs="Arial"/>
          <w:sz w:val="24"/>
          <w:szCs w:val="24"/>
        </w:rPr>
        <w:t xml:space="preserve"> En el desahogo del siguiente punto del orden del día se le solicito, nos haga favor de dar lectura.------------------------------------------------------------------------------------------</w:t>
      </w:r>
      <w:r w:rsidR="009D691D">
        <w:rPr>
          <w:rFonts w:ascii="Arial" w:hAnsi="Arial" w:cs="Arial"/>
          <w:sz w:val="24"/>
          <w:szCs w:val="24"/>
        </w:rPr>
        <w:t>------------------------------------------------------------------------------------------------------------</w:t>
      </w:r>
      <w:r w:rsidR="00BA7A8B">
        <w:rPr>
          <w:rFonts w:ascii="Arial" w:hAnsi="Arial" w:cs="Arial"/>
          <w:sz w:val="24"/>
          <w:szCs w:val="24"/>
        </w:rPr>
        <w:t>--------------------------------------------------------------------------------</w:t>
      </w:r>
      <w:r w:rsidR="00BA7A8B" w:rsidRPr="00F27378">
        <w:rPr>
          <w:rFonts w:ascii="Arial" w:hAnsi="Arial" w:cs="Arial"/>
          <w:sz w:val="24"/>
          <w:szCs w:val="24"/>
        </w:rPr>
        <w:lastRenderedPageBreak/>
        <w:t xml:space="preserve">En uso </w:t>
      </w:r>
      <w:r w:rsidR="00BA7A8B">
        <w:rPr>
          <w:rFonts w:ascii="Arial" w:hAnsi="Arial" w:cs="Arial"/>
          <w:sz w:val="24"/>
          <w:szCs w:val="24"/>
        </w:rPr>
        <w:t>de la voz el Secretario del Conc</w:t>
      </w:r>
      <w:r w:rsidR="00BA7A8B" w:rsidRPr="00F27378">
        <w:rPr>
          <w:rFonts w:ascii="Arial" w:hAnsi="Arial" w:cs="Arial"/>
          <w:sz w:val="24"/>
          <w:szCs w:val="24"/>
        </w:rPr>
        <w:t xml:space="preserve">ejo Municipal de San Pedro Tlaquepaque, Lic. Salvador Ruíz Ayala: </w:t>
      </w:r>
      <w:r w:rsidR="00BA7A8B">
        <w:rPr>
          <w:rFonts w:ascii="Arial" w:hAnsi="Arial" w:cs="Arial"/>
          <w:sz w:val="24"/>
          <w:szCs w:val="24"/>
        </w:rPr>
        <w:t>Eh, perdón,</w:t>
      </w:r>
      <w:r w:rsidR="00F75168">
        <w:rPr>
          <w:rFonts w:ascii="Arial" w:hAnsi="Arial" w:cs="Arial"/>
          <w:sz w:val="24"/>
          <w:szCs w:val="24"/>
        </w:rPr>
        <w:t xml:space="preserve"> tenemos que someter la aprobación</w:t>
      </w:r>
      <w:r w:rsidR="00BA7A8B">
        <w:rPr>
          <w:rFonts w:ascii="Arial" w:hAnsi="Arial" w:cs="Arial"/>
          <w:sz w:val="24"/>
          <w:szCs w:val="24"/>
        </w:rPr>
        <w:t xml:space="preserve"> del contenido, ahorita fue la dispensa.------------------------------</w:t>
      </w:r>
      <w:r w:rsidR="009D691D">
        <w:rPr>
          <w:rFonts w:ascii="Arial" w:hAnsi="Arial" w:cs="Arial"/>
          <w:sz w:val="24"/>
          <w:szCs w:val="24"/>
        </w:rPr>
        <w:t>-</w:t>
      </w:r>
      <w:r w:rsidR="00BA7A8B">
        <w:rPr>
          <w:rFonts w:ascii="Arial" w:hAnsi="Arial" w:cs="Arial"/>
          <w:sz w:val="24"/>
          <w:szCs w:val="24"/>
        </w:rPr>
        <w:t>--------------------------------------------------------------------------------------------------</w:t>
      </w:r>
      <w:r w:rsidR="00F75168">
        <w:rPr>
          <w:rFonts w:ascii="Arial" w:hAnsi="Arial" w:cs="Arial"/>
          <w:sz w:val="24"/>
          <w:szCs w:val="24"/>
        </w:rPr>
        <w:t xml:space="preserve"> </w:t>
      </w:r>
      <w:r w:rsidR="00F75168" w:rsidRPr="00F27378">
        <w:rPr>
          <w:rFonts w:ascii="Arial" w:hAnsi="Arial" w:cs="Arial"/>
          <w:sz w:val="24"/>
          <w:szCs w:val="24"/>
        </w:rPr>
        <w:t>Con la palabra el Concejal Presidente, C. Rafael García Iñiguez:</w:t>
      </w:r>
      <w:r w:rsidR="00F75168">
        <w:rPr>
          <w:rFonts w:ascii="Arial" w:hAnsi="Arial" w:cs="Arial"/>
          <w:sz w:val="24"/>
          <w:szCs w:val="24"/>
        </w:rPr>
        <w:t xml:space="preserve"> Ah, perdón, si, queda a su consideración, disculpe él tiene razón, queda a su consideración eh, el acta de sesión y se somete para, ah, si ustedes lo consideran nos</w:t>
      </w:r>
      <w:r w:rsidR="00FC1E68">
        <w:rPr>
          <w:rFonts w:ascii="Arial" w:hAnsi="Arial" w:cs="Arial"/>
          <w:sz w:val="24"/>
          <w:szCs w:val="24"/>
        </w:rPr>
        <w:t xml:space="preserve"> concedan la aprobación de la, </w:t>
      </w:r>
      <w:r w:rsidR="00F75168">
        <w:rPr>
          <w:rFonts w:ascii="Arial" w:hAnsi="Arial" w:cs="Arial"/>
          <w:sz w:val="24"/>
          <w:szCs w:val="24"/>
        </w:rPr>
        <w:t xml:space="preserve">el acta de la sesión anterior, si por favor </w:t>
      </w:r>
      <w:r w:rsidR="00FC1E68">
        <w:rPr>
          <w:rFonts w:ascii="Arial" w:hAnsi="Arial" w:cs="Arial"/>
          <w:sz w:val="24"/>
          <w:szCs w:val="24"/>
        </w:rPr>
        <w:t>¿</w:t>
      </w:r>
      <w:r w:rsidR="00F75168">
        <w:rPr>
          <w:rFonts w:ascii="Arial" w:hAnsi="Arial" w:cs="Arial"/>
          <w:sz w:val="24"/>
          <w:szCs w:val="24"/>
        </w:rPr>
        <w:t>lo pueden expresar levantando su mano</w:t>
      </w:r>
      <w:r w:rsidR="00FC1E68">
        <w:rPr>
          <w:rFonts w:ascii="Arial" w:hAnsi="Arial" w:cs="Arial"/>
          <w:sz w:val="24"/>
          <w:szCs w:val="24"/>
        </w:rPr>
        <w:t>?</w:t>
      </w:r>
      <w:r w:rsidR="00F75168">
        <w:rPr>
          <w:rFonts w:ascii="Arial" w:hAnsi="Arial" w:cs="Arial"/>
          <w:sz w:val="24"/>
          <w:szCs w:val="24"/>
        </w:rPr>
        <w:t>, se aprueba nuevamente</w:t>
      </w:r>
      <w:r w:rsidR="0005358B">
        <w:rPr>
          <w:rFonts w:ascii="Arial" w:hAnsi="Arial" w:cs="Arial"/>
          <w:sz w:val="24"/>
          <w:szCs w:val="24"/>
        </w:rPr>
        <w:t>,</w:t>
      </w:r>
      <w:r w:rsidR="00F75168">
        <w:rPr>
          <w:rFonts w:ascii="Arial" w:hAnsi="Arial" w:cs="Arial"/>
          <w:sz w:val="24"/>
          <w:szCs w:val="24"/>
        </w:rPr>
        <w:t xml:space="preserve"> si, Secretario, entonces ahora si vamos a desahogar el </w:t>
      </w:r>
      <w:r w:rsidR="00F75168" w:rsidRPr="00F75168">
        <w:rPr>
          <w:rFonts w:ascii="Arial" w:hAnsi="Arial" w:cs="Arial"/>
          <w:b/>
          <w:sz w:val="24"/>
          <w:szCs w:val="24"/>
          <w:u w:val="single"/>
        </w:rPr>
        <w:t>CUARTO PUNTO</w:t>
      </w:r>
      <w:r w:rsidR="00F75168">
        <w:rPr>
          <w:rFonts w:ascii="Arial" w:hAnsi="Arial" w:cs="Arial"/>
          <w:b/>
          <w:sz w:val="24"/>
          <w:szCs w:val="24"/>
        </w:rPr>
        <w:t xml:space="preserve"> </w:t>
      </w:r>
      <w:r w:rsidR="00F75168">
        <w:rPr>
          <w:rFonts w:ascii="Arial" w:hAnsi="Arial" w:cs="Arial"/>
          <w:sz w:val="24"/>
          <w:szCs w:val="24"/>
        </w:rPr>
        <w:t>del orden del día que se refiere a la lectura de los comunicados agendados.--------------------------------------------------</w:t>
      </w:r>
      <w:r w:rsidR="0005358B">
        <w:rPr>
          <w:rFonts w:ascii="Arial" w:hAnsi="Arial" w:cs="Arial"/>
          <w:sz w:val="24"/>
          <w:szCs w:val="24"/>
        </w:rPr>
        <w:t>--------------</w:t>
      </w:r>
      <w:r w:rsidR="00F75168">
        <w:rPr>
          <w:rFonts w:ascii="Arial" w:hAnsi="Arial" w:cs="Arial"/>
          <w:sz w:val="24"/>
          <w:szCs w:val="24"/>
        </w:rPr>
        <w:t>-</w:t>
      </w:r>
      <w:r w:rsidR="00CD7523">
        <w:rPr>
          <w:rFonts w:ascii="Arial" w:hAnsi="Arial" w:cs="Arial"/>
          <w:sz w:val="24"/>
          <w:szCs w:val="24"/>
        </w:rPr>
        <w:t>-</w:t>
      </w:r>
      <w:r w:rsidR="009D691D">
        <w:rPr>
          <w:rFonts w:ascii="Arial" w:hAnsi="Arial" w:cs="Arial"/>
          <w:sz w:val="24"/>
          <w:szCs w:val="24"/>
        </w:rPr>
        <w:t>-------------------</w:t>
      </w:r>
      <w:r w:rsidR="00CD7523">
        <w:rPr>
          <w:rFonts w:ascii="Arial" w:hAnsi="Arial" w:cs="Arial"/>
          <w:sz w:val="24"/>
          <w:szCs w:val="24"/>
        </w:rPr>
        <w:t>-----</w:t>
      </w:r>
      <w:r w:rsidR="00F75168">
        <w:rPr>
          <w:rFonts w:ascii="Arial" w:hAnsi="Arial" w:cs="Arial"/>
          <w:sz w:val="24"/>
          <w:szCs w:val="24"/>
        </w:rPr>
        <w:t>-------------</w:t>
      </w:r>
      <w:r w:rsidR="00CD7523">
        <w:rPr>
          <w:rFonts w:ascii="Arial" w:hAnsi="Arial" w:cs="Arial"/>
          <w:sz w:val="24"/>
          <w:szCs w:val="24"/>
        </w:rPr>
        <w:t>-------------------------------------------------------------</w:t>
      </w:r>
    </w:p>
    <w:p w14:paraId="1ABC634B" w14:textId="77777777" w:rsidR="00F13D96" w:rsidRDefault="0082372E" w:rsidP="00170E8B">
      <w:pPr>
        <w:jc w:val="both"/>
        <w:rPr>
          <w:rFonts w:ascii="Arial" w:hAnsi="Arial" w:cs="Arial"/>
          <w:sz w:val="24"/>
          <w:szCs w:val="24"/>
        </w:rPr>
      </w:pPr>
      <w:r w:rsidRPr="00F27378">
        <w:rPr>
          <w:rFonts w:ascii="Arial" w:hAnsi="Arial" w:cs="Arial"/>
          <w:sz w:val="24"/>
          <w:szCs w:val="24"/>
        </w:rPr>
        <w:t xml:space="preserve">En uso </w:t>
      </w:r>
      <w:r w:rsidR="00607DFE">
        <w:rPr>
          <w:rFonts w:ascii="Arial" w:hAnsi="Arial" w:cs="Arial"/>
          <w:sz w:val="24"/>
          <w:szCs w:val="24"/>
        </w:rPr>
        <w:t>de la voz el Secretario del Conc</w:t>
      </w:r>
      <w:r w:rsidRPr="00F27378">
        <w:rPr>
          <w:rFonts w:ascii="Arial" w:hAnsi="Arial" w:cs="Arial"/>
          <w:sz w:val="24"/>
          <w:szCs w:val="24"/>
        </w:rPr>
        <w:t>ejo Municipal de San Pedro Tlaquepaque, Lic. Salvador Ruíz Ayala:</w:t>
      </w:r>
      <w:r w:rsidR="00F75168">
        <w:rPr>
          <w:rFonts w:ascii="Arial" w:hAnsi="Arial" w:cs="Arial"/>
          <w:sz w:val="24"/>
          <w:szCs w:val="24"/>
        </w:rPr>
        <w:t xml:space="preserve"> Lectura de comunicados.</w:t>
      </w:r>
    </w:p>
    <w:p w14:paraId="4839E626" w14:textId="77777777" w:rsidR="00FB66D3" w:rsidRPr="00FB66D3" w:rsidRDefault="00FB66D3" w:rsidP="00FB66D3">
      <w:pPr>
        <w:jc w:val="both"/>
        <w:rPr>
          <w:rFonts w:ascii="Arial" w:hAnsi="Arial" w:cs="Arial"/>
          <w:sz w:val="24"/>
          <w:szCs w:val="24"/>
          <w:lang w:val="es-MX" w:eastAsia="en-US"/>
        </w:rPr>
      </w:pPr>
      <w:r w:rsidRPr="00FB66D3">
        <w:rPr>
          <w:rFonts w:ascii="Arial" w:hAnsi="Arial" w:cs="Arial"/>
          <w:b/>
          <w:sz w:val="24"/>
          <w:szCs w:val="24"/>
        </w:rPr>
        <w:t xml:space="preserve">IV.- A) </w:t>
      </w:r>
      <w:r w:rsidRPr="00FB66D3">
        <w:rPr>
          <w:rFonts w:ascii="Arial" w:hAnsi="Arial" w:cs="Arial"/>
          <w:sz w:val="24"/>
          <w:szCs w:val="24"/>
        </w:rPr>
        <w:t>Se recibió oficio 05/2021 suscrito por el Concejal Marco Antonio González Fierros, mediante el cual solicita su integración como vocal a las siguientes comisiones:</w:t>
      </w:r>
    </w:p>
    <w:p w14:paraId="703F1898" w14:textId="77777777" w:rsidR="00FB66D3" w:rsidRPr="00FB66D3" w:rsidRDefault="00FB66D3" w:rsidP="00FB66D3">
      <w:pPr>
        <w:jc w:val="both"/>
        <w:rPr>
          <w:rFonts w:ascii="Arial" w:hAnsi="Arial" w:cs="Arial"/>
          <w:sz w:val="24"/>
          <w:szCs w:val="24"/>
        </w:rPr>
      </w:pPr>
      <w:r w:rsidRPr="00FB66D3">
        <w:rPr>
          <w:rFonts w:ascii="Arial" w:hAnsi="Arial" w:cs="Arial"/>
          <w:sz w:val="24"/>
          <w:szCs w:val="24"/>
        </w:rPr>
        <w:t>1.- Comisión Edilicia de Hacienda, Patrimonio y Presupuesto;</w:t>
      </w:r>
    </w:p>
    <w:p w14:paraId="3F9F626D" w14:textId="77777777" w:rsidR="00FB66D3" w:rsidRPr="00FB66D3" w:rsidRDefault="00FB66D3" w:rsidP="00FB66D3">
      <w:pPr>
        <w:jc w:val="both"/>
        <w:rPr>
          <w:rFonts w:ascii="Arial" w:hAnsi="Arial" w:cs="Arial"/>
          <w:sz w:val="24"/>
          <w:szCs w:val="24"/>
        </w:rPr>
      </w:pPr>
      <w:r w:rsidRPr="00FB66D3">
        <w:rPr>
          <w:rFonts w:ascii="Arial" w:hAnsi="Arial" w:cs="Arial"/>
          <w:sz w:val="24"/>
          <w:szCs w:val="24"/>
        </w:rPr>
        <w:t>2.- Comisión Edilicia de Reglamentos Municipales y Puntos Legislativos;</w:t>
      </w:r>
    </w:p>
    <w:p w14:paraId="608FB5F4" w14:textId="77777777" w:rsidR="00FB66D3" w:rsidRPr="00FB66D3" w:rsidRDefault="00FB66D3" w:rsidP="00FB66D3">
      <w:pPr>
        <w:jc w:val="both"/>
        <w:rPr>
          <w:rFonts w:ascii="Arial" w:hAnsi="Arial" w:cs="Arial"/>
          <w:sz w:val="24"/>
          <w:szCs w:val="24"/>
        </w:rPr>
      </w:pPr>
      <w:r w:rsidRPr="00FB66D3">
        <w:rPr>
          <w:rFonts w:ascii="Arial" w:hAnsi="Arial" w:cs="Arial"/>
          <w:sz w:val="24"/>
          <w:szCs w:val="24"/>
        </w:rPr>
        <w:t>3.- Comisión Edilicia de Planeación Socioeconómica y Urbana;</w:t>
      </w:r>
    </w:p>
    <w:p w14:paraId="044440FD" w14:textId="77777777" w:rsidR="00FB66D3" w:rsidRPr="00FB66D3" w:rsidRDefault="00FB66D3" w:rsidP="00FB66D3">
      <w:pPr>
        <w:jc w:val="both"/>
        <w:rPr>
          <w:rFonts w:ascii="Arial" w:hAnsi="Arial" w:cs="Arial"/>
          <w:sz w:val="24"/>
          <w:szCs w:val="24"/>
        </w:rPr>
      </w:pPr>
      <w:r w:rsidRPr="00FB66D3">
        <w:rPr>
          <w:rFonts w:ascii="Arial" w:hAnsi="Arial" w:cs="Arial"/>
          <w:sz w:val="24"/>
          <w:szCs w:val="24"/>
        </w:rPr>
        <w:t xml:space="preserve">4.- Comisión Edilicia de Regularización de Predios; y </w:t>
      </w:r>
    </w:p>
    <w:p w14:paraId="497DDA3D" w14:textId="71AF9035" w:rsidR="00FB66D3" w:rsidRPr="00FB66D3" w:rsidRDefault="00FB66D3" w:rsidP="00FB66D3">
      <w:pPr>
        <w:jc w:val="both"/>
        <w:rPr>
          <w:rFonts w:ascii="Arial" w:hAnsi="Arial" w:cs="Arial"/>
          <w:sz w:val="24"/>
          <w:szCs w:val="24"/>
        </w:rPr>
      </w:pPr>
      <w:r w:rsidRPr="00FB66D3">
        <w:rPr>
          <w:rFonts w:ascii="Arial" w:hAnsi="Arial" w:cs="Arial"/>
          <w:sz w:val="24"/>
          <w:szCs w:val="24"/>
        </w:rPr>
        <w:t xml:space="preserve">5.- Comisión Edilicia de Estacionamientos y </w:t>
      </w:r>
      <w:proofErr w:type="spellStart"/>
      <w:proofErr w:type="gramStart"/>
      <w:r w:rsidRPr="00FB66D3">
        <w:rPr>
          <w:rFonts w:ascii="Arial" w:hAnsi="Arial" w:cs="Arial"/>
          <w:sz w:val="24"/>
          <w:szCs w:val="24"/>
        </w:rPr>
        <w:t>Estacionómetros</w:t>
      </w:r>
      <w:proofErr w:type="spellEnd"/>
      <w:r w:rsidRPr="00FB66D3">
        <w:rPr>
          <w:rFonts w:ascii="Arial" w:hAnsi="Arial" w:cs="Arial"/>
          <w:sz w:val="24"/>
          <w:szCs w:val="24"/>
        </w:rPr>
        <w:t>.</w:t>
      </w:r>
      <w:r>
        <w:rPr>
          <w:rFonts w:ascii="Arial" w:hAnsi="Arial" w:cs="Arial"/>
          <w:sz w:val="24"/>
          <w:szCs w:val="24"/>
        </w:rPr>
        <w:t>-------------------------------------</w:t>
      </w:r>
      <w:r w:rsidR="009D691D">
        <w:rPr>
          <w:rFonts w:ascii="Arial" w:hAnsi="Arial" w:cs="Arial"/>
          <w:sz w:val="24"/>
          <w:szCs w:val="24"/>
        </w:rPr>
        <w:t>-</w:t>
      </w:r>
      <w:r>
        <w:rPr>
          <w:rFonts w:ascii="Arial" w:hAnsi="Arial" w:cs="Arial"/>
          <w:sz w:val="24"/>
          <w:szCs w:val="24"/>
        </w:rPr>
        <w:t>------------------------------------------------------------------------------</w:t>
      </w:r>
      <w:proofErr w:type="gramEnd"/>
      <w:r w:rsidRPr="00FB66D3">
        <w:rPr>
          <w:rFonts w:ascii="Arial" w:hAnsi="Arial" w:cs="Arial"/>
          <w:b/>
          <w:sz w:val="24"/>
          <w:szCs w:val="24"/>
        </w:rPr>
        <w:t xml:space="preserve">IV.- B) </w:t>
      </w:r>
      <w:r w:rsidRPr="00FB66D3">
        <w:rPr>
          <w:rFonts w:ascii="Arial" w:hAnsi="Arial" w:cs="Arial"/>
          <w:sz w:val="24"/>
          <w:szCs w:val="24"/>
        </w:rPr>
        <w:t>Se recibió oficio 02/2021 suscrito por la Concejal Luz María Torres Mera, mediante el cual solicita su integración como vocal a las siguientes comisiones:</w:t>
      </w:r>
    </w:p>
    <w:p w14:paraId="7C2A3611" w14:textId="77777777" w:rsidR="00FB66D3" w:rsidRPr="00FB66D3" w:rsidRDefault="00FB66D3" w:rsidP="00FB66D3">
      <w:pPr>
        <w:jc w:val="both"/>
        <w:rPr>
          <w:rFonts w:ascii="Arial" w:hAnsi="Arial" w:cs="Arial"/>
          <w:sz w:val="24"/>
          <w:szCs w:val="24"/>
        </w:rPr>
      </w:pPr>
      <w:r w:rsidRPr="00FB66D3">
        <w:rPr>
          <w:rFonts w:ascii="Arial" w:hAnsi="Arial" w:cs="Arial"/>
          <w:sz w:val="24"/>
          <w:szCs w:val="24"/>
        </w:rPr>
        <w:t>1.- Comisión Edilicia de Hacienda, Patrimonio y Presupuesto;</w:t>
      </w:r>
    </w:p>
    <w:p w14:paraId="7A691731" w14:textId="77777777" w:rsidR="00FB66D3" w:rsidRPr="00FB66D3" w:rsidRDefault="00FB66D3" w:rsidP="00FB66D3">
      <w:pPr>
        <w:ind w:left="705" w:hanging="705"/>
        <w:jc w:val="both"/>
        <w:rPr>
          <w:rFonts w:ascii="Arial" w:hAnsi="Arial" w:cs="Arial"/>
          <w:sz w:val="24"/>
          <w:szCs w:val="24"/>
        </w:rPr>
      </w:pPr>
      <w:r w:rsidRPr="00FB66D3">
        <w:rPr>
          <w:rFonts w:ascii="Arial" w:hAnsi="Arial" w:cs="Arial"/>
          <w:sz w:val="24"/>
          <w:szCs w:val="24"/>
        </w:rPr>
        <w:t>2.- Comisión Edilicia de Reglamentos Municipales y Puntos Legislativos;</w:t>
      </w:r>
    </w:p>
    <w:p w14:paraId="2CABBE18" w14:textId="77777777" w:rsidR="00FB66D3" w:rsidRPr="00FB66D3" w:rsidRDefault="00FB66D3" w:rsidP="00FB66D3">
      <w:pPr>
        <w:ind w:left="705" w:hanging="705"/>
        <w:jc w:val="both"/>
        <w:rPr>
          <w:rFonts w:ascii="Arial" w:hAnsi="Arial" w:cs="Arial"/>
          <w:sz w:val="24"/>
          <w:szCs w:val="24"/>
        </w:rPr>
      </w:pPr>
      <w:r w:rsidRPr="00FB66D3">
        <w:rPr>
          <w:rFonts w:ascii="Arial" w:hAnsi="Arial" w:cs="Arial"/>
          <w:sz w:val="24"/>
          <w:szCs w:val="24"/>
        </w:rPr>
        <w:t>3.- Comisión Edilicia de Planeación Socioeconómica y Urbana;</w:t>
      </w:r>
    </w:p>
    <w:p w14:paraId="53A86BF8" w14:textId="77777777" w:rsidR="00FB66D3" w:rsidRPr="00FB66D3" w:rsidRDefault="00FB66D3" w:rsidP="00FB66D3">
      <w:pPr>
        <w:ind w:left="705" w:hanging="705"/>
        <w:jc w:val="both"/>
        <w:rPr>
          <w:rFonts w:ascii="Arial" w:hAnsi="Arial" w:cs="Arial"/>
          <w:sz w:val="24"/>
          <w:szCs w:val="24"/>
        </w:rPr>
      </w:pPr>
      <w:r w:rsidRPr="00FB66D3">
        <w:rPr>
          <w:rFonts w:ascii="Arial" w:hAnsi="Arial" w:cs="Arial"/>
          <w:sz w:val="24"/>
          <w:szCs w:val="24"/>
        </w:rPr>
        <w:t xml:space="preserve">4.- Comisión Edilicia de Educación; y </w:t>
      </w:r>
    </w:p>
    <w:p w14:paraId="7F42ED58" w14:textId="4BC0E002" w:rsidR="00FB66D3" w:rsidRPr="00FB66D3" w:rsidRDefault="00FB66D3" w:rsidP="00F75168">
      <w:pPr>
        <w:jc w:val="both"/>
        <w:rPr>
          <w:rFonts w:ascii="Arial" w:hAnsi="Arial" w:cs="Arial"/>
          <w:color w:val="FF0000"/>
          <w:sz w:val="24"/>
          <w:szCs w:val="24"/>
        </w:rPr>
      </w:pPr>
      <w:r w:rsidRPr="00FB66D3">
        <w:rPr>
          <w:rFonts w:ascii="Arial" w:hAnsi="Arial" w:cs="Arial"/>
          <w:sz w:val="24"/>
          <w:szCs w:val="24"/>
        </w:rPr>
        <w:t xml:space="preserve">5.- Comisión Edilicia de Fomento </w:t>
      </w:r>
      <w:proofErr w:type="gramStart"/>
      <w:r w:rsidRPr="00FB66D3">
        <w:rPr>
          <w:rFonts w:ascii="Arial" w:hAnsi="Arial" w:cs="Arial"/>
          <w:sz w:val="24"/>
          <w:szCs w:val="24"/>
        </w:rPr>
        <w:t>Artesanal.</w:t>
      </w:r>
      <w:r w:rsidR="00F75168">
        <w:rPr>
          <w:rFonts w:ascii="Arial" w:hAnsi="Arial" w:cs="Arial"/>
          <w:sz w:val="24"/>
          <w:szCs w:val="24"/>
        </w:rPr>
        <w:t>--------------------------------------------------------------</w:t>
      </w:r>
      <w:r w:rsidR="009D691D">
        <w:rPr>
          <w:rFonts w:ascii="Arial" w:hAnsi="Arial" w:cs="Arial"/>
          <w:sz w:val="24"/>
          <w:szCs w:val="24"/>
        </w:rPr>
        <w:t>-</w:t>
      </w:r>
      <w:r w:rsidR="00F75168">
        <w:rPr>
          <w:rFonts w:ascii="Arial" w:hAnsi="Arial" w:cs="Arial"/>
          <w:sz w:val="24"/>
          <w:szCs w:val="24"/>
        </w:rPr>
        <w:t>-----------------------------------------------------------------------------</w:t>
      </w:r>
      <w:proofErr w:type="gramEnd"/>
    </w:p>
    <w:p w14:paraId="45984A85" w14:textId="77777777" w:rsidR="00FB66D3" w:rsidRPr="00FB66D3" w:rsidRDefault="00FB66D3" w:rsidP="00FB66D3">
      <w:pPr>
        <w:jc w:val="both"/>
        <w:rPr>
          <w:rFonts w:ascii="Arial" w:hAnsi="Arial" w:cs="Arial"/>
          <w:sz w:val="24"/>
          <w:szCs w:val="24"/>
        </w:rPr>
      </w:pPr>
      <w:r w:rsidRPr="00FB66D3">
        <w:rPr>
          <w:rFonts w:ascii="Arial" w:hAnsi="Arial" w:cs="Arial"/>
          <w:b/>
          <w:sz w:val="24"/>
          <w:szCs w:val="24"/>
        </w:rPr>
        <w:t xml:space="preserve">IV.- C) </w:t>
      </w:r>
      <w:r w:rsidRPr="00FB66D3">
        <w:rPr>
          <w:rFonts w:ascii="Arial" w:hAnsi="Arial" w:cs="Arial"/>
          <w:sz w:val="24"/>
          <w:szCs w:val="24"/>
        </w:rPr>
        <w:t>Se recibió oficio 003/2021 suscrito por el Concejal Roberto Prieto Rodríguez, mediante el cual solicita conservar la Presidencia de la Comisión Edilicia Taurina, y su vocalía en la Comisión Edilicia de Movilidad; así como integrarse como vocal a las siguientes comisiones:</w:t>
      </w:r>
    </w:p>
    <w:p w14:paraId="7E6FAC66" w14:textId="77777777" w:rsidR="00FB66D3" w:rsidRPr="00FB66D3" w:rsidRDefault="00FB66D3" w:rsidP="00FB66D3">
      <w:pPr>
        <w:ind w:firstLine="4"/>
        <w:jc w:val="both"/>
        <w:rPr>
          <w:rFonts w:ascii="Arial" w:hAnsi="Arial" w:cs="Arial"/>
          <w:sz w:val="24"/>
          <w:szCs w:val="24"/>
        </w:rPr>
      </w:pPr>
      <w:r w:rsidRPr="00FB66D3">
        <w:rPr>
          <w:rFonts w:ascii="Arial" w:hAnsi="Arial" w:cs="Arial"/>
          <w:sz w:val="24"/>
          <w:szCs w:val="24"/>
        </w:rPr>
        <w:t>1.- Comisión Edilicia de Promoción Económica</w:t>
      </w:r>
    </w:p>
    <w:p w14:paraId="1D35CE53" w14:textId="77777777" w:rsidR="00FB66D3" w:rsidRPr="00FB66D3" w:rsidRDefault="00FB66D3" w:rsidP="00FB66D3">
      <w:pPr>
        <w:ind w:firstLine="4"/>
        <w:jc w:val="both"/>
        <w:rPr>
          <w:rFonts w:ascii="Arial" w:hAnsi="Arial" w:cs="Arial"/>
          <w:sz w:val="24"/>
          <w:szCs w:val="24"/>
        </w:rPr>
      </w:pPr>
      <w:r w:rsidRPr="00FB66D3">
        <w:rPr>
          <w:rFonts w:ascii="Arial" w:hAnsi="Arial" w:cs="Arial"/>
          <w:sz w:val="24"/>
          <w:szCs w:val="24"/>
        </w:rPr>
        <w:t>2.- Comisión Edilicia de Salubridad e Higiene</w:t>
      </w:r>
    </w:p>
    <w:p w14:paraId="34391700" w14:textId="77777777" w:rsidR="00FB66D3" w:rsidRPr="00FB66D3" w:rsidRDefault="00FB66D3" w:rsidP="00FB66D3">
      <w:pPr>
        <w:ind w:firstLine="4"/>
        <w:jc w:val="both"/>
        <w:rPr>
          <w:rFonts w:ascii="Arial" w:hAnsi="Arial" w:cs="Arial"/>
          <w:sz w:val="24"/>
          <w:szCs w:val="24"/>
        </w:rPr>
      </w:pPr>
      <w:r w:rsidRPr="00FB66D3">
        <w:rPr>
          <w:rFonts w:ascii="Arial" w:hAnsi="Arial" w:cs="Arial"/>
          <w:sz w:val="24"/>
          <w:szCs w:val="24"/>
        </w:rPr>
        <w:t>3.- Comisión Edilicia de Turismo y Espectáculos</w:t>
      </w:r>
    </w:p>
    <w:p w14:paraId="0D343478" w14:textId="77777777" w:rsidR="00FB66D3" w:rsidRPr="00FB66D3" w:rsidRDefault="00FB66D3" w:rsidP="00FB66D3">
      <w:pPr>
        <w:ind w:firstLine="4"/>
        <w:jc w:val="both"/>
        <w:rPr>
          <w:rFonts w:ascii="Arial" w:hAnsi="Arial" w:cs="Arial"/>
          <w:sz w:val="24"/>
          <w:szCs w:val="24"/>
        </w:rPr>
      </w:pPr>
      <w:r w:rsidRPr="00FB66D3">
        <w:rPr>
          <w:rFonts w:ascii="Arial" w:hAnsi="Arial" w:cs="Arial"/>
          <w:sz w:val="24"/>
          <w:szCs w:val="24"/>
        </w:rPr>
        <w:t xml:space="preserve">4.- Comisión Edilicia de Estacionamientos y </w:t>
      </w:r>
      <w:proofErr w:type="spellStart"/>
      <w:r w:rsidRPr="00FB66D3">
        <w:rPr>
          <w:rFonts w:ascii="Arial" w:hAnsi="Arial" w:cs="Arial"/>
          <w:sz w:val="24"/>
          <w:szCs w:val="24"/>
        </w:rPr>
        <w:t>Estacionometros</w:t>
      </w:r>
      <w:proofErr w:type="spellEnd"/>
    </w:p>
    <w:p w14:paraId="26CD8E6D" w14:textId="08087472" w:rsidR="00FB66D3" w:rsidRPr="00FB66D3" w:rsidRDefault="00FB66D3" w:rsidP="00FB66D3">
      <w:pPr>
        <w:ind w:firstLine="4"/>
        <w:jc w:val="both"/>
        <w:rPr>
          <w:rFonts w:ascii="Arial" w:hAnsi="Arial" w:cs="Arial"/>
          <w:sz w:val="24"/>
          <w:szCs w:val="24"/>
        </w:rPr>
      </w:pPr>
      <w:r w:rsidRPr="00FB66D3">
        <w:rPr>
          <w:rFonts w:ascii="Arial" w:hAnsi="Arial" w:cs="Arial"/>
          <w:sz w:val="24"/>
          <w:szCs w:val="24"/>
        </w:rPr>
        <w:t xml:space="preserve">Asimismo, solicita dejar de ser vocal en las Comisiones Edilicias de Energía, y Derechos Humanos y </w:t>
      </w:r>
      <w:proofErr w:type="gramStart"/>
      <w:r w:rsidRPr="00FB66D3">
        <w:rPr>
          <w:rFonts w:ascii="Arial" w:hAnsi="Arial" w:cs="Arial"/>
          <w:sz w:val="24"/>
          <w:szCs w:val="24"/>
        </w:rPr>
        <w:t>Migrantes.</w:t>
      </w:r>
      <w:r w:rsidR="00F75168">
        <w:rPr>
          <w:rFonts w:ascii="Arial" w:hAnsi="Arial" w:cs="Arial"/>
          <w:sz w:val="24"/>
          <w:szCs w:val="24"/>
        </w:rPr>
        <w:t>-----------------------------------------------</w:t>
      </w:r>
      <w:r w:rsidR="00172374">
        <w:rPr>
          <w:rFonts w:ascii="Arial" w:hAnsi="Arial" w:cs="Arial"/>
          <w:sz w:val="24"/>
          <w:szCs w:val="24"/>
        </w:rPr>
        <w:t>-</w:t>
      </w:r>
      <w:r w:rsidR="00F75168">
        <w:rPr>
          <w:rFonts w:ascii="Arial" w:hAnsi="Arial" w:cs="Arial"/>
          <w:sz w:val="24"/>
          <w:szCs w:val="24"/>
        </w:rPr>
        <w:t>-------------------------------------------------------------------------------------------</w:t>
      </w:r>
      <w:proofErr w:type="gramEnd"/>
    </w:p>
    <w:p w14:paraId="36DDB33B" w14:textId="385698D9" w:rsidR="00FB66D3" w:rsidRPr="00FB66D3" w:rsidRDefault="00FB66D3" w:rsidP="00FB66D3">
      <w:pPr>
        <w:jc w:val="both"/>
        <w:rPr>
          <w:rFonts w:ascii="Arial" w:hAnsi="Arial" w:cs="Arial"/>
          <w:sz w:val="24"/>
          <w:szCs w:val="24"/>
        </w:rPr>
      </w:pPr>
      <w:r w:rsidRPr="00FB66D3">
        <w:rPr>
          <w:rFonts w:ascii="Arial" w:hAnsi="Arial" w:cs="Arial"/>
          <w:b/>
          <w:sz w:val="24"/>
          <w:szCs w:val="24"/>
        </w:rPr>
        <w:t xml:space="preserve">IV.- D) </w:t>
      </w:r>
      <w:r w:rsidRPr="00FB66D3">
        <w:rPr>
          <w:rFonts w:ascii="Arial" w:hAnsi="Arial" w:cs="Arial"/>
          <w:sz w:val="24"/>
          <w:szCs w:val="24"/>
        </w:rPr>
        <w:t>Se recibió oficio 003/2021 suscrito por el Concejal Fernando Palacios Peña, mediante el cual solicita conservar la Presidencia de la Comisión Edilicia de Call</w:t>
      </w:r>
      <w:r w:rsidR="00F75168">
        <w:rPr>
          <w:rFonts w:ascii="Arial" w:hAnsi="Arial" w:cs="Arial"/>
          <w:sz w:val="24"/>
          <w:szCs w:val="24"/>
        </w:rPr>
        <w:t>es y Calzadas, y sus vocalías de</w:t>
      </w:r>
      <w:r w:rsidRPr="00FB66D3">
        <w:rPr>
          <w:rFonts w:ascii="Arial" w:hAnsi="Arial" w:cs="Arial"/>
          <w:sz w:val="24"/>
          <w:szCs w:val="24"/>
        </w:rPr>
        <w:t xml:space="preserve"> las Comisiones Edilicias de Planeación Socioeconómica y Urbana, y Asuntos Metropolitanos,</w:t>
      </w:r>
      <w:r w:rsidR="0005358B">
        <w:rPr>
          <w:rFonts w:ascii="Arial" w:hAnsi="Arial" w:cs="Arial"/>
          <w:sz w:val="24"/>
          <w:szCs w:val="24"/>
        </w:rPr>
        <w:t xml:space="preserve"> </w:t>
      </w:r>
      <w:r w:rsidR="0029066C" w:rsidRPr="00BB26D1">
        <w:rPr>
          <w:rFonts w:ascii="Arial" w:hAnsi="Arial" w:cs="Arial"/>
          <w:sz w:val="24"/>
          <w:szCs w:val="24"/>
          <w:shd w:val="clear" w:color="auto" w:fill="FFFFFF"/>
        </w:rPr>
        <w:t>[</w:t>
      </w:r>
      <w:r w:rsidR="003F20F5" w:rsidRPr="00BB26D1">
        <w:rPr>
          <w:rFonts w:ascii="Arial" w:hAnsi="Arial" w:cs="Arial"/>
          <w:sz w:val="24"/>
          <w:szCs w:val="24"/>
        </w:rPr>
        <w:t xml:space="preserve">En estos momentos </w:t>
      </w:r>
      <w:r w:rsidR="003E3B85" w:rsidRPr="00BB26D1">
        <w:rPr>
          <w:rFonts w:ascii="Arial" w:hAnsi="Arial" w:cs="Arial"/>
          <w:sz w:val="24"/>
          <w:szCs w:val="24"/>
        </w:rPr>
        <w:t>l</w:t>
      </w:r>
      <w:r w:rsidR="00FE504D" w:rsidRPr="00BB26D1">
        <w:rPr>
          <w:rFonts w:ascii="Arial" w:hAnsi="Arial" w:cs="Arial"/>
          <w:sz w:val="24"/>
          <w:szCs w:val="24"/>
        </w:rPr>
        <w:t>os</w:t>
      </w:r>
      <w:r w:rsidR="003E3B85" w:rsidRPr="00BB26D1">
        <w:rPr>
          <w:rFonts w:ascii="Arial" w:hAnsi="Arial" w:cs="Arial"/>
          <w:sz w:val="24"/>
          <w:szCs w:val="24"/>
        </w:rPr>
        <w:t xml:space="preserve"> Concejal</w:t>
      </w:r>
      <w:r w:rsidR="00FE504D" w:rsidRPr="00BB26D1">
        <w:rPr>
          <w:rFonts w:ascii="Arial" w:hAnsi="Arial" w:cs="Arial"/>
          <w:sz w:val="24"/>
          <w:szCs w:val="24"/>
        </w:rPr>
        <w:t>es</w:t>
      </w:r>
      <w:r w:rsidR="003E3B85" w:rsidRPr="00BB26D1">
        <w:rPr>
          <w:rFonts w:ascii="Arial" w:hAnsi="Arial" w:cs="Arial"/>
          <w:sz w:val="24"/>
          <w:szCs w:val="24"/>
        </w:rPr>
        <w:t xml:space="preserve"> José Luis Figueroa Zamora, Horacio Meléndez Rivera y Yanet Guzmán Quintero</w:t>
      </w:r>
      <w:r w:rsidR="003F20F5" w:rsidRPr="00BB26D1">
        <w:rPr>
          <w:rFonts w:ascii="Arial" w:hAnsi="Arial" w:cs="Arial"/>
          <w:sz w:val="24"/>
          <w:szCs w:val="24"/>
        </w:rPr>
        <w:t xml:space="preserve">, se incorporan </w:t>
      </w:r>
      <w:r w:rsidR="003F20F5" w:rsidRPr="00BB26D1">
        <w:rPr>
          <w:rFonts w:ascii="Arial" w:hAnsi="Arial" w:cs="Arial"/>
          <w:bCs/>
          <w:i/>
          <w:sz w:val="24"/>
          <w:szCs w:val="24"/>
        </w:rPr>
        <w:t xml:space="preserve">tomando su lugar en la Salón del Pleno del Concejo Municipal </w:t>
      </w:r>
      <w:r w:rsidR="003F20F5" w:rsidRPr="00BB26D1">
        <w:rPr>
          <w:rFonts w:ascii="Arial" w:hAnsi="Arial" w:cs="Arial"/>
          <w:bCs/>
          <w:i/>
          <w:sz w:val="24"/>
          <w:szCs w:val="24"/>
        </w:rPr>
        <w:lastRenderedPageBreak/>
        <w:t>de San Pedro Tlaquepaque</w:t>
      </w:r>
      <w:r w:rsidR="0029066C" w:rsidRPr="00BB26D1">
        <w:rPr>
          <w:rFonts w:ascii="Arial" w:hAnsi="Arial" w:cs="Arial"/>
          <w:sz w:val="24"/>
          <w:szCs w:val="24"/>
          <w:shd w:val="clear" w:color="auto" w:fill="FFFFFF"/>
        </w:rPr>
        <w:t>]</w:t>
      </w:r>
      <w:r w:rsidR="003F20F5" w:rsidRPr="00BB26D1">
        <w:rPr>
          <w:rFonts w:ascii="Arial" w:hAnsi="Arial" w:cs="Arial"/>
          <w:sz w:val="24"/>
          <w:szCs w:val="24"/>
        </w:rPr>
        <w:t xml:space="preserve">, </w:t>
      </w:r>
      <w:r w:rsidRPr="00FB66D3">
        <w:rPr>
          <w:rFonts w:ascii="Arial" w:hAnsi="Arial" w:cs="Arial"/>
          <w:sz w:val="24"/>
          <w:szCs w:val="24"/>
        </w:rPr>
        <w:t>así como integrarse como vocal a las siguientes comisiones:</w:t>
      </w:r>
    </w:p>
    <w:p w14:paraId="7231AAC8" w14:textId="77777777" w:rsidR="00FB66D3" w:rsidRPr="00FB66D3" w:rsidRDefault="00FB66D3" w:rsidP="00FB66D3">
      <w:pPr>
        <w:ind w:left="705" w:hanging="705"/>
        <w:jc w:val="both"/>
        <w:rPr>
          <w:rFonts w:ascii="Arial" w:hAnsi="Arial" w:cs="Arial"/>
          <w:sz w:val="24"/>
          <w:szCs w:val="24"/>
        </w:rPr>
      </w:pPr>
      <w:r w:rsidRPr="00FB66D3">
        <w:rPr>
          <w:rFonts w:ascii="Arial" w:hAnsi="Arial" w:cs="Arial"/>
          <w:sz w:val="24"/>
          <w:szCs w:val="24"/>
        </w:rPr>
        <w:t xml:space="preserve">1.- Comisión Edilicia de Hacienda, Patrimonio y Presupuesto; </w:t>
      </w:r>
    </w:p>
    <w:p w14:paraId="7671BE61" w14:textId="77777777" w:rsidR="00FB66D3" w:rsidRPr="00FB66D3" w:rsidRDefault="00FB66D3" w:rsidP="00FB66D3">
      <w:pPr>
        <w:ind w:left="705" w:hanging="705"/>
        <w:jc w:val="both"/>
        <w:rPr>
          <w:rFonts w:ascii="Arial" w:hAnsi="Arial" w:cs="Arial"/>
          <w:sz w:val="24"/>
          <w:szCs w:val="24"/>
        </w:rPr>
      </w:pPr>
      <w:r w:rsidRPr="00FB66D3">
        <w:rPr>
          <w:rFonts w:ascii="Arial" w:hAnsi="Arial" w:cs="Arial"/>
          <w:sz w:val="24"/>
          <w:szCs w:val="24"/>
        </w:rPr>
        <w:t xml:space="preserve">2.- Comisión Edilicia de Seguridad Pública y Protección Civil y Bomberos; </w:t>
      </w:r>
    </w:p>
    <w:p w14:paraId="04A175AB" w14:textId="77777777" w:rsidR="00FB66D3" w:rsidRPr="00FB66D3" w:rsidRDefault="00FB66D3" w:rsidP="00FB66D3">
      <w:pPr>
        <w:ind w:left="705" w:hanging="705"/>
        <w:jc w:val="both"/>
        <w:rPr>
          <w:rFonts w:ascii="Arial" w:hAnsi="Arial" w:cs="Arial"/>
          <w:sz w:val="24"/>
          <w:szCs w:val="24"/>
        </w:rPr>
      </w:pPr>
      <w:r w:rsidRPr="00FB66D3">
        <w:rPr>
          <w:rFonts w:ascii="Arial" w:hAnsi="Arial" w:cs="Arial"/>
          <w:sz w:val="24"/>
          <w:szCs w:val="24"/>
        </w:rPr>
        <w:t xml:space="preserve">3.- Comisión Edilicia de Movilidad; </w:t>
      </w:r>
    </w:p>
    <w:p w14:paraId="412BE049" w14:textId="77777777" w:rsidR="00FB66D3" w:rsidRPr="00FB66D3" w:rsidRDefault="00FB66D3" w:rsidP="00FB66D3">
      <w:pPr>
        <w:ind w:left="705" w:hanging="705"/>
        <w:jc w:val="both"/>
        <w:rPr>
          <w:rFonts w:ascii="Arial" w:hAnsi="Arial" w:cs="Arial"/>
          <w:sz w:val="24"/>
          <w:szCs w:val="24"/>
        </w:rPr>
      </w:pPr>
      <w:r w:rsidRPr="00FB66D3">
        <w:rPr>
          <w:rFonts w:ascii="Arial" w:hAnsi="Arial" w:cs="Arial"/>
          <w:sz w:val="24"/>
          <w:szCs w:val="24"/>
        </w:rPr>
        <w:t xml:space="preserve">4.- Comisión Edilicia de Educación; </w:t>
      </w:r>
    </w:p>
    <w:p w14:paraId="4B482F14" w14:textId="77777777" w:rsidR="00FB66D3" w:rsidRPr="00FB66D3" w:rsidRDefault="00FB66D3" w:rsidP="00FB66D3">
      <w:pPr>
        <w:ind w:left="705" w:hanging="705"/>
        <w:jc w:val="both"/>
        <w:rPr>
          <w:rFonts w:ascii="Arial" w:hAnsi="Arial" w:cs="Arial"/>
          <w:sz w:val="24"/>
          <w:szCs w:val="24"/>
        </w:rPr>
      </w:pPr>
      <w:r w:rsidRPr="00FB66D3">
        <w:rPr>
          <w:rFonts w:ascii="Arial" w:hAnsi="Arial" w:cs="Arial"/>
          <w:sz w:val="24"/>
          <w:szCs w:val="24"/>
        </w:rPr>
        <w:t xml:space="preserve">5.- Comisión Edilicia de Promoción Cultural; </w:t>
      </w:r>
    </w:p>
    <w:p w14:paraId="2B42F4F3" w14:textId="77777777" w:rsidR="00FB66D3" w:rsidRPr="00FB66D3" w:rsidRDefault="00FB66D3" w:rsidP="00FB66D3">
      <w:pPr>
        <w:ind w:left="705" w:hanging="705"/>
        <w:jc w:val="both"/>
        <w:rPr>
          <w:rFonts w:ascii="Arial" w:hAnsi="Arial" w:cs="Arial"/>
          <w:sz w:val="24"/>
          <w:szCs w:val="24"/>
        </w:rPr>
      </w:pPr>
      <w:r w:rsidRPr="00FB66D3">
        <w:rPr>
          <w:rFonts w:ascii="Arial" w:hAnsi="Arial" w:cs="Arial"/>
          <w:sz w:val="24"/>
          <w:szCs w:val="24"/>
        </w:rPr>
        <w:t xml:space="preserve">6.- Comisión Edilicia de Servicios Públicos; y </w:t>
      </w:r>
    </w:p>
    <w:p w14:paraId="42BBCA38" w14:textId="77777777" w:rsidR="00FB66D3" w:rsidRPr="00FB66D3" w:rsidRDefault="00FB66D3" w:rsidP="00FB66D3">
      <w:pPr>
        <w:ind w:left="705" w:hanging="705"/>
        <w:jc w:val="both"/>
        <w:rPr>
          <w:rFonts w:ascii="Arial" w:hAnsi="Arial" w:cs="Arial"/>
          <w:sz w:val="24"/>
          <w:szCs w:val="24"/>
        </w:rPr>
      </w:pPr>
      <w:r w:rsidRPr="00FB66D3">
        <w:rPr>
          <w:rFonts w:ascii="Arial" w:hAnsi="Arial" w:cs="Arial"/>
          <w:sz w:val="24"/>
          <w:szCs w:val="24"/>
        </w:rPr>
        <w:t>7.- Comisión Edilicia de Regularización de Predios.</w:t>
      </w:r>
    </w:p>
    <w:p w14:paraId="3949AC2C" w14:textId="03D42F55" w:rsidR="00FB66D3" w:rsidRPr="00FB66D3" w:rsidRDefault="00FB66D3" w:rsidP="00F75168">
      <w:pPr>
        <w:jc w:val="both"/>
        <w:rPr>
          <w:rFonts w:ascii="Arial" w:hAnsi="Arial" w:cs="Arial"/>
          <w:color w:val="FF0000"/>
          <w:sz w:val="24"/>
          <w:szCs w:val="24"/>
        </w:rPr>
      </w:pPr>
      <w:r w:rsidRPr="00FB66D3">
        <w:rPr>
          <w:rFonts w:ascii="Arial" w:hAnsi="Arial" w:cs="Arial"/>
          <w:sz w:val="24"/>
          <w:szCs w:val="24"/>
        </w:rPr>
        <w:t xml:space="preserve">Asimismo, solicita las presidencias de las Comisiones Edilicias de Turismo y Espectáculos, y Promoción </w:t>
      </w:r>
      <w:proofErr w:type="gramStart"/>
      <w:r w:rsidRPr="00FB66D3">
        <w:rPr>
          <w:rFonts w:ascii="Arial" w:hAnsi="Arial" w:cs="Arial"/>
          <w:sz w:val="24"/>
          <w:szCs w:val="24"/>
        </w:rPr>
        <w:t>Económica.</w:t>
      </w:r>
      <w:r w:rsidR="00F75168">
        <w:rPr>
          <w:rFonts w:ascii="Arial" w:hAnsi="Arial" w:cs="Arial"/>
          <w:sz w:val="24"/>
          <w:szCs w:val="24"/>
        </w:rPr>
        <w:t>----------------------------------------</w:t>
      </w:r>
      <w:r w:rsidR="00172374">
        <w:rPr>
          <w:rFonts w:ascii="Arial" w:hAnsi="Arial" w:cs="Arial"/>
          <w:sz w:val="24"/>
          <w:szCs w:val="24"/>
        </w:rPr>
        <w:t>-</w:t>
      </w:r>
      <w:r w:rsidR="00F75168">
        <w:rPr>
          <w:rFonts w:ascii="Arial" w:hAnsi="Arial" w:cs="Arial"/>
          <w:sz w:val="24"/>
          <w:szCs w:val="24"/>
        </w:rPr>
        <w:t>------------------------------------------------------------------------------</w:t>
      </w:r>
      <w:r w:rsidR="00BB26D1">
        <w:rPr>
          <w:rFonts w:ascii="Arial" w:hAnsi="Arial" w:cs="Arial"/>
          <w:sz w:val="24"/>
          <w:szCs w:val="24"/>
        </w:rPr>
        <w:t>------------</w:t>
      </w:r>
      <w:r w:rsidR="00F75168">
        <w:rPr>
          <w:rFonts w:ascii="Arial" w:hAnsi="Arial" w:cs="Arial"/>
          <w:sz w:val="24"/>
          <w:szCs w:val="24"/>
        </w:rPr>
        <w:t>------------</w:t>
      </w:r>
      <w:proofErr w:type="gramEnd"/>
    </w:p>
    <w:p w14:paraId="5A5EE80D" w14:textId="77777777" w:rsidR="00FB66D3" w:rsidRPr="00FB66D3" w:rsidRDefault="00FB66D3" w:rsidP="007E412C">
      <w:pPr>
        <w:jc w:val="both"/>
        <w:rPr>
          <w:rFonts w:ascii="Arial" w:hAnsi="Arial" w:cs="Arial"/>
          <w:sz w:val="24"/>
          <w:szCs w:val="24"/>
        </w:rPr>
      </w:pPr>
      <w:r w:rsidRPr="00FB66D3">
        <w:rPr>
          <w:rFonts w:ascii="Arial" w:hAnsi="Arial" w:cs="Arial"/>
          <w:b/>
          <w:sz w:val="24"/>
          <w:szCs w:val="24"/>
        </w:rPr>
        <w:t xml:space="preserve">IV.- E) </w:t>
      </w:r>
      <w:r w:rsidRPr="00FB66D3">
        <w:rPr>
          <w:rFonts w:ascii="Arial" w:hAnsi="Arial" w:cs="Arial"/>
          <w:sz w:val="24"/>
          <w:szCs w:val="24"/>
        </w:rPr>
        <w:t>Se recibió escrito de la Concejal Alejandra Guadalupe Rodríguez Infante, mediante el cual solicita su integración en la Comisión Edilicia de Deportes y Atención a la Juventud.</w:t>
      </w:r>
    </w:p>
    <w:p w14:paraId="05F93349" w14:textId="77777777" w:rsidR="004130E0" w:rsidRPr="00C34BEB" w:rsidRDefault="00FB66D3" w:rsidP="00FB66D3">
      <w:pPr>
        <w:jc w:val="both"/>
        <w:rPr>
          <w:rFonts w:ascii="Arial" w:hAnsi="Arial" w:cs="Arial"/>
          <w:sz w:val="24"/>
          <w:szCs w:val="24"/>
          <w:shd w:val="clear" w:color="auto" w:fill="FFFFFF"/>
        </w:rPr>
      </w:pPr>
      <w:r w:rsidRPr="00C34BEB">
        <w:rPr>
          <w:rFonts w:ascii="Arial" w:hAnsi="Arial" w:cs="Arial"/>
          <w:sz w:val="24"/>
          <w:szCs w:val="24"/>
        </w:rPr>
        <w:t>Asimismo, pide dejar de pertenecer como vocal en la Comisión Edilicia de Fomento Artesanal</w:t>
      </w:r>
      <w:r w:rsidR="007E412C" w:rsidRPr="00C34BEB">
        <w:rPr>
          <w:rFonts w:ascii="Arial" w:hAnsi="Arial" w:cs="Arial"/>
          <w:sz w:val="24"/>
          <w:szCs w:val="24"/>
        </w:rPr>
        <w:t>.----------------------------------------------------------------------------------------------------------------------------------------------------------------------------</w:t>
      </w:r>
    </w:p>
    <w:p w14:paraId="443134F6" w14:textId="1FC81DFA" w:rsidR="00C34BEB" w:rsidRPr="00C34BEB" w:rsidRDefault="00003FF6" w:rsidP="00003FF6">
      <w:pPr>
        <w:jc w:val="both"/>
        <w:rPr>
          <w:rFonts w:ascii="Arial" w:hAnsi="Arial" w:cs="Arial"/>
          <w:sz w:val="24"/>
          <w:szCs w:val="24"/>
        </w:rPr>
      </w:pPr>
      <w:r w:rsidRPr="00003FF6">
        <w:rPr>
          <w:rFonts w:ascii="Arial" w:hAnsi="Arial" w:cs="Arial"/>
          <w:sz w:val="24"/>
          <w:szCs w:val="24"/>
        </w:rPr>
        <w:t xml:space="preserve">Continúo con el punto </w:t>
      </w:r>
      <w:r w:rsidR="00C34BEB" w:rsidRPr="00C34BEB">
        <w:rPr>
          <w:rFonts w:ascii="Arial" w:hAnsi="Arial" w:cs="Arial"/>
          <w:b/>
          <w:sz w:val="24"/>
          <w:szCs w:val="24"/>
        </w:rPr>
        <w:t xml:space="preserve">IV.- F) </w:t>
      </w:r>
      <w:r w:rsidR="00C34BEB" w:rsidRPr="00C34BEB">
        <w:rPr>
          <w:rFonts w:ascii="Arial" w:hAnsi="Arial" w:cs="Arial"/>
          <w:sz w:val="24"/>
          <w:szCs w:val="24"/>
        </w:rPr>
        <w:t>Se recibió escrito de la Coordinación de Procesos Legislativos y Asuntos Jurídicos del H. Congreso del Estado de Jalisco, identificado como OF-CPL-S/N-LXII-20, mediante el cual informa respecto a la aprobación del acuerdo legislativo número 2591-LXII-</w:t>
      </w:r>
      <w:proofErr w:type="gramStart"/>
      <w:r w:rsidR="00C34BEB" w:rsidRPr="00C34BEB">
        <w:rPr>
          <w:rFonts w:ascii="Arial" w:hAnsi="Arial" w:cs="Arial"/>
          <w:sz w:val="24"/>
          <w:szCs w:val="24"/>
        </w:rPr>
        <w:t>21.</w:t>
      </w:r>
      <w:r>
        <w:rPr>
          <w:rFonts w:ascii="Arial" w:hAnsi="Arial" w:cs="Arial"/>
          <w:sz w:val="24"/>
          <w:szCs w:val="24"/>
        </w:rPr>
        <w:t>--------------</w:t>
      </w:r>
      <w:r w:rsidR="00172374">
        <w:rPr>
          <w:rFonts w:ascii="Arial" w:hAnsi="Arial" w:cs="Arial"/>
          <w:sz w:val="24"/>
          <w:szCs w:val="24"/>
        </w:rPr>
        <w:t>-</w:t>
      </w:r>
      <w:r>
        <w:rPr>
          <w:rFonts w:ascii="Arial" w:hAnsi="Arial" w:cs="Arial"/>
          <w:sz w:val="24"/>
          <w:szCs w:val="24"/>
        </w:rPr>
        <w:t>-----------------------------------------------------------------------------------------</w:t>
      </w:r>
      <w:proofErr w:type="gramEnd"/>
    </w:p>
    <w:p w14:paraId="2EC9991C" w14:textId="655216AB" w:rsidR="00C34BEB" w:rsidRPr="00C34BEB" w:rsidRDefault="00C34BEB" w:rsidP="00C34BEB">
      <w:pPr>
        <w:jc w:val="both"/>
        <w:rPr>
          <w:rFonts w:ascii="Arial" w:hAnsi="Arial" w:cs="Arial"/>
          <w:sz w:val="24"/>
          <w:szCs w:val="24"/>
        </w:rPr>
      </w:pPr>
      <w:r w:rsidRPr="00C34BEB">
        <w:rPr>
          <w:rFonts w:ascii="Arial" w:hAnsi="Arial" w:cs="Arial"/>
          <w:b/>
          <w:sz w:val="24"/>
          <w:szCs w:val="24"/>
        </w:rPr>
        <w:t xml:space="preserve">IV.- G) </w:t>
      </w:r>
      <w:r w:rsidRPr="00C34BEB">
        <w:rPr>
          <w:rFonts w:ascii="Arial" w:hAnsi="Arial" w:cs="Arial"/>
          <w:sz w:val="24"/>
          <w:szCs w:val="24"/>
        </w:rPr>
        <w:t>Se recibió escrito de la Secretaría General del H. Congreso del Estado de Jalisco, identificado como OF-CPL-2764-LXII-21, mediante el cual informa respecto a la aprobación del acuerdo legislativo número 2764-LXII-21.</w:t>
      </w:r>
      <w:r w:rsidR="00003FF6">
        <w:rPr>
          <w:rFonts w:ascii="Arial" w:hAnsi="Arial" w:cs="Arial"/>
          <w:sz w:val="24"/>
          <w:szCs w:val="24"/>
        </w:rPr>
        <w:t>-----------------------------------------------------------------------------------------------------------------------------------------------------------------------</w:t>
      </w:r>
      <w:r w:rsidR="00BB26D1">
        <w:rPr>
          <w:rFonts w:ascii="Arial" w:hAnsi="Arial" w:cs="Arial"/>
          <w:sz w:val="24"/>
          <w:szCs w:val="24"/>
        </w:rPr>
        <w:t>-------</w:t>
      </w:r>
      <w:r w:rsidR="00003FF6">
        <w:rPr>
          <w:rFonts w:ascii="Arial" w:hAnsi="Arial" w:cs="Arial"/>
          <w:sz w:val="24"/>
          <w:szCs w:val="24"/>
        </w:rPr>
        <w:t xml:space="preserve">-------------Finalmente </w:t>
      </w:r>
      <w:r w:rsidRPr="00C34BEB">
        <w:rPr>
          <w:rFonts w:ascii="Arial" w:hAnsi="Arial" w:cs="Arial"/>
          <w:b/>
          <w:sz w:val="24"/>
          <w:szCs w:val="24"/>
        </w:rPr>
        <w:t xml:space="preserve">IV.- H) </w:t>
      </w:r>
      <w:r w:rsidRPr="00C34BEB">
        <w:rPr>
          <w:rFonts w:ascii="Arial" w:hAnsi="Arial" w:cs="Arial"/>
          <w:sz w:val="24"/>
          <w:szCs w:val="24"/>
        </w:rPr>
        <w:t>Se recibió oficio electrónico número 14918, de la Concejal Paloma Livier Fuentes Ontiveros, mediante el cual adjunta el Plan de Trabajo de la Comisión Edilicia de Medio Ambiente.</w:t>
      </w:r>
      <w:r w:rsidR="00003FF6">
        <w:rPr>
          <w:rFonts w:ascii="Arial" w:hAnsi="Arial" w:cs="Arial"/>
          <w:sz w:val="24"/>
          <w:szCs w:val="24"/>
        </w:rPr>
        <w:t xml:space="preserve"> Es cuanto Concejal Presidente.--------------------------------------------------------------------------------------------------------------------------------------------------------------------------</w:t>
      </w:r>
      <w:r w:rsidRPr="00C34BEB">
        <w:rPr>
          <w:rFonts w:ascii="Arial" w:hAnsi="Arial" w:cs="Arial"/>
          <w:sz w:val="24"/>
          <w:szCs w:val="24"/>
        </w:rPr>
        <w:t xml:space="preserve"> </w:t>
      </w:r>
    </w:p>
    <w:p w14:paraId="0703958D" w14:textId="77777777" w:rsidR="00C34BEB" w:rsidRDefault="00FE504D" w:rsidP="00C23833">
      <w:pPr>
        <w:jc w:val="both"/>
        <w:rPr>
          <w:rFonts w:ascii="Arial" w:hAnsi="Arial" w:cs="Arial"/>
          <w:sz w:val="24"/>
          <w:szCs w:val="24"/>
        </w:rPr>
      </w:pPr>
      <w:r w:rsidRPr="009F4F01">
        <w:rPr>
          <w:rFonts w:ascii="Arial" w:hAnsi="Arial" w:cs="Arial"/>
          <w:sz w:val="24"/>
          <w:szCs w:val="24"/>
        </w:rPr>
        <w:t>Con la palabra el Concejal Presidente, C. Rafael García Iñiguez:</w:t>
      </w:r>
      <w:r>
        <w:rPr>
          <w:rFonts w:ascii="Arial" w:hAnsi="Arial" w:cs="Arial"/>
          <w:sz w:val="24"/>
          <w:szCs w:val="24"/>
        </w:rPr>
        <w:t xml:space="preserve"> Muchas gracias Señor Secretario, enseguida una vez desahogado este punto, le solicito pasemos a desahogar el quinto punto del orden del día.-----------------------------------------------------------------------------------------------------------------</w:t>
      </w:r>
    </w:p>
    <w:p w14:paraId="4DB4E5F5" w14:textId="0E0BB843" w:rsidR="007E412C" w:rsidRDefault="00FE504D" w:rsidP="007E412C">
      <w:pPr>
        <w:jc w:val="both"/>
        <w:rPr>
          <w:rFonts w:ascii="Arial" w:hAnsi="Arial" w:cs="Arial"/>
          <w:sz w:val="24"/>
          <w:szCs w:val="24"/>
        </w:rPr>
      </w:pPr>
      <w:r w:rsidRPr="009F4F01">
        <w:rPr>
          <w:rFonts w:ascii="Arial" w:hAnsi="Arial" w:cs="Arial"/>
          <w:sz w:val="24"/>
          <w:szCs w:val="24"/>
        </w:rPr>
        <w:t xml:space="preserve">En uso de la voz el </w:t>
      </w:r>
      <w:r>
        <w:rPr>
          <w:rFonts w:ascii="Arial" w:hAnsi="Arial" w:cs="Arial"/>
          <w:sz w:val="24"/>
          <w:szCs w:val="24"/>
        </w:rPr>
        <w:t>Secretario del Conc</w:t>
      </w:r>
      <w:r w:rsidRPr="009F4F01">
        <w:rPr>
          <w:rFonts w:ascii="Arial" w:hAnsi="Arial" w:cs="Arial"/>
          <w:sz w:val="24"/>
          <w:szCs w:val="24"/>
        </w:rPr>
        <w:t>ejo Municipal de San Pedro Tlaquepaque, Lic. Salvador Ruíz Ayala:</w:t>
      </w:r>
      <w:r>
        <w:rPr>
          <w:rFonts w:ascii="Arial" w:hAnsi="Arial" w:cs="Arial"/>
          <w:sz w:val="24"/>
          <w:szCs w:val="24"/>
        </w:rPr>
        <w:t xml:space="preserve"> </w:t>
      </w:r>
      <w:r w:rsidRPr="00FE504D">
        <w:rPr>
          <w:rFonts w:ascii="Arial" w:hAnsi="Arial" w:cs="Arial"/>
          <w:color w:val="000000" w:themeColor="text1"/>
          <w:sz w:val="24"/>
          <w:szCs w:val="24"/>
        </w:rPr>
        <w:t>Eh,</w:t>
      </w:r>
      <w:r>
        <w:rPr>
          <w:rFonts w:ascii="Arial" w:hAnsi="Arial" w:cs="Arial"/>
          <w:color w:val="000000" w:themeColor="text1"/>
          <w:sz w:val="24"/>
          <w:szCs w:val="24"/>
        </w:rPr>
        <w:t xml:space="preserve"> nomas quiero hacer mención que ya se incorporaron con nosotros</w:t>
      </w:r>
      <w:r w:rsidRPr="0005358B">
        <w:rPr>
          <w:rFonts w:ascii="Arial" w:hAnsi="Arial" w:cs="Arial"/>
          <w:color w:val="FF0000"/>
          <w:sz w:val="24"/>
          <w:szCs w:val="24"/>
        </w:rPr>
        <w:t xml:space="preserve"> </w:t>
      </w:r>
      <w:r w:rsidR="0005358B" w:rsidRPr="00BB26D1">
        <w:rPr>
          <w:rFonts w:ascii="Arial" w:hAnsi="Arial" w:cs="Arial"/>
          <w:sz w:val="24"/>
          <w:szCs w:val="24"/>
        </w:rPr>
        <w:t>el</w:t>
      </w:r>
      <w:r w:rsidRPr="00BB26D1">
        <w:rPr>
          <w:rFonts w:ascii="Arial" w:hAnsi="Arial" w:cs="Arial"/>
          <w:sz w:val="24"/>
          <w:szCs w:val="24"/>
        </w:rPr>
        <w:t xml:space="preserve"> </w:t>
      </w:r>
      <w:r w:rsidR="0005358B" w:rsidRPr="00BB26D1">
        <w:rPr>
          <w:rFonts w:ascii="Arial" w:hAnsi="Arial" w:cs="Arial"/>
          <w:sz w:val="24"/>
          <w:szCs w:val="24"/>
        </w:rPr>
        <w:t>Concejal</w:t>
      </w:r>
      <w:r w:rsidRPr="00BB26D1">
        <w:rPr>
          <w:rFonts w:ascii="Arial" w:hAnsi="Arial" w:cs="Arial"/>
          <w:sz w:val="24"/>
          <w:szCs w:val="24"/>
        </w:rPr>
        <w:t xml:space="preserve"> José Luis Figueroa Zamora, la Concejal Yanet Guzmán Quintero y el Concejal Horacio Meléndez Rivera, </w:t>
      </w:r>
      <w:r w:rsidRPr="00FE504D">
        <w:rPr>
          <w:rFonts w:ascii="Arial" w:hAnsi="Arial" w:cs="Arial"/>
          <w:sz w:val="24"/>
          <w:szCs w:val="24"/>
        </w:rPr>
        <w:t>para que quede constancia en nuestra acta de que se integran los tres Concejales que no estaban eh, durante el pase de lista ¿sí?----------------------------------------------------------------------------------------------------------</w:t>
      </w:r>
      <w:r w:rsidR="0005358B">
        <w:rPr>
          <w:rFonts w:ascii="Arial" w:hAnsi="Arial" w:cs="Arial"/>
          <w:sz w:val="24"/>
          <w:szCs w:val="24"/>
        </w:rPr>
        <w:t>--------------------------------------------------</w:t>
      </w:r>
      <w:r w:rsidRPr="00FE504D">
        <w:rPr>
          <w:rFonts w:ascii="Arial" w:hAnsi="Arial" w:cs="Arial"/>
          <w:sz w:val="24"/>
          <w:szCs w:val="24"/>
        </w:rPr>
        <w:t>------------------------------------</w:t>
      </w:r>
      <w:r w:rsidR="003A0C8B" w:rsidRPr="009F4F01">
        <w:rPr>
          <w:rFonts w:ascii="Arial" w:hAnsi="Arial" w:cs="Arial"/>
          <w:sz w:val="24"/>
          <w:szCs w:val="24"/>
        </w:rPr>
        <w:t>Con la palabra el Concejal Presidente, C. Rafael García Iñiguez:</w:t>
      </w:r>
      <w:r w:rsidR="003A0C8B">
        <w:rPr>
          <w:rFonts w:ascii="Arial" w:hAnsi="Arial" w:cs="Arial"/>
          <w:sz w:val="24"/>
          <w:szCs w:val="24"/>
        </w:rPr>
        <w:t xml:space="preserve"> </w:t>
      </w:r>
      <w:r>
        <w:rPr>
          <w:rFonts w:ascii="Arial" w:hAnsi="Arial" w:cs="Arial"/>
          <w:sz w:val="24"/>
          <w:szCs w:val="24"/>
        </w:rPr>
        <w:t>Mucha</w:t>
      </w:r>
      <w:r w:rsidR="00A324FA">
        <w:rPr>
          <w:rFonts w:ascii="Arial" w:hAnsi="Arial" w:cs="Arial"/>
          <w:sz w:val="24"/>
          <w:szCs w:val="24"/>
        </w:rPr>
        <w:t>s</w:t>
      </w:r>
      <w:r>
        <w:rPr>
          <w:rFonts w:ascii="Arial" w:hAnsi="Arial" w:cs="Arial"/>
          <w:sz w:val="24"/>
          <w:szCs w:val="24"/>
        </w:rPr>
        <w:t xml:space="preserve"> gracias Señor Secretario, una vez registrada la asistencia de nuestra amiga y de nuestros amigos Concejales</w:t>
      </w:r>
      <w:r w:rsidR="00FF575D">
        <w:rPr>
          <w:rFonts w:ascii="Arial" w:hAnsi="Arial" w:cs="Arial"/>
          <w:sz w:val="24"/>
          <w:szCs w:val="24"/>
        </w:rPr>
        <w:t>, continuamos con el</w:t>
      </w:r>
      <w:r w:rsidR="003A0C8B">
        <w:rPr>
          <w:rFonts w:ascii="Arial" w:hAnsi="Arial" w:cs="Arial"/>
          <w:sz w:val="24"/>
          <w:szCs w:val="24"/>
        </w:rPr>
        <w:t xml:space="preserve"> desahog</w:t>
      </w:r>
      <w:r w:rsidR="00FF575D">
        <w:rPr>
          <w:rFonts w:ascii="Arial" w:hAnsi="Arial" w:cs="Arial"/>
          <w:sz w:val="24"/>
          <w:szCs w:val="24"/>
        </w:rPr>
        <w:t xml:space="preserve">o del </w:t>
      </w:r>
      <w:r w:rsidR="003A0C8B">
        <w:rPr>
          <w:rFonts w:ascii="Arial" w:hAnsi="Arial" w:cs="Arial"/>
          <w:sz w:val="24"/>
          <w:szCs w:val="24"/>
        </w:rPr>
        <w:t xml:space="preserve"> </w:t>
      </w:r>
      <w:r w:rsidR="003A0C8B" w:rsidRPr="003A0C8B">
        <w:rPr>
          <w:rFonts w:ascii="Arial" w:hAnsi="Arial" w:cs="Arial"/>
          <w:b/>
          <w:sz w:val="24"/>
          <w:szCs w:val="24"/>
          <w:u w:val="single"/>
        </w:rPr>
        <w:t>QUINTO</w:t>
      </w:r>
      <w:r w:rsidR="00FF575D">
        <w:rPr>
          <w:rFonts w:ascii="Arial" w:hAnsi="Arial" w:cs="Arial"/>
          <w:b/>
          <w:sz w:val="24"/>
          <w:szCs w:val="24"/>
          <w:u w:val="single"/>
        </w:rPr>
        <w:t xml:space="preserve"> PUNTO</w:t>
      </w:r>
      <w:r w:rsidR="00FF575D">
        <w:rPr>
          <w:rFonts w:ascii="Arial" w:hAnsi="Arial" w:cs="Arial"/>
          <w:sz w:val="24"/>
          <w:szCs w:val="24"/>
        </w:rPr>
        <w:t xml:space="preserve"> del orden del día, por lo cual le solicito dar lectura a las iniciativas de turno a comisiones edilicias agendadas</w:t>
      </w:r>
      <w:r w:rsidR="00C34BEB">
        <w:rPr>
          <w:rFonts w:ascii="Arial" w:hAnsi="Arial" w:cs="Arial"/>
          <w:sz w:val="24"/>
          <w:szCs w:val="24"/>
        </w:rPr>
        <w:t xml:space="preserve"> </w:t>
      </w:r>
      <w:r w:rsidR="003A0C8B">
        <w:rPr>
          <w:rFonts w:ascii="Arial" w:hAnsi="Arial" w:cs="Arial"/>
          <w:sz w:val="24"/>
          <w:szCs w:val="24"/>
        </w:rPr>
        <w:t>.----------------------------------------------------------------------------</w:t>
      </w:r>
      <w:r w:rsidR="00FF575D">
        <w:rPr>
          <w:rFonts w:ascii="Arial" w:hAnsi="Arial" w:cs="Arial"/>
          <w:sz w:val="24"/>
          <w:szCs w:val="24"/>
        </w:rPr>
        <w:t>-----------------------------------------</w:t>
      </w:r>
      <w:r w:rsidR="00BB26D1">
        <w:rPr>
          <w:rFonts w:ascii="Arial" w:hAnsi="Arial" w:cs="Arial"/>
          <w:sz w:val="24"/>
          <w:szCs w:val="24"/>
        </w:rPr>
        <w:t>-----</w:t>
      </w:r>
      <w:r w:rsidR="00FF575D">
        <w:rPr>
          <w:rFonts w:ascii="Arial" w:hAnsi="Arial" w:cs="Arial"/>
          <w:sz w:val="24"/>
          <w:szCs w:val="24"/>
        </w:rPr>
        <w:t>----</w:t>
      </w:r>
      <w:r w:rsidR="007E412C" w:rsidRPr="009F4F01">
        <w:rPr>
          <w:rFonts w:ascii="Arial" w:hAnsi="Arial" w:cs="Arial"/>
          <w:sz w:val="24"/>
          <w:szCs w:val="24"/>
        </w:rPr>
        <w:t xml:space="preserve">En uso de la voz el </w:t>
      </w:r>
      <w:r w:rsidR="007E412C">
        <w:rPr>
          <w:rFonts w:ascii="Arial" w:hAnsi="Arial" w:cs="Arial"/>
          <w:sz w:val="24"/>
          <w:szCs w:val="24"/>
        </w:rPr>
        <w:t>Secretario del Conc</w:t>
      </w:r>
      <w:r w:rsidR="007E412C" w:rsidRPr="009F4F01">
        <w:rPr>
          <w:rFonts w:ascii="Arial" w:hAnsi="Arial" w:cs="Arial"/>
          <w:sz w:val="24"/>
          <w:szCs w:val="24"/>
        </w:rPr>
        <w:t xml:space="preserve">ejo Municipal de San Pedro </w:t>
      </w:r>
      <w:r w:rsidR="007E412C" w:rsidRPr="009F4F01">
        <w:rPr>
          <w:rFonts w:ascii="Arial" w:hAnsi="Arial" w:cs="Arial"/>
          <w:sz w:val="24"/>
          <w:szCs w:val="24"/>
        </w:rPr>
        <w:lastRenderedPageBreak/>
        <w:t>Tlaquepaque, Lic. Salvador Ruíz Ayala:</w:t>
      </w:r>
      <w:r w:rsidR="007E412C">
        <w:rPr>
          <w:rFonts w:ascii="Arial" w:hAnsi="Arial" w:cs="Arial"/>
          <w:sz w:val="24"/>
          <w:szCs w:val="24"/>
        </w:rPr>
        <w:t xml:space="preserve"> </w:t>
      </w:r>
      <w:r w:rsidR="007E412C" w:rsidRPr="006A1C51">
        <w:rPr>
          <w:rFonts w:ascii="Arial" w:hAnsi="Arial" w:cs="Arial"/>
          <w:b/>
          <w:color w:val="000000" w:themeColor="text1"/>
          <w:sz w:val="24"/>
          <w:szCs w:val="24"/>
        </w:rPr>
        <w:t xml:space="preserve">V.- </w:t>
      </w:r>
      <w:r w:rsidR="00472353" w:rsidRPr="000A568D">
        <w:rPr>
          <w:rFonts w:ascii="Arial" w:hAnsi="Arial" w:cs="Arial"/>
          <w:b/>
          <w:sz w:val="24"/>
          <w:szCs w:val="24"/>
        </w:rPr>
        <w:t xml:space="preserve">A) </w:t>
      </w:r>
      <w:r w:rsidR="00472353" w:rsidRPr="000A568D">
        <w:rPr>
          <w:rFonts w:ascii="Arial" w:hAnsi="Arial" w:cs="Arial"/>
          <w:sz w:val="24"/>
          <w:szCs w:val="24"/>
        </w:rPr>
        <w:t xml:space="preserve">Iniciativa suscrita por </w:t>
      </w:r>
      <w:r w:rsidR="00472353" w:rsidRPr="000A568D">
        <w:rPr>
          <w:rFonts w:ascii="Arial" w:hAnsi="Arial" w:cs="Arial"/>
          <w:b/>
          <w:sz w:val="24"/>
          <w:szCs w:val="24"/>
        </w:rPr>
        <w:t>Rafael García Iñiguez,</w:t>
      </w:r>
      <w:r w:rsidR="00472353" w:rsidRPr="000A568D">
        <w:rPr>
          <w:rFonts w:ascii="Arial" w:hAnsi="Arial" w:cs="Arial"/>
          <w:sz w:val="24"/>
          <w:szCs w:val="24"/>
        </w:rPr>
        <w:t xml:space="preserve"> </w:t>
      </w:r>
      <w:r w:rsidR="00472353" w:rsidRPr="000A568D">
        <w:rPr>
          <w:rFonts w:ascii="Arial" w:hAnsi="Arial" w:cs="Arial"/>
          <w:b/>
          <w:sz w:val="24"/>
          <w:szCs w:val="24"/>
        </w:rPr>
        <w:t>Presidente del</w:t>
      </w:r>
      <w:r w:rsidR="00472353" w:rsidRPr="000A568D">
        <w:rPr>
          <w:rFonts w:ascii="Arial" w:hAnsi="Arial" w:cs="Arial"/>
          <w:sz w:val="24"/>
          <w:szCs w:val="24"/>
        </w:rPr>
        <w:t xml:space="preserve"> </w:t>
      </w:r>
      <w:r w:rsidR="00472353" w:rsidRPr="000A568D">
        <w:rPr>
          <w:rFonts w:ascii="Arial" w:hAnsi="Arial" w:cs="Arial"/>
          <w:b/>
          <w:sz w:val="24"/>
          <w:szCs w:val="24"/>
        </w:rPr>
        <w:t>Concejo Municipal,</w:t>
      </w:r>
      <w:r w:rsidR="00472353" w:rsidRPr="000A568D">
        <w:rPr>
          <w:rFonts w:ascii="Arial" w:hAnsi="Arial" w:cs="Arial"/>
          <w:sz w:val="24"/>
          <w:szCs w:val="24"/>
        </w:rPr>
        <w:t xml:space="preserve"> mediante la cual propone el turno a la Comisión Edilicia de </w:t>
      </w:r>
      <w:r w:rsidR="00472353" w:rsidRPr="000A568D">
        <w:rPr>
          <w:rFonts w:ascii="Arial" w:hAnsi="Arial" w:cs="Arial"/>
          <w:b/>
          <w:sz w:val="24"/>
          <w:szCs w:val="24"/>
        </w:rPr>
        <w:t>Hacienda, Patrimonio y Presupuesto,</w:t>
      </w:r>
      <w:r w:rsidR="00472353" w:rsidRPr="000A568D">
        <w:rPr>
          <w:rFonts w:ascii="Arial" w:hAnsi="Arial" w:cs="Arial"/>
          <w:sz w:val="24"/>
          <w:szCs w:val="24"/>
        </w:rPr>
        <w:t xml:space="preserve"> para el estudio, análisis y dictaminación del proyecto que tiene por objeto </w:t>
      </w:r>
      <w:r w:rsidR="00472353" w:rsidRPr="000A568D">
        <w:rPr>
          <w:rFonts w:ascii="Arial" w:eastAsia="Calibri" w:hAnsi="Arial" w:cs="Arial"/>
          <w:b/>
          <w:sz w:val="24"/>
          <w:szCs w:val="24"/>
        </w:rPr>
        <w:t xml:space="preserve">el Presupuesto de Egresos del Municipio de San Pedro Tlaquepaque, Jalisco, para el ejercicio fiscal 2022 </w:t>
      </w:r>
      <w:r w:rsidR="00472353" w:rsidRPr="000A568D">
        <w:rPr>
          <w:rFonts w:ascii="Arial" w:eastAsia="Calibri" w:hAnsi="Arial" w:cs="Arial"/>
          <w:sz w:val="24"/>
          <w:szCs w:val="24"/>
        </w:rPr>
        <w:t xml:space="preserve">incluyendo el </w:t>
      </w:r>
      <w:r w:rsidR="00472353" w:rsidRPr="000A568D">
        <w:rPr>
          <w:rFonts w:ascii="Arial" w:hAnsi="Arial" w:cs="Arial"/>
          <w:bCs/>
          <w:sz w:val="24"/>
          <w:szCs w:val="24"/>
          <w:bdr w:val="none" w:sz="0" w:space="0" w:color="auto" w:frame="1"/>
        </w:rPr>
        <w:t>Programa Presupuestario 2022</w:t>
      </w:r>
      <w:r w:rsidR="00472353" w:rsidRPr="000A568D">
        <w:rPr>
          <w:rFonts w:ascii="Arial" w:hAnsi="Arial" w:cs="Arial"/>
          <w:sz w:val="24"/>
          <w:szCs w:val="24"/>
          <w:bdr w:val="none" w:sz="0" w:space="0" w:color="auto" w:frame="1"/>
        </w:rPr>
        <w:t xml:space="preserve">, </w:t>
      </w:r>
      <w:r w:rsidR="00472353" w:rsidRPr="000A568D">
        <w:rPr>
          <w:rFonts w:ascii="Arial" w:hAnsi="Arial" w:cs="Arial"/>
          <w:bCs/>
          <w:sz w:val="24"/>
          <w:szCs w:val="24"/>
          <w:bdr w:val="none" w:sz="0" w:space="0" w:color="auto" w:frame="1"/>
        </w:rPr>
        <w:t>conformado por los Programas Operativos Anuales (POA’S 2022) y por el Sistema de Indicadores para el Desempeño Municipal (SID 2022)</w:t>
      </w:r>
      <w:r w:rsidR="00472353" w:rsidRPr="000A568D">
        <w:rPr>
          <w:rFonts w:ascii="Arial" w:hAnsi="Arial" w:cs="Arial"/>
          <w:sz w:val="24"/>
          <w:szCs w:val="24"/>
        </w:rPr>
        <w:t xml:space="preserve"> en su Primera Versión; el Programa Anual de Evaluación 2021-2022, así como la realización de Evaluaciones al ejercicio de los recursos de origen federal recibidos por éste municipio en el ejercicio fiscal 2021 y de las políticas públicas y los program</w:t>
      </w:r>
      <w:r w:rsidR="0005358B">
        <w:rPr>
          <w:rFonts w:ascii="Arial" w:hAnsi="Arial" w:cs="Arial"/>
          <w:sz w:val="24"/>
          <w:szCs w:val="24"/>
        </w:rPr>
        <w:t>as sociales y estratégicos 2021, es cuánto.</w:t>
      </w:r>
      <w:r w:rsidR="007E412C">
        <w:rPr>
          <w:rFonts w:ascii="Arial" w:hAnsi="Arial" w:cs="Arial"/>
          <w:sz w:val="24"/>
          <w:szCs w:val="24"/>
        </w:rPr>
        <w:t>---------------------------------------------------------------------------------------------------------------------------------</w:t>
      </w:r>
      <w:r w:rsidR="0005358B">
        <w:rPr>
          <w:rFonts w:ascii="Arial" w:hAnsi="Arial" w:cs="Arial"/>
          <w:sz w:val="24"/>
          <w:szCs w:val="24"/>
        </w:rPr>
        <w:t>---------------</w:t>
      </w:r>
    </w:p>
    <w:p w14:paraId="2FE6C9A3" w14:textId="77777777" w:rsidR="005169A5" w:rsidRPr="0091621E" w:rsidRDefault="005169A5" w:rsidP="0091621E">
      <w:pPr>
        <w:pStyle w:val="Sangra2detindependiente"/>
        <w:ind w:left="0"/>
        <w:jc w:val="both"/>
        <w:rPr>
          <w:rFonts w:ascii="Arial" w:hAnsi="Arial" w:cs="Arial"/>
          <w:b/>
          <w:sz w:val="24"/>
          <w:szCs w:val="24"/>
        </w:rPr>
      </w:pPr>
      <w:r w:rsidRPr="0091621E">
        <w:rPr>
          <w:rFonts w:ascii="Arial" w:hAnsi="Arial" w:cs="Arial"/>
          <w:b/>
          <w:sz w:val="24"/>
          <w:szCs w:val="24"/>
        </w:rPr>
        <w:t>AL PLENO DEL CONCEJO MUNICIPAL DE SAN PEDRO TLAQUEPAQUE, JALISCO.</w:t>
      </w:r>
    </w:p>
    <w:p w14:paraId="43D23FB1" w14:textId="77777777" w:rsidR="005169A5" w:rsidRPr="0091621E" w:rsidRDefault="005169A5" w:rsidP="005169A5">
      <w:pPr>
        <w:jc w:val="both"/>
        <w:rPr>
          <w:rFonts w:ascii="Arial" w:hAnsi="Arial" w:cs="Arial"/>
          <w:b/>
          <w:sz w:val="24"/>
          <w:szCs w:val="24"/>
        </w:rPr>
      </w:pPr>
      <w:r w:rsidRPr="0091621E">
        <w:rPr>
          <w:rFonts w:ascii="Arial" w:hAnsi="Arial" w:cs="Arial"/>
          <w:b/>
          <w:sz w:val="24"/>
          <w:szCs w:val="24"/>
        </w:rPr>
        <w:t>P R E S E N T E.</w:t>
      </w:r>
    </w:p>
    <w:p w14:paraId="73E23C18" w14:textId="77777777" w:rsidR="005169A5" w:rsidRPr="005169A5" w:rsidRDefault="005169A5" w:rsidP="005169A5">
      <w:pPr>
        <w:pStyle w:val="Sangra2detindependiente"/>
        <w:spacing w:line="276" w:lineRule="auto"/>
        <w:jc w:val="both"/>
        <w:rPr>
          <w:rFonts w:ascii="Arial" w:hAnsi="Arial" w:cs="Arial"/>
          <w:szCs w:val="24"/>
        </w:rPr>
      </w:pPr>
    </w:p>
    <w:p w14:paraId="492859E8" w14:textId="77777777" w:rsidR="005169A5" w:rsidRPr="0005358B" w:rsidRDefault="005169A5" w:rsidP="0091621E">
      <w:pPr>
        <w:pStyle w:val="Sangra2detindependiente"/>
        <w:spacing w:line="276" w:lineRule="auto"/>
        <w:ind w:left="0" w:firstLine="283"/>
        <w:jc w:val="both"/>
        <w:rPr>
          <w:rFonts w:ascii="Arial" w:hAnsi="Arial" w:cs="Arial"/>
          <w:sz w:val="24"/>
          <w:szCs w:val="24"/>
        </w:rPr>
      </w:pPr>
      <w:r w:rsidRPr="0005358B">
        <w:rPr>
          <w:rFonts w:ascii="Arial" w:hAnsi="Arial" w:cs="Arial"/>
          <w:sz w:val="24"/>
          <w:szCs w:val="24"/>
        </w:rPr>
        <w:t xml:space="preserve">El que suscribe </w:t>
      </w:r>
      <w:r w:rsidRPr="0005358B">
        <w:rPr>
          <w:rFonts w:ascii="Arial" w:hAnsi="Arial" w:cs="Arial"/>
          <w:b/>
          <w:sz w:val="24"/>
          <w:szCs w:val="24"/>
        </w:rPr>
        <w:t>Rafael García Iñiguez,</w:t>
      </w:r>
      <w:r w:rsidRPr="0005358B">
        <w:rPr>
          <w:rFonts w:ascii="Arial" w:hAnsi="Arial" w:cs="Arial"/>
          <w:sz w:val="24"/>
          <w:szCs w:val="24"/>
        </w:rPr>
        <w:t xml:space="preserve"> en mi carácter de Concejal Presidente del Concejo de San Pedro Tlaquepaque, Jalisco; de conformidad con los artículos 115 y 134 de la Constitución Política de los Estados Unidos Mexicanos; 73 fracción I y II, 77, 79, y 86 de la Constitución Política del Estado de Jalisco; 37 fracción II y XXI; 41 fracción I  y 48 de la Ley del Gobierno y la Administración Pública Municipal del Estado de Jalisco; 25 fracción III, IV, XLIII, 27, 142, y 145 fracción I del Reglamento del Gobierno y de la Administración Pública del Ayuntamiento Constitucional de San Pedro Tlaquepaque, y demás que resulten aplicables, tengo a bien someter a la elevada y distinguida consideración de este H. Cuerpo Edilicio en Pleno la siguiente:</w:t>
      </w:r>
    </w:p>
    <w:p w14:paraId="2C0DF66B" w14:textId="77777777" w:rsidR="005169A5" w:rsidRPr="00172374" w:rsidRDefault="005169A5" w:rsidP="005169A5">
      <w:pPr>
        <w:pStyle w:val="Sangra2detindependiente"/>
        <w:spacing w:line="276" w:lineRule="auto"/>
        <w:jc w:val="both"/>
        <w:rPr>
          <w:rFonts w:ascii="Arial" w:hAnsi="Arial" w:cs="Arial"/>
          <w:sz w:val="14"/>
          <w:szCs w:val="14"/>
          <w:highlight w:val="yellow"/>
        </w:rPr>
      </w:pPr>
    </w:p>
    <w:p w14:paraId="2EB3383F" w14:textId="77777777" w:rsidR="005169A5" w:rsidRPr="0005358B" w:rsidRDefault="005169A5" w:rsidP="005169A5">
      <w:pPr>
        <w:pStyle w:val="Sangra2detindependiente"/>
        <w:spacing w:line="276" w:lineRule="auto"/>
        <w:jc w:val="center"/>
        <w:rPr>
          <w:rFonts w:ascii="Arial" w:hAnsi="Arial" w:cs="Arial"/>
          <w:b/>
          <w:sz w:val="24"/>
          <w:szCs w:val="24"/>
        </w:rPr>
      </w:pPr>
      <w:r w:rsidRPr="0005358B">
        <w:rPr>
          <w:rFonts w:ascii="Arial" w:hAnsi="Arial" w:cs="Arial"/>
          <w:b/>
          <w:sz w:val="24"/>
          <w:szCs w:val="24"/>
        </w:rPr>
        <w:t xml:space="preserve">INICIATIVA DE TURNO A COMISIÓN EDILICIA </w:t>
      </w:r>
    </w:p>
    <w:p w14:paraId="2C818668" w14:textId="77777777" w:rsidR="005169A5" w:rsidRPr="00172374" w:rsidRDefault="005169A5" w:rsidP="005169A5">
      <w:pPr>
        <w:pStyle w:val="Sangra2detindependiente"/>
        <w:spacing w:line="276" w:lineRule="auto"/>
        <w:rPr>
          <w:rFonts w:ascii="Arial" w:hAnsi="Arial" w:cs="Arial"/>
          <w:b/>
          <w:sz w:val="12"/>
          <w:szCs w:val="12"/>
        </w:rPr>
      </w:pPr>
      <w:r w:rsidRPr="0005358B">
        <w:rPr>
          <w:rFonts w:ascii="Arial" w:hAnsi="Arial" w:cs="Arial"/>
          <w:b/>
          <w:sz w:val="24"/>
          <w:szCs w:val="24"/>
        </w:rPr>
        <w:t xml:space="preserve"> </w:t>
      </w:r>
    </w:p>
    <w:p w14:paraId="000DFC22" w14:textId="77777777" w:rsidR="005169A5" w:rsidRPr="0005358B" w:rsidRDefault="005169A5" w:rsidP="005169A5">
      <w:pPr>
        <w:jc w:val="both"/>
        <w:rPr>
          <w:rFonts w:ascii="Arial" w:hAnsi="Arial" w:cs="Arial"/>
          <w:sz w:val="24"/>
          <w:szCs w:val="24"/>
        </w:rPr>
      </w:pPr>
      <w:r w:rsidRPr="0005358B">
        <w:rPr>
          <w:rFonts w:ascii="Arial" w:hAnsi="Arial" w:cs="Arial"/>
          <w:sz w:val="24"/>
          <w:szCs w:val="24"/>
        </w:rPr>
        <w:t>Que tiene por objeto someter al Pleno del Consejo Municipal de San Pedro Tlaquepaque</w:t>
      </w:r>
      <w:r w:rsidRPr="0005358B">
        <w:rPr>
          <w:rFonts w:ascii="Arial" w:eastAsia="Calibri" w:hAnsi="Arial" w:cs="Arial"/>
          <w:sz w:val="24"/>
          <w:szCs w:val="24"/>
        </w:rPr>
        <w:t xml:space="preserve">, apruebe y autorice el turno a la Comisión Edilicia de Hacienda, Patrimonio y Presupuesto para que estudie, analice y dictamine </w:t>
      </w:r>
      <w:r w:rsidRPr="0005358B">
        <w:rPr>
          <w:rFonts w:ascii="Arial" w:eastAsia="Calibri" w:hAnsi="Arial" w:cs="Arial"/>
          <w:b/>
          <w:sz w:val="24"/>
          <w:szCs w:val="24"/>
        </w:rPr>
        <w:t xml:space="preserve">el Proyecto de Presupuesto de Egresos del Municipio de San Pedro Tlaquepaque, Jalisco, para el ejercicio fiscal 2022 </w:t>
      </w:r>
      <w:r w:rsidRPr="0005358B">
        <w:rPr>
          <w:rFonts w:ascii="Arial" w:eastAsia="Calibri" w:hAnsi="Arial" w:cs="Arial"/>
          <w:sz w:val="24"/>
          <w:szCs w:val="24"/>
        </w:rPr>
        <w:t xml:space="preserve">incluyendo el </w:t>
      </w:r>
      <w:r w:rsidRPr="0005358B">
        <w:rPr>
          <w:rFonts w:ascii="Arial" w:hAnsi="Arial" w:cs="Arial"/>
          <w:bCs/>
          <w:sz w:val="24"/>
          <w:szCs w:val="24"/>
          <w:u w:val="single"/>
          <w:bdr w:val="none" w:sz="0" w:space="0" w:color="auto" w:frame="1"/>
        </w:rPr>
        <w:t>Presupuesto Programático 2022</w:t>
      </w:r>
      <w:r w:rsidRPr="0005358B">
        <w:rPr>
          <w:rFonts w:ascii="Arial" w:hAnsi="Arial" w:cs="Arial"/>
          <w:sz w:val="24"/>
          <w:szCs w:val="24"/>
          <w:bdr w:val="none" w:sz="0" w:space="0" w:color="auto" w:frame="1"/>
        </w:rPr>
        <w:t xml:space="preserve">, </w:t>
      </w:r>
      <w:r w:rsidRPr="0005358B">
        <w:rPr>
          <w:rFonts w:ascii="Arial" w:hAnsi="Arial" w:cs="Arial"/>
          <w:bCs/>
          <w:sz w:val="24"/>
          <w:szCs w:val="24"/>
          <w:bdr w:val="none" w:sz="0" w:space="0" w:color="auto" w:frame="1"/>
        </w:rPr>
        <w:t>conformado por la Planeación Operativa de las dependencias de la administración pública municipal, realizada en el marco de la Planeación en Base a Resultados (</w:t>
      </w:r>
      <w:proofErr w:type="spellStart"/>
      <w:r w:rsidRPr="0005358B">
        <w:rPr>
          <w:rFonts w:ascii="Arial" w:hAnsi="Arial" w:cs="Arial"/>
          <w:bCs/>
          <w:sz w:val="24"/>
          <w:szCs w:val="24"/>
          <w:bdr w:val="none" w:sz="0" w:space="0" w:color="auto" w:frame="1"/>
        </w:rPr>
        <w:t>PbR</w:t>
      </w:r>
      <w:proofErr w:type="spellEnd"/>
      <w:r w:rsidRPr="0005358B">
        <w:rPr>
          <w:rFonts w:ascii="Arial" w:hAnsi="Arial" w:cs="Arial"/>
          <w:bCs/>
          <w:sz w:val="24"/>
          <w:szCs w:val="24"/>
          <w:bdr w:val="none" w:sz="0" w:space="0" w:color="auto" w:frame="1"/>
        </w:rPr>
        <w:t xml:space="preserve"> 2022) y por el Sistema de Indicadores para el Desempeño Municipal (SID 2022)</w:t>
      </w:r>
      <w:r w:rsidRPr="0005358B">
        <w:rPr>
          <w:rFonts w:ascii="Arial" w:hAnsi="Arial" w:cs="Arial"/>
          <w:sz w:val="24"/>
          <w:szCs w:val="24"/>
        </w:rPr>
        <w:t xml:space="preserve"> en su Primera Versión; así como el Programa Anual de Evaluación 2021-2022, marco de referencia a través del cual se identifican, validan y llevan a cabo las evaluaciones al ejercicio de los recursos de origen federal recibidos por este municipio en el ejercicio fiscal 2021 y de las políticas públicas y los programas sociales y estratégicos 2021;</w:t>
      </w:r>
      <w:r w:rsidRPr="0005358B">
        <w:rPr>
          <w:rFonts w:ascii="Arial" w:hAnsi="Arial" w:cs="Arial"/>
          <w:b/>
          <w:sz w:val="24"/>
          <w:szCs w:val="24"/>
        </w:rPr>
        <w:t xml:space="preserve"> </w:t>
      </w:r>
      <w:r w:rsidRPr="0005358B">
        <w:rPr>
          <w:rFonts w:ascii="Arial" w:hAnsi="Arial" w:cs="Arial"/>
          <w:sz w:val="24"/>
          <w:szCs w:val="24"/>
        </w:rPr>
        <w:t>con base en la siguiente:</w:t>
      </w:r>
    </w:p>
    <w:p w14:paraId="338E483E" w14:textId="77777777" w:rsidR="005169A5" w:rsidRPr="0005358B" w:rsidRDefault="005169A5" w:rsidP="005169A5">
      <w:pPr>
        <w:jc w:val="center"/>
        <w:rPr>
          <w:rFonts w:ascii="Arial" w:hAnsi="Arial" w:cs="Arial"/>
          <w:b/>
          <w:sz w:val="24"/>
          <w:szCs w:val="24"/>
        </w:rPr>
      </w:pPr>
    </w:p>
    <w:p w14:paraId="74764C96" w14:textId="77777777" w:rsidR="005169A5" w:rsidRPr="0005358B" w:rsidRDefault="005169A5" w:rsidP="005169A5">
      <w:pPr>
        <w:jc w:val="center"/>
        <w:rPr>
          <w:rFonts w:ascii="Arial" w:hAnsi="Arial" w:cs="Arial"/>
          <w:b/>
          <w:sz w:val="24"/>
          <w:szCs w:val="24"/>
        </w:rPr>
      </w:pPr>
      <w:r w:rsidRPr="0005358B">
        <w:rPr>
          <w:rFonts w:ascii="Arial" w:hAnsi="Arial" w:cs="Arial"/>
          <w:b/>
          <w:sz w:val="24"/>
          <w:szCs w:val="24"/>
        </w:rPr>
        <w:t>EXPOSICIÓN DE MOTIVOS.</w:t>
      </w:r>
    </w:p>
    <w:p w14:paraId="79650AB4" w14:textId="77777777" w:rsidR="005169A5" w:rsidRPr="0005358B" w:rsidRDefault="005169A5" w:rsidP="005169A5">
      <w:pPr>
        <w:jc w:val="center"/>
        <w:rPr>
          <w:rFonts w:ascii="Arial" w:hAnsi="Arial" w:cs="Arial"/>
          <w:b/>
          <w:sz w:val="24"/>
          <w:szCs w:val="24"/>
        </w:rPr>
      </w:pPr>
    </w:p>
    <w:p w14:paraId="3458911B" w14:textId="77777777" w:rsidR="005169A5" w:rsidRPr="0005358B" w:rsidRDefault="005169A5" w:rsidP="005169A5">
      <w:pPr>
        <w:pStyle w:val="Textoindependiente"/>
        <w:autoSpaceDE w:val="0"/>
        <w:spacing w:line="276" w:lineRule="auto"/>
        <w:jc w:val="both"/>
        <w:rPr>
          <w:rFonts w:ascii="Arial" w:hAnsi="Arial" w:cs="Arial"/>
          <w:sz w:val="24"/>
          <w:szCs w:val="24"/>
        </w:rPr>
      </w:pPr>
      <w:r w:rsidRPr="0005358B">
        <w:rPr>
          <w:rStyle w:val="Ttulo1Car"/>
          <w:rFonts w:ascii="Arial" w:hAnsi="Arial" w:cs="Arial"/>
          <w:b/>
          <w:color w:val="auto"/>
          <w:sz w:val="24"/>
          <w:szCs w:val="24"/>
        </w:rPr>
        <w:t>I.-</w:t>
      </w:r>
      <w:r w:rsidRPr="0005358B">
        <w:rPr>
          <w:rStyle w:val="Ttulo1Car"/>
          <w:rFonts w:ascii="Arial" w:hAnsi="Arial" w:cs="Arial"/>
          <w:color w:val="auto"/>
          <w:sz w:val="24"/>
          <w:szCs w:val="24"/>
        </w:rPr>
        <w:t xml:space="preserve"> </w:t>
      </w:r>
      <w:r w:rsidRPr="0005358B">
        <w:rPr>
          <w:rFonts w:ascii="Arial" w:hAnsi="Arial" w:cs="Arial"/>
          <w:sz w:val="24"/>
          <w:szCs w:val="24"/>
        </w:rPr>
        <w:t>El Municipio de San Pedro Tlaquepaque, Jalisco, es una entidad pública creada constitucionalmente como base de la división política y administrativa del Estado de Jalisco e investida de personalidad jurídica y patrimonio propio, integrada por una asociación de vecindad asentada en su circunscripción territorial; es parte integrante de la división territorial, de la organización política y administrativa del Estado de Jalisco. El municipio constituye un orden de gobierno con capacidad política y administrativa para la consecución de sus fines; es autónomo en lo concerniente a su régimen interior; adicionalmente se constituye en una comunidad de vida, cuya misión consiste en proteger y fomentar los valores humanos que generen las condiciones de armonía social y del bien común, como se aprecia de la lectura del artículo 115 de la Constitución Política de los Estados Unidos Mexicanos, así como el artículo 73 de la Constitución Política del Estado de Jalisco, y el artículo 2 de la Ley del Gobierno y la Administración Pública Municipal del Estado de Jalisco.</w:t>
      </w:r>
    </w:p>
    <w:p w14:paraId="44C37A12" w14:textId="77777777" w:rsidR="005169A5" w:rsidRPr="0005358B" w:rsidRDefault="005169A5" w:rsidP="005169A5">
      <w:pPr>
        <w:pStyle w:val="Textoindependiente"/>
        <w:autoSpaceDE w:val="0"/>
        <w:spacing w:line="276" w:lineRule="auto"/>
        <w:jc w:val="both"/>
        <w:rPr>
          <w:rFonts w:ascii="Arial" w:hAnsi="Arial" w:cs="Arial"/>
          <w:b/>
          <w:sz w:val="10"/>
          <w:szCs w:val="24"/>
        </w:rPr>
      </w:pPr>
    </w:p>
    <w:p w14:paraId="1A2EE666" w14:textId="77777777" w:rsidR="005169A5" w:rsidRPr="0005358B" w:rsidRDefault="005169A5" w:rsidP="005169A5">
      <w:pPr>
        <w:pStyle w:val="Textoindependiente"/>
        <w:autoSpaceDE w:val="0"/>
        <w:spacing w:line="276" w:lineRule="auto"/>
        <w:jc w:val="both"/>
        <w:rPr>
          <w:rFonts w:ascii="Arial" w:hAnsi="Arial" w:cs="Arial"/>
          <w:sz w:val="24"/>
          <w:szCs w:val="24"/>
        </w:rPr>
      </w:pPr>
      <w:r w:rsidRPr="0005358B">
        <w:rPr>
          <w:rFonts w:ascii="Arial" w:hAnsi="Arial" w:cs="Arial"/>
          <w:b/>
          <w:sz w:val="24"/>
          <w:szCs w:val="24"/>
        </w:rPr>
        <w:t>II.-</w:t>
      </w:r>
      <w:r w:rsidRPr="0005358B">
        <w:rPr>
          <w:rFonts w:ascii="Arial" w:hAnsi="Arial" w:cs="Arial"/>
          <w:sz w:val="24"/>
          <w:szCs w:val="24"/>
        </w:rPr>
        <w:t xml:space="preserve"> Uno de los principales pilares de la administración pública municipal es la facultad del manejo libre de su hacienda, atribución que ejerce directamente el Pleno del Concejo Municipal de San Pedro Tlaquepaque, Jalisco.</w:t>
      </w:r>
      <w:r w:rsidRPr="0005358B">
        <w:rPr>
          <w:rFonts w:ascii="Arial" w:hAnsi="Arial" w:cs="Arial"/>
          <w:sz w:val="24"/>
          <w:szCs w:val="24"/>
        </w:rPr>
        <w:tab/>
      </w:r>
    </w:p>
    <w:p w14:paraId="14499313" w14:textId="77777777" w:rsidR="005169A5" w:rsidRPr="0005358B" w:rsidRDefault="005169A5" w:rsidP="005169A5">
      <w:pPr>
        <w:jc w:val="both"/>
        <w:rPr>
          <w:rFonts w:ascii="Arial" w:hAnsi="Arial" w:cs="Arial"/>
          <w:b/>
          <w:sz w:val="24"/>
          <w:szCs w:val="24"/>
        </w:rPr>
      </w:pPr>
    </w:p>
    <w:p w14:paraId="659C0655" w14:textId="77777777" w:rsidR="005169A5" w:rsidRPr="0005358B" w:rsidRDefault="005169A5" w:rsidP="005169A5">
      <w:pPr>
        <w:jc w:val="both"/>
        <w:rPr>
          <w:rFonts w:ascii="Arial" w:hAnsi="Arial" w:cs="Arial"/>
          <w:sz w:val="24"/>
          <w:szCs w:val="24"/>
        </w:rPr>
      </w:pPr>
      <w:r w:rsidRPr="0005358B">
        <w:rPr>
          <w:rFonts w:ascii="Arial" w:hAnsi="Arial" w:cs="Arial"/>
          <w:b/>
          <w:sz w:val="24"/>
          <w:szCs w:val="24"/>
        </w:rPr>
        <w:t xml:space="preserve">III.- </w:t>
      </w:r>
      <w:r w:rsidRPr="0005358B">
        <w:rPr>
          <w:rFonts w:ascii="Arial" w:hAnsi="Arial" w:cs="Arial"/>
          <w:sz w:val="24"/>
          <w:szCs w:val="24"/>
        </w:rPr>
        <w:t xml:space="preserve"> El Consejo Municipal de San Pedro Tlaquepaque, tiene facultad para 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fracción II de la Constitución Política de los Estados Unidos Mexicanos; 77 fracción II de la Constitución Política del Estado de Jalisco; 37 fracción II, 40 fracción II de la Ley del Gobierno y la Administración Pública Municipal del Estado de Jalisco.</w:t>
      </w:r>
    </w:p>
    <w:p w14:paraId="2DABE131" w14:textId="77777777" w:rsidR="005169A5" w:rsidRPr="0005358B" w:rsidRDefault="005169A5" w:rsidP="005169A5">
      <w:pPr>
        <w:jc w:val="both"/>
        <w:rPr>
          <w:rStyle w:val="Ttulo1Car"/>
          <w:rFonts w:ascii="Arial" w:hAnsi="Arial" w:cs="Arial"/>
          <w:color w:val="auto"/>
          <w:sz w:val="24"/>
          <w:szCs w:val="24"/>
        </w:rPr>
      </w:pPr>
    </w:p>
    <w:p w14:paraId="35EAE75F" w14:textId="77777777" w:rsidR="005169A5" w:rsidRPr="0005358B" w:rsidRDefault="005169A5" w:rsidP="005169A5">
      <w:pPr>
        <w:jc w:val="both"/>
        <w:rPr>
          <w:rFonts w:ascii="Arial" w:hAnsi="Arial" w:cs="Arial"/>
          <w:sz w:val="24"/>
          <w:szCs w:val="24"/>
        </w:rPr>
      </w:pPr>
      <w:r w:rsidRPr="0005358B">
        <w:rPr>
          <w:rStyle w:val="Ttulo1Car"/>
          <w:rFonts w:ascii="Arial" w:hAnsi="Arial" w:cs="Arial"/>
          <w:b/>
          <w:bCs/>
          <w:color w:val="auto"/>
          <w:sz w:val="24"/>
          <w:szCs w:val="24"/>
        </w:rPr>
        <w:t>IV.-</w:t>
      </w:r>
      <w:r w:rsidRPr="0005358B">
        <w:rPr>
          <w:rStyle w:val="Ttulo1Car"/>
          <w:rFonts w:ascii="Arial" w:hAnsi="Arial" w:cs="Arial"/>
          <w:color w:val="auto"/>
          <w:sz w:val="24"/>
          <w:szCs w:val="24"/>
        </w:rPr>
        <w:t xml:space="preserve"> Derivado de lo enunciado </w:t>
      </w:r>
      <w:r w:rsidRPr="0005358B">
        <w:rPr>
          <w:rFonts w:ascii="Arial" w:hAnsi="Arial" w:cs="Arial"/>
          <w:sz w:val="24"/>
          <w:szCs w:val="24"/>
        </w:rPr>
        <w:t xml:space="preserve">por los artículos 216, 217 y 218 de la Ley de Hacienda Municipal del Estado de Jalisco </w:t>
      </w:r>
      <w:r w:rsidRPr="0005358B">
        <w:rPr>
          <w:rStyle w:val="Ttulo1Car"/>
          <w:rFonts w:ascii="Arial" w:hAnsi="Arial" w:cs="Arial"/>
          <w:color w:val="auto"/>
          <w:sz w:val="24"/>
          <w:szCs w:val="24"/>
        </w:rPr>
        <w:t>se presenta el Proyecto del Presupuesto de Egresos del Municipio de San Pedro Tlaquepaque, Jalisco, para el ejercicio fiscal 2022</w:t>
      </w:r>
      <w:r w:rsidRPr="0005358B">
        <w:rPr>
          <w:rFonts w:ascii="Arial" w:hAnsi="Arial" w:cs="Arial"/>
          <w:sz w:val="24"/>
          <w:szCs w:val="24"/>
        </w:rPr>
        <w:t xml:space="preserve"> los cuales señalan textualmente lo siguiente:</w:t>
      </w:r>
    </w:p>
    <w:p w14:paraId="0FBB07CC" w14:textId="77777777" w:rsidR="005169A5" w:rsidRPr="00B773C4" w:rsidRDefault="005169A5" w:rsidP="005169A5">
      <w:pPr>
        <w:ind w:firstLine="708"/>
        <w:jc w:val="both"/>
        <w:rPr>
          <w:rFonts w:ascii="Arial" w:hAnsi="Arial" w:cs="Arial"/>
          <w:sz w:val="26"/>
          <w:szCs w:val="26"/>
        </w:rPr>
      </w:pPr>
    </w:p>
    <w:p w14:paraId="1526E040" w14:textId="77777777" w:rsidR="005169A5" w:rsidRPr="00D812EF" w:rsidRDefault="005169A5" w:rsidP="005169A5">
      <w:pPr>
        <w:ind w:left="964" w:right="964"/>
        <w:jc w:val="both"/>
        <w:rPr>
          <w:rFonts w:ascii="Arial" w:hAnsi="Arial" w:cs="Arial"/>
          <w:b/>
        </w:rPr>
      </w:pPr>
      <w:r w:rsidRPr="00D812EF">
        <w:rPr>
          <w:rFonts w:ascii="Arial" w:hAnsi="Arial" w:cs="Arial"/>
          <w:b/>
        </w:rPr>
        <w:t>Artículo 216.</w:t>
      </w:r>
      <w:r w:rsidRPr="00D812EF">
        <w:rPr>
          <w:rFonts w:ascii="Arial" w:hAnsi="Arial" w:cs="Arial"/>
        </w:rPr>
        <w:t xml:space="preserve"> El Presidente Municipal deberá presentar al Ayuntamiento, para su aprobación a más tardar el primer día hábil  del mes de diciembre de cada año, el proyecto de presupuesto de egresos que reúna los requisitos señalados en esta ley, para ejercer en el año siguiente, y deberá transcurrir un plazo mínimo de diez días antes de que el Ayuntamiento proceda a su discusión.</w:t>
      </w:r>
    </w:p>
    <w:p w14:paraId="0F75A123" w14:textId="77777777" w:rsidR="005169A5" w:rsidRDefault="005169A5" w:rsidP="005169A5">
      <w:pPr>
        <w:tabs>
          <w:tab w:val="left" w:pos="0"/>
        </w:tabs>
        <w:ind w:left="964" w:right="964"/>
        <w:jc w:val="both"/>
        <w:rPr>
          <w:rFonts w:ascii="Arial" w:hAnsi="Arial" w:cs="Arial"/>
          <w:b/>
        </w:rPr>
      </w:pPr>
    </w:p>
    <w:p w14:paraId="2EB383CC" w14:textId="77777777" w:rsidR="005169A5" w:rsidRDefault="005169A5" w:rsidP="005169A5">
      <w:pPr>
        <w:tabs>
          <w:tab w:val="left" w:pos="0"/>
        </w:tabs>
        <w:ind w:left="964" w:right="964"/>
        <w:jc w:val="both"/>
        <w:rPr>
          <w:rFonts w:ascii="Arial" w:hAnsi="Arial" w:cs="Arial"/>
        </w:rPr>
      </w:pPr>
      <w:r w:rsidRPr="00D812EF">
        <w:rPr>
          <w:rFonts w:ascii="Arial" w:hAnsi="Arial" w:cs="Arial"/>
          <w:b/>
        </w:rPr>
        <w:t>Artículo 217.</w:t>
      </w:r>
      <w:r w:rsidRPr="00D812EF">
        <w:rPr>
          <w:rFonts w:ascii="Arial" w:hAnsi="Arial" w:cs="Arial"/>
        </w:rPr>
        <w:t xml:space="preserve">  El Ayuntamiento dará trámite a la Iniciativa del proyecto de Presupuesto de Egresos presentado, procediendo a su estudio y análisis para su aprobación.</w:t>
      </w:r>
    </w:p>
    <w:p w14:paraId="37D3F8E9" w14:textId="77777777" w:rsidR="005169A5" w:rsidRPr="00D812EF" w:rsidRDefault="005169A5" w:rsidP="005169A5">
      <w:pPr>
        <w:tabs>
          <w:tab w:val="left" w:pos="0"/>
        </w:tabs>
        <w:ind w:left="964" w:right="964"/>
        <w:jc w:val="both"/>
        <w:rPr>
          <w:rFonts w:ascii="Arial" w:hAnsi="Arial" w:cs="Arial"/>
        </w:rPr>
      </w:pPr>
    </w:p>
    <w:p w14:paraId="5A00C747" w14:textId="77777777" w:rsidR="005169A5" w:rsidRDefault="005169A5" w:rsidP="005169A5">
      <w:pPr>
        <w:tabs>
          <w:tab w:val="left" w:pos="0"/>
        </w:tabs>
        <w:ind w:left="964" w:right="964"/>
        <w:jc w:val="both"/>
        <w:rPr>
          <w:rFonts w:ascii="Arial" w:hAnsi="Arial" w:cs="Arial"/>
        </w:rPr>
      </w:pPr>
      <w:r w:rsidRPr="00D812EF">
        <w:rPr>
          <w:rFonts w:ascii="Arial" w:hAnsi="Arial" w:cs="Arial"/>
          <w:b/>
        </w:rPr>
        <w:t>Artículo 218.</w:t>
      </w:r>
      <w:r w:rsidRPr="00D812EF">
        <w:rPr>
          <w:rFonts w:ascii="Arial" w:hAnsi="Arial" w:cs="Arial"/>
        </w:rPr>
        <w:t xml:space="preserve"> El Presupuesto de Egresos deberá ser aprobado a más tardar el 30 de diciembre. En caso de que para el día 31 de diciembre no sea aprobado el Presupuesto de Egresos correspondiente se aplicará el ejercicio del año inmediato anterior, incluyendo sus modificaciones. </w:t>
      </w:r>
    </w:p>
    <w:p w14:paraId="6AE9D751" w14:textId="77777777" w:rsidR="005169A5" w:rsidRPr="00D812EF" w:rsidRDefault="005169A5" w:rsidP="005169A5">
      <w:pPr>
        <w:tabs>
          <w:tab w:val="left" w:pos="0"/>
        </w:tabs>
        <w:jc w:val="both"/>
        <w:rPr>
          <w:rFonts w:ascii="Arial" w:hAnsi="Arial" w:cs="Arial"/>
        </w:rPr>
      </w:pPr>
    </w:p>
    <w:p w14:paraId="27F6272D" w14:textId="77777777" w:rsidR="005169A5" w:rsidRPr="005169A5" w:rsidRDefault="005169A5" w:rsidP="005169A5">
      <w:pPr>
        <w:ind w:right="-93"/>
        <w:jc w:val="both"/>
        <w:rPr>
          <w:rFonts w:ascii="Arial" w:hAnsi="Arial" w:cs="Arial"/>
          <w:sz w:val="24"/>
          <w:szCs w:val="24"/>
        </w:rPr>
      </w:pPr>
      <w:r w:rsidRPr="005169A5">
        <w:rPr>
          <w:rFonts w:ascii="Arial" w:hAnsi="Arial" w:cs="Arial"/>
          <w:b/>
          <w:bCs/>
          <w:sz w:val="24"/>
          <w:szCs w:val="24"/>
        </w:rPr>
        <w:t xml:space="preserve">V.- </w:t>
      </w:r>
      <w:r w:rsidRPr="005169A5">
        <w:rPr>
          <w:rFonts w:ascii="Arial" w:hAnsi="Arial" w:cs="Arial"/>
          <w:sz w:val="24"/>
          <w:szCs w:val="24"/>
        </w:rPr>
        <w:t>Que la planeación para el desarrollo municipal, deberá llevarse a cabo como un medio para el eficaz desempeño de las responsabilidades del gobierno municipal sobre el desarrollo integral del municipio, orientada a la consecución de los fines y objetivos políticos, sociales, culturales y económicos contenidos en la Constitución Política de los Estados Unidos Mexicanos, y en particular la del Estado de Jalisco. Derivado de ello surge el Plan Municipal de Desarrollo y Gobernanza Integral del Municipio, que se contempla como un instrumento de planeación con objetivos, metas, estrategias e indicadores debidamente armonizado a los objetivos y metas del plan federal y estatal. Dicho plan municipal, es el impulsor del desarrollo, fortalecimiento institucional, acorde a las expectativas y necesidades para este Municipio de San Pedro Tlaquepaque.</w:t>
      </w:r>
    </w:p>
    <w:p w14:paraId="2949C0CA" w14:textId="77777777" w:rsidR="005169A5" w:rsidRPr="005169A5" w:rsidRDefault="005169A5" w:rsidP="005169A5">
      <w:pPr>
        <w:ind w:right="907"/>
        <w:jc w:val="both"/>
        <w:rPr>
          <w:rFonts w:ascii="Arial" w:hAnsi="Arial" w:cs="Arial"/>
          <w:sz w:val="24"/>
          <w:szCs w:val="24"/>
        </w:rPr>
      </w:pPr>
    </w:p>
    <w:p w14:paraId="0D75DE40" w14:textId="77777777" w:rsidR="005169A5" w:rsidRPr="005169A5" w:rsidRDefault="005169A5" w:rsidP="005169A5">
      <w:pPr>
        <w:jc w:val="both"/>
        <w:rPr>
          <w:rFonts w:ascii="Arial" w:hAnsi="Arial" w:cs="Arial"/>
          <w:bCs/>
          <w:sz w:val="24"/>
          <w:szCs w:val="24"/>
        </w:rPr>
      </w:pPr>
      <w:r w:rsidRPr="005169A5">
        <w:rPr>
          <w:rFonts w:ascii="Arial" w:hAnsi="Arial" w:cs="Arial"/>
          <w:b/>
          <w:sz w:val="24"/>
          <w:szCs w:val="24"/>
        </w:rPr>
        <w:t xml:space="preserve">VI.- </w:t>
      </w:r>
      <w:r w:rsidRPr="005169A5">
        <w:rPr>
          <w:rFonts w:ascii="Arial" w:hAnsi="Arial" w:cs="Arial"/>
          <w:bCs/>
          <w:sz w:val="24"/>
          <w:szCs w:val="24"/>
        </w:rPr>
        <w:t xml:space="preserve">El </w:t>
      </w:r>
      <w:bookmarkStart w:id="0" w:name="Artículo_134"/>
      <w:r w:rsidRPr="005169A5">
        <w:rPr>
          <w:rFonts w:ascii="Arial" w:hAnsi="Arial" w:cs="Arial"/>
          <w:bCs/>
          <w:sz w:val="24"/>
          <w:szCs w:val="24"/>
        </w:rPr>
        <w:t>artículo 134</w:t>
      </w:r>
      <w:bookmarkEnd w:id="0"/>
      <w:r w:rsidRPr="005169A5">
        <w:rPr>
          <w:rFonts w:ascii="Arial" w:hAnsi="Arial" w:cs="Arial"/>
          <w:bCs/>
          <w:sz w:val="24"/>
          <w:szCs w:val="24"/>
        </w:rPr>
        <w:t xml:space="preserve"> de la Constitución Política de los Estados Mexicanos, dice que los recursos económicos de que dispongan la federación, las entidades federativas, los municipios y las demarcaciones territoriales de la Ciudad de México, se administrarán con eficiencia, eficacia, economía, transparencia y honradez para satisfacer los objetivos a los que estén destinados.</w:t>
      </w:r>
    </w:p>
    <w:p w14:paraId="7DDC010F" w14:textId="77777777" w:rsidR="005169A5" w:rsidRPr="005169A5" w:rsidRDefault="005169A5" w:rsidP="005169A5">
      <w:pPr>
        <w:spacing w:line="276" w:lineRule="auto"/>
        <w:rPr>
          <w:bCs/>
          <w:sz w:val="24"/>
          <w:szCs w:val="24"/>
        </w:rPr>
      </w:pPr>
      <w:r w:rsidRPr="005169A5">
        <w:rPr>
          <w:bCs/>
          <w:sz w:val="24"/>
          <w:szCs w:val="24"/>
        </w:rPr>
        <w:t xml:space="preserve">Los resultados del ejercicio de dichos recursos serán evaluados por las instancias técnicas que establezcan, respectivamente, la federación y las entidades federativas, con el objeto de propiciar que los recursos económicos se asignen en los respectivos presupuestos. </w:t>
      </w:r>
    </w:p>
    <w:p w14:paraId="7C21850C" w14:textId="77777777" w:rsidR="005169A5" w:rsidRPr="005169A5" w:rsidRDefault="005169A5" w:rsidP="005169A5">
      <w:pPr>
        <w:ind w:right="907"/>
        <w:jc w:val="both"/>
        <w:rPr>
          <w:rFonts w:ascii="Arial" w:hAnsi="Arial" w:cs="Arial"/>
          <w:sz w:val="24"/>
          <w:szCs w:val="24"/>
        </w:rPr>
      </w:pPr>
    </w:p>
    <w:p w14:paraId="2CFA0D14" w14:textId="77777777" w:rsidR="005169A5" w:rsidRPr="005169A5" w:rsidRDefault="005169A5" w:rsidP="005169A5">
      <w:pPr>
        <w:jc w:val="both"/>
        <w:rPr>
          <w:rFonts w:ascii="Arial" w:hAnsi="Arial" w:cs="Arial"/>
          <w:sz w:val="24"/>
          <w:szCs w:val="24"/>
        </w:rPr>
      </w:pPr>
      <w:r w:rsidRPr="005169A5">
        <w:rPr>
          <w:rFonts w:ascii="Arial" w:hAnsi="Arial" w:cs="Arial"/>
          <w:b/>
          <w:sz w:val="24"/>
          <w:szCs w:val="24"/>
        </w:rPr>
        <w:t>VII.-</w:t>
      </w:r>
      <w:r w:rsidRPr="005169A5">
        <w:rPr>
          <w:rFonts w:ascii="Arial" w:hAnsi="Arial" w:cs="Arial"/>
          <w:sz w:val="24"/>
          <w:szCs w:val="24"/>
        </w:rPr>
        <w:t xml:space="preserve"> La Ley de Hacienda Municipal del Estado de Jalisco, dispone en su artículo 214 la integración del proyecto de presupuesto de egresos, señalando que: </w:t>
      </w:r>
    </w:p>
    <w:p w14:paraId="0FD48B84" w14:textId="77777777" w:rsidR="005169A5" w:rsidRDefault="005169A5" w:rsidP="005169A5">
      <w:pPr>
        <w:jc w:val="both"/>
        <w:rPr>
          <w:rFonts w:ascii="Arial" w:hAnsi="Arial" w:cs="Arial"/>
          <w:sz w:val="26"/>
          <w:szCs w:val="26"/>
        </w:rPr>
      </w:pPr>
    </w:p>
    <w:p w14:paraId="67F8F2DC" w14:textId="77777777" w:rsidR="005169A5" w:rsidRPr="00D812EF" w:rsidRDefault="005169A5" w:rsidP="005169A5">
      <w:pPr>
        <w:tabs>
          <w:tab w:val="left" w:pos="0"/>
        </w:tabs>
        <w:ind w:left="964" w:right="964"/>
        <w:jc w:val="both"/>
        <w:rPr>
          <w:rFonts w:ascii="Arial" w:hAnsi="Arial" w:cs="Arial"/>
        </w:rPr>
      </w:pPr>
      <w:r w:rsidRPr="00D812EF">
        <w:rPr>
          <w:rFonts w:ascii="Arial" w:hAnsi="Arial" w:cs="Arial"/>
          <w:b/>
        </w:rPr>
        <w:t>Artículo 214</w:t>
      </w:r>
      <w:r w:rsidRPr="00D812EF">
        <w:rPr>
          <w:rFonts w:ascii="Arial" w:hAnsi="Arial" w:cs="Arial"/>
        </w:rPr>
        <w:t>. El proyecto de Presupuesto de Egresos del Municipio se integrará con los documentos que se refieren a:</w:t>
      </w:r>
    </w:p>
    <w:p w14:paraId="5489CCB2" w14:textId="77777777" w:rsidR="005169A5" w:rsidRPr="00D812EF" w:rsidRDefault="005169A5" w:rsidP="005169A5">
      <w:pPr>
        <w:tabs>
          <w:tab w:val="left" w:pos="0"/>
        </w:tabs>
        <w:ind w:left="964" w:right="964"/>
        <w:jc w:val="both"/>
        <w:rPr>
          <w:rFonts w:ascii="Arial" w:hAnsi="Arial" w:cs="Arial"/>
        </w:rPr>
      </w:pPr>
      <w:r w:rsidRPr="00D812EF">
        <w:rPr>
          <w:rFonts w:ascii="Arial" w:hAnsi="Arial" w:cs="Arial"/>
        </w:rPr>
        <w:t>I. Exposición de motivos en la que se señalen los efectos políticos, económicos y sociales que se pretendan lograr;</w:t>
      </w:r>
    </w:p>
    <w:p w14:paraId="457E9C49" w14:textId="77777777" w:rsidR="005169A5" w:rsidRPr="00D812EF" w:rsidRDefault="005169A5" w:rsidP="005169A5">
      <w:pPr>
        <w:tabs>
          <w:tab w:val="left" w:pos="0"/>
        </w:tabs>
        <w:ind w:left="964" w:right="964"/>
        <w:jc w:val="both"/>
        <w:rPr>
          <w:rFonts w:ascii="Arial" w:hAnsi="Arial" w:cs="Arial"/>
        </w:rPr>
      </w:pPr>
      <w:r w:rsidRPr="00D812EF">
        <w:rPr>
          <w:rFonts w:ascii="Arial" w:hAnsi="Arial" w:cs="Arial"/>
        </w:rPr>
        <w:t>II. Descripción de los programas que integran el proyecto de presupuesto de egresos, señalando objetivos y prioridades globales, así como las dependencias y entes públicos municipales, responsables de su ejecución;</w:t>
      </w:r>
    </w:p>
    <w:p w14:paraId="253E6B45" w14:textId="77777777" w:rsidR="005169A5" w:rsidRPr="00D812EF" w:rsidRDefault="005169A5" w:rsidP="005169A5">
      <w:pPr>
        <w:autoSpaceDE w:val="0"/>
        <w:autoSpaceDN w:val="0"/>
        <w:adjustRightInd w:val="0"/>
        <w:ind w:left="964" w:right="964"/>
        <w:jc w:val="both"/>
        <w:rPr>
          <w:rFonts w:ascii="Arial" w:hAnsi="Arial" w:cs="Arial"/>
          <w:color w:val="000000"/>
        </w:rPr>
      </w:pPr>
      <w:r w:rsidRPr="00D812EF">
        <w:rPr>
          <w:rFonts w:ascii="Arial" w:hAnsi="Arial" w:cs="Arial"/>
          <w:color w:val="000000"/>
        </w:rPr>
        <w:t xml:space="preserve">III. Matrices de indicadores para resultados de cada una de las dependencias y entes públicos municipales; </w:t>
      </w:r>
    </w:p>
    <w:p w14:paraId="66A60C3B" w14:textId="77777777" w:rsidR="005169A5" w:rsidRPr="00D812EF" w:rsidRDefault="005169A5" w:rsidP="005169A5">
      <w:pPr>
        <w:tabs>
          <w:tab w:val="left" w:pos="0"/>
        </w:tabs>
        <w:ind w:left="964" w:right="964"/>
        <w:jc w:val="both"/>
        <w:rPr>
          <w:rFonts w:ascii="Arial" w:hAnsi="Arial" w:cs="Arial"/>
        </w:rPr>
      </w:pPr>
      <w:r w:rsidRPr="00D812EF">
        <w:rPr>
          <w:rFonts w:ascii="Arial" w:hAnsi="Arial" w:cs="Arial"/>
        </w:rPr>
        <w:t>IV. Informe de los avances en el cumplimiento de los objetivos y metas de desarrollo establecidas en el Plan Municipal y de cada una de las Matrices de Indicadores para Resultados aplicados durante el año;</w:t>
      </w:r>
    </w:p>
    <w:p w14:paraId="0B302F4B" w14:textId="77777777" w:rsidR="005169A5" w:rsidRPr="00D812EF" w:rsidRDefault="005169A5" w:rsidP="005169A5">
      <w:pPr>
        <w:tabs>
          <w:tab w:val="left" w:pos="0"/>
        </w:tabs>
        <w:ind w:left="964" w:right="964"/>
        <w:jc w:val="both"/>
        <w:rPr>
          <w:rFonts w:ascii="Arial" w:hAnsi="Arial" w:cs="Arial"/>
        </w:rPr>
      </w:pPr>
      <w:r w:rsidRPr="00D812EF">
        <w:rPr>
          <w:rFonts w:ascii="Arial" w:hAnsi="Arial" w:cs="Arial"/>
        </w:rPr>
        <w:t>V. Explicación y justificación de los principales programas, en especial de aquellos que abarquen dos o más ejercicios presupuestales; y de las diferentes partidas del presupuesto;</w:t>
      </w:r>
    </w:p>
    <w:p w14:paraId="52930D63" w14:textId="77777777" w:rsidR="005169A5" w:rsidRPr="00D812EF" w:rsidRDefault="005169A5" w:rsidP="005169A5">
      <w:pPr>
        <w:tabs>
          <w:tab w:val="left" w:pos="0"/>
        </w:tabs>
        <w:ind w:left="964" w:right="964"/>
        <w:jc w:val="both"/>
        <w:rPr>
          <w:rFonts w:ascii="Arial" w:hAnsi="Arial" w:cs="Arial"/>
        </w:rPr>
      </w:pPr>
      <w:r w:rsidRPr="00D812EF">
        <w:rPr>
          <w:rFonts w:ascii="Arial" w:hAnsi="Arial" w:cs="Arial"/>
        </w:rPr>
        <w:t>VI. Estimación de ingresos y proporción de gastos del ejercicio presupuestal para el que se proponen;</w:t>
      </w:r>
    </w:p>
    <w:p w14:paraId="6E757131" w14:textId="77777777" w:rsidR="005169A5" w:rsidRPr="00D812EF" w:rsidRDefault="005169A5" w:rsidP="005169A5">
      <w:pPr>
        <w:ind w:left="964" w:right="964"/>
        <w:jc w:val="both"/>
        <w:rPr>
          <w:rFonts w:ascii="Arial" w:hAnsi="Arial" w:cs="Arial"/>
        </w:rPr>
      </w:pPr>
      <w:r w:rsidRPr="00D812EF">
        <w:rPr>
          <w:rFonts w:ascii="Arial" w:hAnsi="Arial" w:cs="Arial"/>
        </w:rPr>
        <w:t xml:space="preserve">VII. Las proyecciones del presupuesto de egresos considerando los criterios generales de política económica y con base en los formatos </w:t>
      </w:r>
      <w:r w:rsidRPr="00D812EF">
        <w:rPr>
          <w:rFonts w:ascii="Arial" w:hAnsi="Arial" w:cs="Arial"/>
        </w:rPr>
        <w:lastRenderedPageBreak/>
        <w:t>que emita el Consejo Nacional de Armonización Contable y abarcarán un periodo de tres años en adición al ejercicio fiscal en cuestión, las que se revisarán y, en su caso, se adecuarán anualmente en los ejercicios subsecuentes;</w:t>
      </w:r>
    </w:p>
    <w:p w14:paraId="2A846A06" w14:textId="77777777" w:rsidR="005169A5" w:rsidRPr="00D812EF" w:rsidRDefault="005169A5" w:rsidP="005169A5">
      <w:pPr>
        <w:tabs>
          <w:tab w:val="left" w:pos="0"/>
          <w:tab w:val="left" w:pos="1418"/>
        </w:tabs>
        <w:ind w:left="964" w:right="964"/>
        <w:jc w:val="both"/>
        <w:rPr>
          <w:rFonts w:ascii="Arial" w:hAnsi="Arial" w:cs="Arial"/>
        </w:rPr>
      </w:pPr>
      <w:r w:rsidRPr="00D812EF">
        <w:rPr>
          <w:rFonts w:ascii="Arial" w:hAnsi="Arial" w:cs="Arial"/>
        </w:rPr>
        <w:t>VIII. Presentación según su clasificación: por dependencia, por objeto del gasto y programática;</w:t>
      </w:r>
    </w:p>
    <w:p w14:paraId="34E44085" w14:textId="77777777" w:rsidR="005169A5" w:rsidRPr="00D812EF" w:rsidRDefault="005169A5" w:rsidP="005169A5">
      <w:pPr>
        <w:tabs>
          <w:tab w:val="left" w:pos="0"/>
          <w:tab w:val="left" w:pos="1418"/>
        </w:tabs>
        <w:ind w:left="964" w:right="964"/>
        <w:jc w:val="both"/>
        <w:rPr>
          <w:rFonts w:ascii="Arial" w:hAnsi="Arial" w:cs="Arial"/>
        </w:rPr>
      </w:pPr>
      <w:r w:rsidRPr="00D812EF">
        <w:rPr>
          <w:rFonts w:ascii="Arial" w:hAnsi="Arial" w:cs="Arial"/>
        </w:rPr>
        <w:t>IX. Ingresos y gastos estimados del ejercicio presupuestal en curso;</w:t>
      </w:r>
    </w:p>
    <w:p w14:paraId="338C0E13" w14:textId="77777777" w:rsidR="005169A5" w:rsidRPr="00D812EF" w:rsidRDefault="005169A5" w:rsidP="005169A5">
      <w:pPr>
        <w:tabs>
          <w:tab w:val="left" w:pos="0"/>
          <w:tab w:val="left" w:pos="1418"/>
        </w:tabs>
        <w:ind w:left="964" w:right="964"/>
        <w:jc w:val="both"/>
        <w:rPr>
          <w:rFonts w:ascii="Arial" w:hAnsi="Arial" w:cs="Arial"/>
        </w:rPr>
      </w:pPr>
      <w:r w:rsidRPr="00D812EF">
        <w:rPr>
          <w:rFonts w:ascii="Arial" w:hAnsi="Arial" w:cs="Arial"/>
        </w:rPr>
        <w:t xml:space="preserve">X. Situación de la deuda pública al fin del ejercicio presupuestal en curso y estimación de la que se tendrá al cierre del que se propone, incluyendo el saldo total de la deuda, condiciones de contratación, calendario de vencimiento de las obligaciones contraídas en el ejercicio inmediato anterior y la aplicación de los recursos a proyectos de inversión, así como su impacto en relación con el Presupuesto de Egresos; </w:t>
      </w:r>
    </w:p>
    <w:p w14:paraId="1F04CDFD" w14:textId="77777777" w:rsidR="005169A5" w:rsidRPr="00D812EF" w:rsidRDefault="005169A5" w:rsidP="005169A5">
      <w:pPr>
        <w:tabs>
          <w:tab w:val="left" w:pos="0"/>
          <w:tab w:val="left" w:pos="1418"/>
        </w:tabs>
        <w:ind w:left="964" w:right="964"/>
        <w:jc w:val="both"/>
        <w:rPr>
          <w:rFonts w:ascii="Arial" w:hAnsi="Arial" w:cs="Arial"/>
        </w:rPr>
      </w:pPr>
      <w:r w:rsidRPr="00D812EF">
        <w:rPr>
          <w:rFonts w:ascii="Arial" w:hAnsi="Arial" w:cs="Arial"/>
        </w:rPr>
        <w:t>XI. Plantillas de personal por jornada y por nivel, conforme lo dispuesto en el artículo 10, fracción II, de la Ley de la Disciplina Financiera de las Entidades Federativas y los Municipios.</w:t>
      </w:r>
    </w:p>
    <w:p w14:paraId="165F29A5" w14:textId="77777777" w:rsidR="005169A5" w:rsidRPr="00D812EF" w:rsidRDefault="005169A5" w:rsidP="005169A5">
      <w:pPr>
        <w:tabs>
          <w:tab w:val="left" w:pos="0"/>
          <w:tab w:val="left" w:pos="1418"/>
        </w:tabs>
        <w:ind w:left="964" w:right="964"/>
        <w:jc w:val="both"/>
        <w:rPr>
          <w:rFonts w:ascii="Arial" w:hAnsi="Arial" w:cs="Arial"/>
        </w:rPr>
      </w:pPr>
      <w:r w:rsidRPr="00D812EF">
        <w:rPr>
          <w:rFonts w:ascii="Arial" w:hAnsi="Arial" w:cs="Arial"/>
        </w:rPr>
        <w:t>Asimismo, un estudio actuarial de las pensiones de sus trabajadores, el cual como mínimo deberá actualizarse cada cuatro años. El estudio deberá incluir la población afiliada, la edad promedio, las características de las prestaciones otorgadas por la ley aplicable, el monto de reservas de pensiones, así como el periodo de suficiencia y el balance actuarial en valor presente;</w:t>
      </w:r>
    </w:p>
    <w:p w14:paraId="5BCD6466" w14:textId="77777777" w:rsidR="005169A5" w:rsidRPr="00D812EF" w:rsidRDefault="005169A5" w:rsidP="005169A5">
      <w:pPr>
        <w:tabs>
          <w:tab w:val="left" w:pos="0"/>
          <w:tab w:val="left" w:pos="1418"/>
        </w:tabs>
        <w:ind w:left="964" w:right="964"/>
        <w:jc w:val="both"/>
        <w:rPr>
          <w:rFonts w:ascii="Arial" w:hAnsi="Arial" w:cs="Arial"/>
        </w:rPr>
      </w:pPr>
      <w:r w:rsidRPr="00D812EF">
        <w:rPr>
          <w:rFonts w:ascii="Arial" w:hAnsi="Arial" w:cs="Arial"/>
        </w:rPr>
        <w:t xml:space="preserve">XII. Programas de obra pública o similar que detalle proyectos de obra, su ubicación, el costo por cada una y el número de habitantes que se verán beneficiados, así como la cantidad asignada para cada caso en el Presupuesto de Egresos; y el </w:t>
      </w:r>
      <w:r w:rsidRPr="00D812EF">
        <w:rPr>
          <w:rFonts w:ascii="Arial" w:hAnsi="Arial" w:cs="Arial"/>
          <w:color w:val="000000"/>
        </w:rPr>
        <w:t>capítulo específico que incorpore las erogaciones multianuales para proyectos de inversión en infraestructura;</w:t>
      </w:r>
    </w:p>
    <w:p w14:paraId="71918581" w14:textId="77777777" w:rsidR="005169A5" w:rsidRPr="00D812EF" w:rsidRDefault="005169A5" w:rsidP="005169A5">
      <w:pPr>
        <w:autoSpaceDE w:val="0"/>
        <w:autoSpaceDN w:val="0"/>
        <w:adjustRightInd w:val="0"/>
        <w:ind w:left="964" w:right="964"/>
        <w:jc w:val="both"/>
        <w:rPr>
          <w:rFonts w:ascii="Arial" w:hAnsi="Arial" w:cs="Arial"/>
          <w:color w:val="000000"/>
        </w:rPr>
      </w:pPr>
      <w:r w:rsidRPr="00D812EF">
        <w:rPr>
          <w:rFonts w:ascii="Arial" w:hAnsi="Arial" w:cs="Arial"/>
          <w:color w:val="000000"/>
        </w:rPr>
        <w:t xml:space="preserve">XIII. Situación que guardan las obligaciones de pago derivadas de los contratos de asociación público-privada para el desarrollo de proyectos de inversión en infraestructura anual o multianual, o de prestación de servicios que en ejercicios anteriores fueron autorizados por el Ayuntamiento; </w:t>
      </w:r>
    </w:p>
    <w:p w14:paraId="76BB87A4" w14:textId="77777777" w:rsidR="005169A5" w:rsidRPr="00D812EF" w:rsidRDefault="005169A5" w:rsidP="005169A5">
      <w:pPr>
        <w:autoSpaceDE w:val="0"/>
        <w:autoSpaceDN w:val="0"/>
        <w:adjustRightInd w:val="0"/>
        <w:ind w:left="964" w:right="964"/>
        <w:jc w:val="both"/>
        <w:rPr>
          <w:rFonts w:ascii="Arial" w:hAnsi="Arial" w:cs="Arial"/>
          <w:color w:val="000000"/>
        </w:rPr>
      </w:pPr>
      <w:r w:rsidRPr="00D812EF">
        <w:rPr>
          <w:rFonts w:ascii="Arial" w:hAnsi="Arial" w:cs="Arial"/>
          <w:color w:val="000000"/>
        </w:rPr>
        <w:t xml:space="preserve">XIV. Descripción de los riesgos relevantes para las finanzas municipales, incluyendo los montos de Deuda Contingente, acompañados de su propuesta de acción para enfrentarlos; </w:t>
      </w:r>
    </w:p>
    <w:p w14:paraId="134FA06F" w14:textId="77777777" w:rsidR="005169A5" w:rsidRPr="00D812EF" w:rsidRDefault="005169A5" w:rsidP="005169A5">
      <w:pPr>
        <w:autoSpaceDE w:val="0"/>
        <w:autoSpaceDN w:val="0"/>
        <w:adjustRightInd w:val="0"/>
        <w:ind w:left="964" w:right="964"/>
        <w:jc w:val="both"/>
        <w:rPr>
          <w:rFonts w:ascii="Arial" w:hAnsi="Arial" w:cs="Arial"/>
        </w:rPr>
      </w:pPr>
      <w:r w:rsidRPr="00D812EF">
        <w:rPr>
          <w:rFonts w:ascii="Arial" w:hAnsi="Arial" w:cs="Arial"/>
        </w:rPr>
        <w:t>XV. Los resultados de las finanzas públicas que abarquen un periodo de los tres últimos años y el ejercicio fiscal en cuestión, de acuerdo con los formatos que emita el Consejo Na</w:t>
      </w:r>
      <w:r>
        <w:rPr>
          <w:rFonts w:ascii="Arial" w:hAnsi="Arial" w:cs="Arial"/>
        </w:rPr>
        <w:t>c</w:t>
      </w:r>
      <w:r w:rsidRPr="00D812EF">
        <w:rPr>
          <w:rFonts w:ascii="Arial" w:hAnsi="Arial" w:cs="Arial"/>
        </w:rPr>
        <w:t>ional de Armonización Contable para este fin; y</w:t>
      </w:r>
    </w:p>
    <w:p w14:paraId="70CA6D8E" w14:textId="77777777" w:rsidR="005169A5" w:rsidRPr="00D812EF" w:rsidRDefault="005169A5" w:rsidP="005169A5">
      <w:pPr>
        <w:autoSpaceDE w:val="0"/>
        <w:autoSpaceDN w:val="0"/>
        <w:adjustRightInd w:val="0"/>
        <w:ind w:left="964" w:right="964"/>
        <w:jc w:val="both"/>
        <w:rPr>
          <w:rFonts w:ascii="Arial" w:hAnsi="Arial" w:cs="Arial"/>
          <w:color w:val="000000"/>
        </w:rPr>
      </w:pPr>
      <w:r w:rsidRPr="00D812EF">
        <w:rPr>
          <w:rFonts w:ascii="Arial" w:hAnsi="Arial" w:cs="Arial"/>
          <w:color w:val="000000"/>
        </w:rPr>
        <w:t xml:space="preserve">XVI. En general, toda información que se considere útil para mostrar la propuesta en forma clara y completa. </w:t>
      </w:r>
    </w:p>
    <w:p w14:paraId="20D9D95F" w14:textId="77777777" w:rsidR="005169A5" w:rsidRDefault="005169A5" w:rsidP="005169A5">
      <w:pPr>
        <w:ind w:left="964" w:right="964"/>
        <w:jc w:val="both"/>
        <w:rPr>
          <w:rFonts w:ascii="Arial" w:hAnsi="Arial" w:cs="Arial"/>
        </w:rPr>
      </w:pPr>
      <w:r w:rsidRPr="00E11020">
        <w:rPr>
          <w:rFonts w:ascii="Arial" w:hAnsi="Arial" w:cs="Arial"/>
        </w:rPr>
        <w:t>La proyección y resultados a que se refiere las fracciones VII y XV, comprenderán sólo un año para el caso de los Municipios con una población menor a 200,000 habitantes, de acuerdo con el último censo o conteo de población que publique el Instituto Nacional de Estadística y Geografía. Dichos Municipios contarán con el apoyo técnico de la Secretaría de la Hacienda Pública para cumplir con lo previsto en este artículo.</w:t>
      </w:r>
    </w:p>
    <w:p w14:paraId="6074E3DB" w14:textId="77777777" w:rsidR="005169A5" w:rsidRPr="00E11020" w:rsidRDefault="005169A5" w:rsidP="005169A5">
      <w:pPr>
        <w:ind w:left="964" w:right="964"/>
        <w:jc w:val="both"/>
        <w:rPr>
          <w:rFonts w:ascii="Arial" w:hAnsi="Arial" w:cs="Arial"/>
        </w:rPr>
      </w:pPr>
    </w:p>
    <w:p w14:paraId="7F563A4C" w14:textId="77777777" w:rsidR="005169A5" w:rsidRPr="005169A5" w:rsidRDefault="005169A5" w:rsidP="005169A5">
      <w:pPr>
        <w:jc w:val="both"/>
        <w:rPr>
          <w:rFonts w:ascii="Arial" w:hAnsi="Arial" w:cs="Arial"/>
          <w:sz w:val="24"/>
          <w:szCs w:val="24"/>
        </w:rPr>
      </w:pPr>
      <w:r w:rsidRPr="005169A5">
        <w:rPr>
          <w:rFonts w:ascii="Arial" w:hAnsi="Arial" w:cs="Arial"/>
          <w:sz w:val="24"/>
          <w:szCs w:val="24"/>
        </w:rPr>
        <w:t xml:space="preserve">De igual manera resulta conveniente citar lo dispuesto por el artículo 221 de la citada ley de hacienda, en especial el párrafo que dice “Los ayuntamientos podrán prever para su último año de gestión administrativa, en sus respectivos presupuestos de egresos un capítulo específico para el proceso de entrega-recepción del órgano de gobierno municipal y de la administración pública que le deriva con el objeto de </w:t>
      </w:r>
      <w:proofErr w:type="spellStart"/>
      <w:r w:rsidRPr="005169A5">
        <w:rPr>
          <w:rFonts w:ascii="Arial" w:hAnsi="Arial" w:cs="Arial"/>
          <w:sz w:val="24"/>
          <w:szCs w:val="24"/>
        </w:rPr>
        <w:t>eficientar</w:t>
      </w:r>
      <w:proofErr w:type="spellEnd"/>
      <w:r w:rsidRPr="005169A5">
        <w:rPr>
          <w:rFonts w:ascii="Arial" w:hAnsi="Arial" w:cs="Arial"/>
          <w:sz w:val="24"/>
          <w:szCs w:val="24"/>
        </w:rPr>
        <w:t>, agilizar y transparentar este proceso.”</w:t>
      </w:r>
    </w:p>
    <w:p w14:paraId="2A076B79" w14:textId="77777777" w:rsidR="005169A5" w:rsidRPr="005169A5" w:rsidRDefault="005169A5" w:rsidP="005169A5">
      <w:pPr>
        <w:jc w:val="both"/>
        <w:rPr>
          <w:rFonts w:ascii="Arial" w:hAnsi="Arial" w:cs="Arial"/>
          <w:sz w:val="24"/>
          <w:szCs w:val="24"/>
        </w:rPr>
      </w:pPr>
    </w:p>
    <w:p w14:paraId="79B2D027" w14:textId="77777777" w:rsidR="005169A5" w:rsidRPr="005169A5" w:rsidRDefault="005169A5" w:rsidP="005169A5">
      <w:pPr>
        <w:jc w:val="both"/>
        <w:rPr>
          <w:rFonts w:ascii="Arial" w:hAnsi="Arial" w:cs="Arial"/>
          <w:sz w:val="24"/>
          <w:szCs w:val="24"/>
        </w:rPr>
      </w:pPr>
      <w:r w:rsidRPr="005169A5">
        <w:rPr>
          <w:rFonts w:ascii="Arial" w:hAnsi="Arial" w:cs="Arial"/>
          <w:sz w:val="24"/>
          <w:szCs w:val="24"/>
        </w:rPr>
        <w:lastRenderedPageBreak/>
        <w:t>Con base a lo anterior es que se presenta para su estudio y análisis como parte integral de la iniciativa los anexos correspondientes.</w:t>
      </w:r>
    </w:p>
    <w:p w14:paraId="5BE86825" w14:textId="77777777" w:rsidR="005169A5" w:rsidRPr="005169A5" w:rsidRDefault="005169A5" w:rsidP="005169A5">
      <w:pPr>
        <w:jc w:val="both"/>
        <w:rPr>
          <w:rFonts w:ascii="Arial" w:hAnsi="Arial" w:cs="Arial"/>
          <w:sz w:val="24"/>
          <w:szCs w:val="24"/>
        </w:rPr>
      </w:pPr>
    </w:p>
    <w:p w14:paraId="7DF03691" w14:textId="77777777" w:rsidR="005169A5" w:rsidRPr="005169A5" w:rsidRDefault="005169A5" w:rsidP="005169A5">
      <w:pPr>
        <w:jc w:val="both"/>
        <w:rPr>
          <w:rFonts w:ascii="Arial" w:hAnsi="Arial" w:cs="Arial"/>
          <w:bCs/>
          <w:sz w:val="24"/>
          <w:szCs w:val="24"/>
        </w:rPr>
      </w:pPr>
      <w:r w:rsidRPr="005169A5">
        <w:rPr>
          <w:rFonts w:ascii="Arial" w:hAnsi="Arial" w:cs="Arial"/>
          <w:b/>
          <w:bCs/>
          <w:sz w:val="24"/>
          <w:szCs w:val="24"/>
        </w:rPr>
        <w:t>VIII.</w:t>
      </w:r>
      <w:r w:rsidRPr="005169A5">
        <w:rPr>
          <w:rFonts w:ascii="Arial" w:hAnsi="Arial" w:cs="Arial"/>
          <w:sz w:val="24"/>
          <w:szCs w:val="24"/>
        </w:rPr>
        <w:t xml:space="preserve"> Que</w:t>
      </w:r>
      <w:r w:rsidRPr="005169A5">
        <w:rPr>
          <w:rFonts w:ascii="Arial" w:hAnsi="Arial" w:cs="Arial"/>
          <w:b/>
          <w:sz w:val="24"/>
          <w:szCs w:val="24"/>
        </w:rPr>
        <w:t xml:space="preserve"> </w:t>
      </w:r>
      <w:r w:rsidRPr="005169A5">
        <w:rPr>
          <w:rFonts w:ascii="Arial" w:hAnsi="Arial" w:cs="Arial"/>
          <w:bCs/>
          <w:sz w:val="24"/>
          <w:szCs w:val="24"/>
        </w:rPr>
        <w:t>por mandato del artículo 26 constitucional federal, que dice “</w:t>
      </w:r>
      <w:r w:rsidRPr="005169A5">
        <w:rPr>
          <w:rFonts w:ascii="Arial" w:hAnsi="Arial" w:cs="Arial"/>
          <w:i/>
          <w:sz w:val="24"/>
          <w:szCs w:val="24"/>
        </w:rPr>
        <w:t>El Estado organizará un sistema de planeación democrática del desarrollo nacional que imprima solidez, dinamismo, competitividad, permanencia y equidad al crecimiento de la economía para la independencia y la democratización política, social y cultural de la nación”</w:t>
      </w:r>
      <w:r w:rsidRPr="005169A5">
        <w:rPr>
          <w:rFonts w:ascii="Arial" w:hAnsi="Arial" w:cs="Arial"/>
          <w:bCs/>
          <w:sz w:val="24"/>
          <w:szCs w:val="24"/>
        </w:rPr>
        <w:t xml:space="preserve">; es por ello que esta administración municipal ha venido cumplimiento con los procesos en materia de planeación, entre ellos, la elaboración de </w:t>
      </w:r>
      <w:r w:rsidRPr="005169A5">
        <w:rPr>
          <w:rFonts w:ascii="Arial" w:hAnsi="Arial" w:cs="Arial"/>
          <w:bCs/>
          <w:color w:val="201F1E"/>
          <w:sz w:val="24"/>
          <w:szCs w:val="24"/>
          <w:bdr w:val="none" w:sz="0" w:space="0" w:color="auto" w:frame="1"/>
        </w:rPr>
        <w:t>la Planeación Operativa de las dependencias de la administración pública municipal, realizada en el marco de la Planeación en Base a Resultados (</w:t>
      </w:r>
      <w:proofErr w:type="spellStart"/>
      <w:r w:rsidRPr="005169A5">
        <w:rPr>
          <w:rFonts w:ascii="Arial" w:hAnsi="Arial" w:cs="Arial"/>
          <w:bCs/>
          <w:color w:val="201F1E"/>
          <w:sz w:val="24"/>
          <w:szCs w:val="24"/>
          <w:bdr w:val="none" w:sz="0" w:space="0" w:color="auto" w:frame="1"/>
        </w:rPr>
        <w:t>PbR</w:t>
      </w:r>
      <w:proofErr w:type="spellEnd"/>
      <w:r w:rsidRPr="005169A5">
        <w:rPr>
          <w:rFonts w:ascii="Arial" w:hAnsi="Arial" w:cs="Arial"/>
          <w:bCs/>
          <w:color w:val="201F1E"/>
          <w:sz w:val="24"/>
          <w:szCs w:val="24"/>
          <w:bdr w:val="none" w:sz="0" w:space="0" w:color="auto" w:frame="1"/>
        </w:rPr>
        <w:t xml:space="preserve"> 2022)</w:t>
      </w:r>
      <w:r w:rsidRPr="005169A5">
        <w:rPr>
          <w:rFonts w:ascii="Arial" w:hAnsi="Arial" w:cs="Arial"/>
          <w:bCs/>
          <w:sz w:val="24"/>
          <w:szCs w:val="24"/>
        </w:rPr>
        <w:t xml:space="preserve">, </w:t>
      </w:r>
      <w:r w:rsidRPr="005169A5">
        <w:rPr>
          <w:rFonts w:ascii="Arial" w:hAnsi="Arial" w:cs="Arial"/>
          <w:bCs/>
          <w:i/>
          <w:sz w:val="24"/>
          <w:szCs w:val="24"/>
        </w:rPr>
        <w:t>que vendrán a formar parte del Presupuesto Programático 2022</w:t>
      </w:r>
      <w:r w:rsidRPr="005169A5">
        <w:rPr>
          <w:rFonts w:ascii="Arial" w:hAnsi="Arial" w:cs="Arial"/>
          <w:bCs/>
          <w:sz w:val="24"/>
          <w:szCs w:val="24"/>
        </w:rPr>
        <w:t>, y que finalmente se integrará al Presupuesto de Egresos 2022, que será aprobado por el  Pleno del Ayuntamiento de San Pedro Tlaquepaque en el mes de diciembre del presente año, esto previamente con el conocimiento y aprobación del Comité de Planeación para el Desarrollo Municipal (COPLADEMUN) ahora “</w:t>
      </w:r>
      <w:r w:rsidRPr="005169A5">
        <w:rPr>
          <w:rFonts w:ascii="Arial" w:eastAsia="Calibri" w:hAnsi="Arial" w:cs="Arial"/>
          <w:i/>
          <w:iCs/>
          <w:color w:val="000000"/>
          <w:sz w:val="24"/>
          <w:szCs w:val="24"/>
        </w:rPr>
        <w:t>Consejo de Participación y Planeación para el Desarrollo Municipal de San Pedro Tlaquepaque (</w:t>
      </w:r>
      <w:r w:rsidRPr="005169A5">
        <w:rPr>
          <w:rFonts w:ascii="Arial" w:eastAsia="Calibri" w:hAnsi="Arial" w:cs="Arial"/>
          <w:b/>
          <w:bCs/>
          <w:i/>
          <w:iCs/>
          <w:color w:val="000000"/>
          <w:sz w:val="24"/>
          <w:szCs w:val="24"/>
        </w:rPr>
        <w:t>COPPLADEMUN)</w:t>
      </w:r>
      <w:r w:rsidRPr="005169A5">
        <w:rPr>
          <w:rFonts w:ascii="Arial" w:eastAsia="Calibri" w:hAnsi="Arial" w:cs="Arial"/>
          <w:i/>
          <w:iCs/>
          <w:color w:val="000000"/>
          <w:sz w:val="24"/>
          <w:szCs w:val="24"/>
        </w:rPr>
        <w:t>”</w:t>
      </w:r>
      <w:r w:rsidRPr="005169A5">
        <w:rPr>
          <w:rFonts w:ascii="Arial" w:eastAsia="Calibri" w:hAnsi="Arial" w:cs="Arial"/>
          <w:color w:val="000000"/>
          <w:sz w:val="24"/>
          <w:szCs w:val="24"/>
        </w:rPr>
        <w:t>;</w:t>
      </w:r>
      <w:r w:rsidRPr="005169A5">
        <w:rPr>
          <w:rFonts w:ascii="Arial" w:hAnsi="Arial" w:cs="Arial"/>
          <w:sz w:val="24"/>
          <w:szCs w:val="24"/>
        </w:rPr>
        <w:t xml:space="preserve"> de conformidad a su reglamento aprobado el pasado 24 de septiembre del año en curso.</w:t>
      </w:r>
    </w:p>
    <w:p w14:paraId="036A64CC" w14:textId="77777777" w:rsidR="005169A5" w:rsidRPr="005169A5" w:rsidRDefault="005169A5" w:rsidP="005169A5">
      <w:pPr>
        <w:jc w:val="both"/>
        <w:rPr>
          <w:rFonts w:ascii="Arial" w:hAnsi="Arial" w:cs="Arial"/>
          <w:sz w:val="24"/>
          <w:szCs w:val="24"/>
        </w:rPr>
      </w:pPr>
      <w:r w:rsidRPr="005169A5">
        <w:rPr>
          <w:rFonts w:ascii="Arial" w:hAnsi="Arial" w:cs="Arial"/>
          <w:b/>
          <w:bCs/>
          <w:sz w:val="24"/>
          <w:szCs w:val="24"/>
        </w:rPr>
        <w:t xml:space="preserve">IX.- </w:t>
      </w:r>
      <w:r w:rsidRPr="005169A5">
        <w:rPr>
          <w:rFonts w:ascii="Arial" w:hAnsi="Arial" w:cs="Arial"/>
          <w:bCs/>
          <w:sz w:val="24"/>
          <w:szCs w:val="24"/>
        </w:rPr>
        <w:t>Que la Ley de Presupuesto, Contabilidad y Gasto Público señala en su artículo 23 dispone que “El gasto público se basará en presupuestos que se formularán con apoyo en programas que señalen objetivos, metas, beneficios y unidades responsables de su ejecución, con base en objetivos, parámetros cuantificables e indicadores del desempeño”.</w:t>
      </w:r>
    </w:p>
    <w:p w14:paraId="23A98D00" w14:textId="77777777" w:rsidR="005169A5" w:rsidRPr="005169A5" w:rsidRDefault="005169A5" w:rsidP="005169A5">
      <w:pPr>
        <w:jc w:val="both"/>
        <w:rPr>
          <w:rFonts w:ascii="Arial" w:hAnsi="Arial" w:cs="Arial"/>
          <w:sz w:val="24"/>
          <w:szCs w:val="24"/>
        </w:rPr>
      </w:pPr>
    </w:p>
    <w:p w14:paraId="3A92F6E4" w14:textId="77777777" w:rsidR="005169A5" w:rsidRPr="005169A5" w:rsidRDefault="005169A5" w:rsidP="005169A5">
      <w:pPr>
        <w:pStyle w:val="Texto"/>
        <w:shd w:val="clear" w:color="auto" w:fill="FFFFFF"/>
        <w:spacing w:after="0" w:line="276" w:lineRule="auto"/>
      </w:pPr>
      <w:r w:rsidRPr="005169A5">
        <w:rPr>
          <w:b/>
        </w:rPr>
        <w:t xml:space="preserve">X.- </w:t>
      </w:r>
      <w:r w:rsidRPr="005169A5">
        <w:t>Con base a lo anterior es</w:t>
      </w:r>
      <w:r w:rsidRPr="005169A5">
        <w:rPr>
          <w:color w:val="201F1E"/>
          <w:bdr w:val="none" w:sz="0" w:space="0" w:color="auto" w:frame="1"/>
        </w:rPr>
        <w:t xml:space="preserve"> que se conforma la propuesta de estructura de planeación operativa como insumo esencial del </w:t>
      </w:r>
      <w:r w:rsidRPr="005169A5">
        <w:rPr>
          <w:bCs/>
          <w:color w:val="201F1E"/>
          <w:u w:val="single"/>
          <w:bdr w:val="none" w:sz="0" w:space="0" w:color="auto" w:frame="1"/>
          <w:lang w:val="es-ES"/>
        </w:rPr>
        <w:t>Presupuesto Programático 2022</w:t>
      </w:r>
      <w:r w:rsidRPr="005169A5">
        <w:rPr>
          <w:color w:val="201F1E"/>
          <w:bdr w:val="none" w:sz="0" w:space="0" w:color="auto" w:frame="1"/>
        </w:rPr>
        <w:t>;</w:t>
      </w:r>
      <w:r w:rsidRPr="005169A5">
        <w:t xml:space="preserve"> así como </w:t>
      </w:r>
      <w:r w:rsidRPr="005169A5">
        <w:rPr>
          <w:color w:val="201F1E"/>
          <w:bdr w:val="none" w:sz="0" w:space="0" w:color="auto" w:frame="1"/>
        </w:rPr>
        <w:t>el Sistema de Indicadores para el Desempeño Municipal (SID 2022) en su primera versión, para su respectivo estudio; destacando que </w:t>
      </w:r>
      <w:r w:rsidRPr="005169A5">
        <w:rPr>
          <w:color w:val="201F1E"/>
          <w:u w:val="single"/>
          <w:bdr w:val="none" w:sz="0" w:space="0" w:color="auto" w:frame="1"/>
        </w:rPr>
        <w:t xml:space="preserve">en el mes de diciembre se seguirá dando seguimiento a las etapas de análisis y ajuste del sistema de planeación según lo dicte la </w:t>
      </w:r>
      <w:r w:rsidRPr="005169A5">
        <w:rPr>
          <w:rFonts w:eastAsia="Calibri"/>
          <w:u w:val="single"/>
        </w:rPr>
        <w:t>Comisión Edilicia de Hacienda, Patrimonio y Presupuesto</w:t>
      </w:r>
      <w:r w:rsidRPr="005169A5">
        <w:rPr>
          <w:color w:val="201F1E"/>
          <w:bdr w:val="none" w:sz="0" w:space="0" w:color="auto" w:frame="1"/>
        </w:rPr>
        <w:t>  en lo relativo al tema que nos ocupa en observancia de la normatividad aplicable en la materia.  </w:t>
      </w:r>
    </w:p>
    <w:p w14:paraId="33166404" w14:textId="77777777" w:rsidR="005169A5" w:rsidRPr="005169A5" w:rsidRDefault="005169A5" w:rsidP="005169A5">
      <w:pPr>
        <w:pStyle w:val="Texto"/>
        <w:shd w:val="clear" w:color="auto" w:fill="FFFFFF"/>
        <w:spacing w:after="0" w:line="276" w:lineRule="auto"/>
        <w:rPr>
          <w:b/>
          <w:bCs/>
          <w:color w:val="201F1E"/>
          <w:u w:val="single"/>
          <w:bdr w:val="none" w:sz="0" w:space="0" w:color="auto" w:frame="1"/>
        </w:rPr>
      </w:pPr>
    </w:p>
    <w:p w14:paraId="7D07C976" w14:textId="77777777" w:rsidR="005169A5" w:rsidRPr="005169A5" w:rsidRDefault="005169A5" w:rsidP="005169A5">
      <w:pPr>
        <w:pStyle w:val="Texto"/>
        <w:shd w:val="clear" w:color="auto" w:fill="FFFFFF"/>
        <w:spacing w:after="0" w:line="276" w:lineRule="auto"/>
        <w:rPr>
          <w:color w:val="201F1E"/>
          <w:bdr w:val="none" w:sz="0" w:space="0" w:color="auto" w:frame="1"/>
          <w:lang w:val="es-ES"/>
        </w:rPr>
      </w:pPr>
      <w:r w:rsidRPr="005169A5">
        <w:rPr>
          <w:b/>
        </w:rPr>
        <w:t xml:space="preserve">XI.- </w:t>
      </w:r>
      <w:r w:rsidRPr="005169A5">
        <w:rPr>
          <w:bCs/>
          <w:color w:val="201F1E"/>
          <w:u w:val="single"/>
          <w:bdr w:val="none" w:sz="0" w:space="0" w:color="auto" w:frame="1"/>
          <w:lang w:val="es-ES"/>
        </w:rPr>
        <w:t xml:space="preserve">El Presupuesto Programático 2022 (Planeación operativa </w:t>
      </w:r>
      <w:proofErr w:type="spellStart"/>
      <w:r w:rsidRPr="005169A5">
        <w:rPr>
          <w:bCs/>
          <w:color w:val="201F1E"/>
          <w:u w:val="single"/>
          <w:bdr w:val="none" w:sz="0" w:space="0" w:color="auto" w:frame="1"/>
          <w:lang w:val="es-ES"/>
        </w:rPr>
        <w:t>PbR</w:t>
      </w:r>
      <w:proofErr w:type="spellEnd"/>
      <w:r w:rsidRPr="005169A5">
        <w:rPr>
          <w:bCs/>
          <w:color w:val="201F1E"/>
          <w:u w:val="single"/>
          <w:bdr w:val="none" w:sz="0" w:space="0" w:color="auto" w:frame="1"/>
          <w:lang w:val="es-ES"/>
        </w:rPr>
        <w:t xml:space="preserve"> 2022 / SID 2022), se conforma por un total de __</w:t>
      </w:r>
      <w:r w:rsidRPr="005169A5">
        <w:rPr>
          <w:b/>
          <w:bCs/>
          <w:color w:val="201F1E"/>
          <w:u w:val="single"/>
          <w:bdr w:val="none" w:sz="0" w:space="0" w:color="auto" w:frame="1"/>
          <w:lang w:val="es-ES"/>
        </w:rPr>
        <w:t>298</w:t>
      </w:r>
      <w:r w:rsidRPr="005169A5">
        <w:rPr>
          <w:bCs/>
          <w:color w:val="201F1E"/>
          <w:u w:val="single"/>
          <w:bdr w:val="none" w:sz="0" w:space="0" w:color="auto" w:frame="1"/>
          <w:lang w:val="es-ES"/>
        </w:rPr>
        <w:t>_ acciones </w:t>
      </w:r>
      <w:r w:rsidRPr="005169A5">
        <w:rPr>
          <w:color w:val="201F1E"/>
          <w:bdr w:val="none" w:sz="0" w:space="0" w:color="auto" w:frame="1"/>
          <w:lang w:val="es-ES"/>
        </w:rPr>
        <w:t>(programas, proyectos, servicios y campañas) </w:t>
      </w:r>
      <w:r w:rsidRPr="005169A5">
        <w:rPr>
          <w:bCs/>
          <w:color w:val="201F1E"/>
          <w:u w:val="single"/>
          <w:bdr w:val="none" w:sz="0" w:space="0" w:color="auto" w:frame="1"/>
          <w:lang w:val="es-ES"/>
        </w:rPr>
        <w:t xml:space="preserve">y </w:t>
      </w:r>
      <w:r w:rsidRPr="005169A5">
        <w:rPr>
          <w:b/>
          <w:bCs/>
          <w:color w:val="201F1E"/>
          <w:u w:val="single"/>
          <w:bdr w:val="none" w:sz="0" w:space="0" w:color="auto" w:frame="1"/>
          <w:lang w:val="es-ES"/>
        </w:rPr>
        <w:t>96</w:t>
      </w:r>
      <w:r w:rsidRPr="005169A5">
        <w:rPr>
          <w:bCs/>
          <w:color w:val="201F1E"/>
          <w:u w:val="single"/>
          <w:bdr w:val="none" w:sz="0" w:space="0" w:color="auto" w:frame="1"/>
          <w:lang w:val="es-ES"/>
        </w:rPr>
        <w:t xml:space="preserve"> indicadores</w:t>
      </w:r>
      <w:r w:rsidRPr="005169A5">
        <w:rPr>
          <w:color w:val="201F1E"/>
          <w:bdr w:val="none" w:sz="0" w:space="0" w:color="auto" w:frame="1"/>
          <w:lang w:val="es-ES"/>
        </w:rPr>
        <w:t> en su primera versión, mismos que se encuentran vinculados a los objetivos del Plan Municipal de Desarrollo 2018-2021 y en proceso de integración a los restantes capítulos del presupuesto por parte de la tesorería municipal.</w:t>
      </w:r>
    </w:p>
    <w:p w14:paraId="2EC8B62B" w14:textId="77777777" w:rsidR="005169A5" w:rsidRPr="005169A5" w:rsidRDefault="005169A5" w:rsidP="005169A5">
      <w:pPr>
        <w:spacing w:after="210"/>
        <w:jc w:val="both"/>
        <w:rPr>
          <w:rFonts w:ascii="Arial" w:hAnsi="Arial" w:cs="Arial"/>
          <w:b/>
          <w:sz w:val="24"/>
          <w:szCs w:val="24"/>
        </w:rPr>
      </w:pPr>
    </w:p>
    <w:p w14:paraId="650164AA" w14:textId="77777777" w:rsidR="005169A5" w:rsidRPr="005169A5" w:rsidRDefault="005169A5" w:rsidP="005169A5">
      <w:pPr>
        <w:spacing w:after="210"/>
        <w:jc w:val="both"/>
        <w:rPr>
          <w:rFonts w:ascii="Arial" w:hAnsi="Arial" w:cs="Arial"/>
          <w:sz w:val="24"/>
          <w:szCs w:val="24"/>
        </w:rPr>
      </w:pPr>
      <w:r w:rsidRPr="005169A5">
        <w:rPr>
          <w:rFonts w:ascii="Arial" w:hAnsi="Arial" w:cs="Arial"/>
          <w:b/>
          <w:sz w:val="24"/>
          <w:szCs w:val="24"/>
        </w:rPr>
        <w:t xml:space="preserve">XII.- </w:t>
      </w:r>
      <w:r w:rsidRPr="005169A5">
        <w:rPr>
          <w:rFonts w:ascii="Arial" w:hAnsi="Arial" w:cs="Arial"/>
          <w:sz w:val="24"/>
          <w:szCs w:val="24"/>
        </w:rPr>
        <w:t>Es mediante estas acciones de coordinación inter-institucional que en el Municipio de San Pedro Tlaquepaque continuamos avanzando hacia la integración de un Presupuesto basado en Resultados (</w:t>
      </w:r>
      <w:proofErr w:type="spellStart"/>
      <w:r w:rsidRPr="005169A5">
        <w:rPr>
          <w:rFonts w:ascii="Arial" w:hAnsi="Arial" w:cs="Arial"/>
          <w:sz w:val="24"/>
          <w:szCs w:val="24"/>
        </w:rPr>
        <w:t>PbR</w:t>
      </w:r>
      <w:proofErr w:type="spellEnd"/>
      <w:r w:rsidRPr="005169A5">
        <w:rPr>
          <w:rFonts w:ascii="Arial" w:hAnsi="Arial" w:cs="Arial"/>
          <w:sz w:val="24"/>
          <w:szCs w:val="24"/>
        </w:rPr>
        <w:t>) en la Administración Pública Municipal. Por ello, se hará una revisión y en su caso actualización tanto del componente de Planeación Operativa, como el de la Planeación Programática (SID 2022), a fin de incorporar nuevos programas o identificar aspectos susceptibles de mejora, que nos permitan incrementar la eficiencia y eficacia de la gestión pública</w:t>
      </w:r>
    </w:p>
    <w:p w14:paraId="017FADD2" w14:textId="77777777" w:rsidR="005169A5" w:rsidRPr="005169A5" w:rsidRDefault="005169A5" w:rsidP="005169A5">
      <w:pPr>
        <w:spacing w:after="210"/>
        <w:jc w:val="both"/>
        <w:rPr>
          <w:rFonts w:ascii="Arial" w:hAnsi="Arial" w:cs="Arial"/>
          <w:sz w:val="24"/>
          <w:szCs w:val="24"/>
        </w:rPr>
      </w:pPr>
      <w:r w:rsidRPr="005169A5">
        <w:rPr>
          <w:rFonts w:ascii="Arial" w:hAnsi="Arial" w:cs="Arial"/>
          <w:sz w:val="24"/>
          <w:szCs w:val="24"/>
        </w:rPr>
        <w:t>Gubernamental, que va desde el cumplimiento de actividades operativas, hasta la evaluación del cumplimiento de los propósitos establecidos en dichos programas acordes a los objetivos establecidos en el Plan Municipal de Desarrollo 2018-2021.</w:t>
      </w:r>
    </w:p>
    <w:p w14:paraId="1A3BFF86" w14:textId="77777777" w:rsidR="005169A5" w:rsidRPr="005169A5" w:rsidRDefault="005169A5" w:rsidP="005169A5">
      <w:pPr>
        <w:jc w:val="both"/>
        <w:rPr>
          <w:rFonts w:ascii="Arial" w:hAnsi="Arial" w:cs="Arial"/>
          <w:bCs/>
          <w:sz w:val="24"/>
          <w:szCs w:val="24"/>
        </w:rPr>
      </w:pPr>
      <w:r w:rsidRPr="005169A5">
        <w:rPr>
          <w:rFonts w:ascii="Arial" w:hAnsi="Arial" w:cs="Arial"/>
          <w:b/>
          <w:sz w:val="24"/>
          <w:szCs w:val="24"/>
        </w:rPr>
        <w:lastRenderedPageBreak/>
        <w:t xml:space="preserve">XIII.- </w:t>
      </w:r>
      <w:r w:rsidRPr="005169A5">
        <w:rPr>
          <w:rFonts w:ascii="Arial" w:hAnsi="Arial" w:cs="Arial"/>
          <w:sz w:val="24"/>
          <w:szCs w:val="24"/>
        </w:rPr>
        <w:t xml:space="preserve">Que la Planeación del Desarrollo habrá de evaluarse anualmente y cumplir con los informes trimestrales que por sí mismos son elementos de evaluación de forma integral que logren tener un impacto </w:t>
      </w:r>
      <w:r w:rsidRPr="005169A5">
        <w:rPr>
          <w:rFonts w:ascii="Arial" w:hAnsi="Arial" w:cs="Arial"/>
          <w:bCs/>
          <w:i/>
          <w:iCs/>
          <w:sz w:val="24"/>
          <w:szCs w:val="24"/>
        </w:rPr>
        <w:t xml:space="preserve">eficiente </w:t>
      </w:r>
      <w:r w:rsidRPr="005169A5">
        <w:rPr>
          <w:rFonts w:ascii="Arial" w:hAnsi="Arial" w:cs="Arial"/>
          <w:sz w:val="24"/>
          <w:szCs w:val="24"/>
        </w:rPr>
        <w:t xml:space="preserve">en el manejo de los recursos, </w:t>
      </w:r>
      <w:r w:rsidRPr="005169A5">
        <w:rPr>
          <w:rFonts w:ascii="Arial" w:hAnsi="Arial" w:cs="Arial"/>
          <w:bCs/>
          <w:i/>
          <w:iCs/>
          <w:sz w:val="24"/>
          <w:szCs w:val="24"/>
        </w:rPr>
        <w:t>eficaz</w:t>
      </w:r>
      <w:r w:rsidRPr="005169A5">
        <w:rPr>
          <w:rFonts w:ascii="Arial" w:hAnsi="Arial" w:cs="Arial"/>
          <w:sz w:val="24"/>
          <w:szCs w:val="24"/>
        </w:rPr>
        <w:t xml:space="preserve"> en la función y </w:t>
      </w:r>
      <w:r w:rsidRPr="005169A5">
        <w:rPr>
          <w:rFonts w:ascii="Arial" w:hAnsi="Arial" w:cs="Arial"/>
          <w:bCs/>
          <w:i/>
          <w:iCs/>
          <w:sz w:val="24"/>
          <w:szCs w:val="24"/>
        </w:rPr>
        <w:t>efectiva</w:t>
      </w:r>
      <w:r w:rsidRPr="005169A5">
        <w:rPr>
          <w:rFonts w:ascii="Arial" w:hAnsi="Arial" w:cs="Arial"/>
          <w:sz w:val="24"/>
          <w:szCs w:val="24"/>
        </w:rPr>
        <w:t xml:space="preserve"> en el logro de objetivos y alcance de metas. Para ello se requiere un </w:t>
      </w:r>
      <w:r w:rsidRPr="005169A5">
        <w:rPr>
          <w:rFonts w:ascii="Arial" w:hAnsi="Arial" w:cs="Arial"/>
          <w:bCs/>
          <w:i/>
          <w:sz w:val="24"/>
          <w:szCs w:val="24"/>
        </w:rPr>
        <w:t xml:space="preserve">Sistema de Indicadores de Gestión y Evaluación del Plan Municipal de Desarrollo 2022. </w:t>
      </w:r>
    </w:p>
    <w:p w14:paraId="0AC66DEF" w14:textId="77777777" w:rsidR="005169A5" w:rsidRPr="005169A5" w:rsidRDefault="005169A5" w:rsidP="005169A5">
      <w:pPr>
        <w:jc w:val="both"/>
        <w:rPr>
          <w:rFonts w:ascii="Arial" w:hAnsi="Arial" w:cs="Arial"/>
          <w:sz w:val="24"/>
          <w:szCs w:val="24"/>
        </w:rPr>
      </w:pPr>
    </w:p>
    <w:p w14:paraId="797415EB" w14:textId="77777777" w:rsidR="005169A5" w:rsidRPr="005169A5" w:rsidRDefault="005169A5" w:rsidP="005169A5">
      <w:pPr>
        <w:jc w:val="both"/>
        <w:rPr>
          <w:rFonts w:ascii="Arial" w:hAnsi="Arial" w:cs="Arial"/>
          <w:sz w:val="24"/>
          <w:szCs w:val="24"/>
        </w:rPr>
      </w:pPr>
      <w:r w:rsidRPr="005169A5">
        <w:rPr>
          <w:rFonts w:ascii="Arial" w:hAnsi="Arial" w:cs="Arial"/>
          <w:bCs/>
          <w:sz w:val="24"/>
          <w:szCs w:val="24"/>
        </w:rPr>
        <w:t xml:space="preserve">Esta iniciativa contempla </w:t>
      </w:r>
      <w:r w:rsidRPr="005169A5">
        <w:rPr>
          <w:rFonts w:ascii="Arial" w:hAnsi="Arial" w:cs="Arial"/>
          <w:sz w:val="24"/>
          <w:szCs w:val="24"/>
        </w:rPr>
        <w:t>el Programa Anual de Evaluación 2021-2022, así como la realización de evaluaciones al ejercicio de los recursos de origen federal recibidos por este municipio en el ejercicio fiscal 2021 y de las Políticas Públicas y los Programas Sociales y Estratégicos 2021.</w:t>
      </w:r>
    </w:p>
    <w:p w14:paraId="7579C161" w14:textId="77777777" w:rsidR="005169A5" w:rsidRPr="005169A5" w:rsidRDefault="005169A5" w:rsidP="005169A5">
      <w:pPr>
        <w:pStyle w:val="Textoindependiente"/>
        <w:autoSpaceDE w:val="0"/>
        <w:spacing w:line="276" w:lineRule="auto"/>
        <w:jc w:val="both"/>
        <w:rPr>
          <w:rFonts w:ascii="Arial" w:hAnsi="Arial" w:cs="Arial"/>
          <w:b/>
        </w:rPr>
      </w:pPr>
      <w:r w:rsidRPr="005169A5">
        <w:rPr>
          <w:rFonts w:ascii="Arial" w:hAnsi="Arial" w:cs="Arial"/>
          <w:b/>
        </w:rPr>
        <w:t>XIV.-</w:t>
      </w:r>
      <w:r w:rsidRPr="005169A5">
        <w:rPr>
          <w:rFonts w:ascii="Arial" w:hAnsi="Arial" w:cs="Arial"/>
        </w:rPr>
        <w:t xml:space="preserve">La Comisión Edilicia de Hacienda, Patrimonio y Presupuesto es competente para estudiar, analizar, proponer y dictaminar los ordenamientos municipales y las políticas, programas y demás asuntos que tengan que ver con la ley de ingresos, </w:t>
      </w:r>
      <w:r w:rsidRPr="005169A5">
        <w:rPr>
          <w:rFonts w:ascii="Arial" w:hAnsi="Arial" w:cs="Arial"/>
          <w:b/>
        </w:rPr>
        <w:t>presupuestos de egresos</w:t>
      </w:r>
      <w:r w:rsidRPr="005169A5">
        <w:rPr>
          <w:rFonts w:ascii="Arial" w:hAnsi="Arial" w:cs="Arial"/>
        </w:rPr>
        <w:t xml:space="preserve"> y en general con la hacienda pública municipal, contando con facultades para avocarse al estudio de los asuntos de su competencia, de conformidad con los artículos 92 fracción II y 94 fracción III, del Reglamento del Gobierno y de la Administración Pública del Ayuntamiento Constitucional de San Pedro Tlaquepaque.</w:t>
      </w:r>
    </w:p>
    <w:p w14:paraId="5AFCA923" w14:textId="77777777" w:rsidR="005169A5" w:rsidRPr="0005358B" w:rsidRDefault="005169A5" w:rsidP="005169A5">
      <w:pPr>
        <w:jc w:val="both"/>
        <w:rPr>
          <w:rFonts w:ascii="Arial" w:hAnsi="Arial" w:cs="Arial"/>
          <w:b/>
          <w:sz w:val="14"/>
          <w:szCs w:val="24"/>
        </w:rPr>
      </w:pPr>
    </w:p>
    <w:p w14:paraId="29F18A25" w14:textId="77777777" w:rsidR="005169A5" w:rsidRPr="005169A5" w:rsidRDefault="005169A5" w:rsidP="005169A5">
      <w:pPr>
        <w:jc w:val="both"/>
        <w:rPr>
          <w:rFonts w:ascii="Arial" w:hAnsi="Arial" w:cs="Arial"/>
          <w:sz w:val="24"/>
          <w:szCs w:val="24"/>
        </w:rPr>
      </w:pPr>
      <w:r w:rsidRPr="005169A5">
        <w:rPr>
          <w:rFonts w:ascii="Arial" w:hAnsi="Arial" w:cs="Arial"/>
          <w:b/>
          <w:sz w:val="24"/>
          <w:szCs w:val="24"/>
        </w:rPr>
        <w:t xml:space="preserve">XV.- </w:t>
      </w:r>
      <w:r w:rsidRPr="005169A5">
        <w:rPr>
          <w:rFonts w:ascii="Arial" w:hAnsi="Arial" w:cs="Arial"/>
          <w:sz w:val="24"/>
          <w:szCs w:val="24"/>
        </w:rPr>
        <w:t>Los aspectos generales que se persiguen a través de la aprobación de dicho turno es armonizar con el hecho de que en San Pedro Tlaquepaque, el gobierno municipal está impulsando cambios substanciales que incidan en el bienestar de nuestra sociedad a través de sus ordenamientos y la implementación de políticas públicas que propiciarán la transformación de la ciudad donde se garantice la máxima protección de derechos humanos reconocidos en nuestra Constitución Política de los Estados Unidos Mexicanos.</w:t>
      </w:r>
    </w:p>
    <w:p w14:paraId="324D6C88" w14:textId="77777777" w:rsidR="005169A5" w:rsidRPr="005169A5" w:rsidRDefault="005169A5" w:rsidP="005169A5">
      <w:pPr>
        <w:jc w:val="both"/>
        <w:rPr>
          <w:rFonts w:ascii="Arial" w:hAnsi="Arial" w:cs="Arial"/>
          <w:sz w:val="24"/>
          <w:szCs w:val="24"/>
        </w:rPr>
      </w:pPr>
    </w:p>
    <w:p w14:paraId="5F4974FF" w14:textId="77777777" w:rsidR="005169A5" w:rsidRPr="005169A5" w:rsidRDefault="005169A5" w:rsidP="005169A5">
      <w:pPr>
        <w:jc w:val="both"/>
        <w:rPr>
          <w:rFonts w:ascii="Arial" w:hAnsi="Arial" w:cs="Arial"/>
          <w:sz w:val="24"/>
          <w:szCs w:val="24"/>
        </w:rPr>
      </w:pPr>
      <w:r w:rsidRPr="005169A5">
        <w:rPr>
          <w:rFonts w:ascii="Arial" w:hAnsi="Arial" w:cs="Arial"/>
          <w:sz w:val="24"/>
          <w:szCs w:val="24"/>
        </w:rPr>
        <w:t>Por lo expuesto y fundado someto a la consideración del pleno del Ayuntamiento el siguiente:</w:t>
      </w:r>
    </w:p>
    <w:p w14:paraId="201A4171" w14:textId="77777777" w:rsidR="0005358B" w:rsidRDefault="0005358B" w:rsidP="005169A5">
      <w:pPr>
        <w:jc w:val="center"/>
        <w:rPr>
          <w:rFonts w:ascii="Arial" w:hAnsi="Arial" w:cs="Arial"/>
          <w:b/>
          <w:sz w:val="24"/>
          <w:szCs w:val="24"/>
        </w:rPr>
      </w:pPr>
    </w:p>
    <w:p w14:paraId="2A4D479F" w14:textId="77777777" w:rsidR="005169A5" w:rsidRDefault="005169A5" w:rsidP="005169A5">
      <w:pPr>
        <w:jc w:val="center"/>
        <w:rPr>
          <w:rFonts w:ascii="Arial" w:hAnsi="Arial" w:cs="Arial"/>
          <w:b/>
          <w:sz w:val="24"/>
          <w:szCs w:val="24"/>
        </w:rPr>
      </w:pPr>
      <w:r w:rsidRPr="005169A5">
        <w:rPr>
          <w:rFonts w:ascii="Arial" w:hAnsi="Arial" w:cs="Arial"/>
          <w:b/>
          <w:sz w:val="24"/>
          <w:szCs w:val="24"/>
        </w:rPr>
        <w:t>ACUERDO</w:t>
      </w:r>
    </w:p>
    <w:p w14:paraId="71C161BF" w14:textId="77777777" w:rsidR="0005358B" w:rsidRPr="005169A5" w:rsidRDefault="0005358B" w:rsidP="005169A5">
      <w:pPr>
        <w:jc w:val="center"/>
        <w:rPr>
          <w:rFonts w:ascii="Arial" w:hAnsi="Arial" w:cs="Arial"/>
          <w:b/>
          <w:sz w:val="24"/>
          <w:szCs w:val="24"/>
        </w:rPr>
      </w:pPr>
    </w:p>
    <w:p w14:paraId="22CFC510" w14:textId="77777777" w:rsidR="005169A5" w:rsidRPr="005169A5" w:rsidRDefault="005169A5" w:rsidP="005169A5">
      <w:pPr>
        <w:jc w:val="both"/>
        <w:rPr>
          <w:rFonts w:ascii="Arial" w:hAnsi="Arial" w:cs="Arial"/>
          <w:sz w:val="24"/>
          <w:szCs w:val="24"/>
        </w:rPr>
      </w:pPr>
      <w:r w:rsidRPr="005169A5">
        <w:rPr>
          <w:rFonts w:ascii="Arial" w:hAnsi="Arial" w:cs="Arial"/>
          <w:b/>
          <w:sz w:val="24"/>
          <w:szCs w:val="24"/>
        </w:rPr>
        <w:t>ÚNICO. -</w:t>
      </w:r>
      <w:r w:rsidRPr="005169A5">
        <w:rPr>
          <w:rFonts w:ascii="Arial" w:hAnsi="Arial" w:cs="Arial"/>
          <w:sz w:val="24"/>
          <w:szCs w:val="24"/>
        </w:rPr>
        <w:t xml:space="preserve"> El Pleno del Concejo Municipal de San Pedro Tlaquepaque, Jalisco, aprueba y autoriza </w:t>
      </w:r>
      <w:bookmarkStart w:id="1" w:name="_Hlk88477155"/>
      <w:r w:rsidRPr="005169A5">
        <w:rPr>
          <w:rFonts w:ascii="Arial" w:eastAsia="Calibri" w:hAnsi="Arial" w:cs="Arial"/>
          <w:sz w:val="24"/>
          <w:szCs w:val="24"/>
        </w:rPr>
        <w:t xml:space="preserve">el turno </w:t>
      </w:r>
      <w:bookmarkStart w:id="2" w:name="_Hlk88477238"/>
      <w:r w:rsidRPr="005169A5">
        <w:rPr>
          <w:rFonts w:ascii="Arial" w:eastAsia="Calibri" w:hAnsi="Arial" w:cs="Arial"/>
          <w:sz w:val="24"/>
          <w:szCs w:val="24"/>
        </w:rPr>
        <w:t xml:space="preserve">a la Comisión Edilicia de Hacienda, Patrimonio y Presupuesto, para estudiar, analizar y dictaminar </w:t>
      </w:r>
      <w:r w:rsidRPr="005169A5">
        <w:rPr>
          <w:rFonts w:ascii="Arial" w:eastAsia="Calibri" w:hAnsi="Arial" w:cs="Arial"/>
          <w:b/>
          <w:sz w:val="24"/>
          <w:szCs w:val="24"/>
        </w:rPr>
        <w:t>el Proyecto de Presupuesto de Egresos del Municipio de San Pedro Tlaquepaque, Jalisco, para el ejercicio fiscal 2022</w:t>
      </w:r>
      <w:bookmarkEnd w:id="2"/>
      <w:r w:rsidRPr="005169A5">
        <w:rPr>
          <w:rFonts w:ascii="Arial" w:eastAsia="Calibri" w:hAnsi="Arial" w:cs="Arial"/>
          <w:b/>
          <w:sz w:val="24"/>
          <w:szCs w:val="24"/>
        </w:rPr>
        <w:t xml:space="preserve">, </w:t>
      </w:r>
      <w:r w:rsidRPr="005169A5">
        <w:rPr>
          <w:rFonts w:ascii="Arial" w:eastAsia="Calibri" w:hAnsi="Arial" w:cs="Arial"/>
          <w:sz w:val="24"/>
          <w:szCs w:val="24"/>
        </w:rPr>
        <w:t>el cuál incorpora</w:t>
      </w:r>
      <w:r w:rsidRPr="005169A5">
        <w:rPr>
          <w:rFonts w:ascii="Arial" w:eastAsia="Calibri" w:hAnsi="Arial" w:cs="Arial"/>
          <w:b/>
          <w:sz w:val="24"/>
          <w:szCs w:val="24"/>
        </w:rPr>
        <w:t xml:space="preserve"> </w:t>
      </w:r>
      <w:r w:rsidRPr="005169A5">
        <w:rPr>
          <w:rFonts w:ascii="Arial" w:eastAsia="Calibri" w:hAnsi="Arial" w:cs="Arial"/>
          <w:bCs/>
          <w:sz w:val="24"/>
          <w:szCs w:val="24"/>
        </w:rPr>
        <w:t>además el</w:t>
      </w:r>
      <w:r w:rsidRPr="005169A5">
        <w:rPr>
          <w:rFonts w:ascii="Arial" w:eastAsia="Calibri" w:hAnsi="Arial" w:cs="Arial"/>
          <w:b/>
          <w:sz w:val="24"/>
          <w:szCs w:val="24"/>
        </w:rPr>
        <w:t xml:space="preserve"> </w:t>
      </w:r>
      <w:bookmarkStart w:id="3" w:name="_Hlk88476859"/>
      <w:r w:rsidRPr="005169A5">
        <w:rPr>
          <w:rFonts w:ascii="Arial" w:hAnsi="Arial" w:cs="Arial"/>
          <w:b/>
          <w:bCs/>
          <w:sz w:val="24"/>
          <w:szCs w:val="24"/>
          <w:u w:val="single"/>
          <w:bdr w:val="none" w:sz="0" w:space="0" w:color="auto" w:frame="1"/>
        </w:rPr>
        <w:t>Presupuesto Programático 2022</w:t>
      </w:r>
      <w:r w:rsidRPr="005169A5">
        <w:rPr>
          <w:rFonts w:ascii="Arial" w:hAnsi="Arial" w:cs="Arial"/>
          <w:b/>
          <w:sz w:val="24"/>
          <w:szCs w:val="24"/>
          <w:bdr w:val="none" w:sz="0" w:space="0" w:color="auto" w:frame="1"/>
        </w:rPr>
        <w:t>,</w:t>
      </w:r>
      <w:r w:rsidRPr="005169A5">
        <w:rPr>
          <w:rFonts w:ascii="Arial" w:hAnsi="Arial" w:cs="Arial"/>
          <w:sz w:val="24"/>
          <w:szCs w:val="24"/>
          <w:bdr w:val="none" w:sz="0" w:space="0" w:color="auto" w:frame="1"/>
        </w:rPr>
        <w:t xml:space="preserve"> conformado por </w:t>
      </w:r>
      <w:r w:rsidRPr="005169A5">
        <w:rPr>
          <w:rFonts w:ascii="Arial" w:hAnsi="Arial" w:cs="Arial"/>
          <w:b/>
          <w:bCs/>
          <w:sz w:val="24"/>
          <w:szCs w:val="24"/>
          <w:bdr w:val="none" w:sz="0" w:space="0" w:color="auto" w:frame="1"/>
        </w:rPr>
        <w:t xml:space="preserve">la Planeación Operativa </w:t>
      </w:r>
      <w:r w:rsidRPr="005169A5">
        <w:rPr>
          <w:rFonts w:ascii="Arial" w:hAnsi="Arial" w:cs="Arial"/>
          <w:bCs/>
          <w:sz w:val="24"/>
          <w:szCs w:val="24"/>
          <w:bdr w:val="none" w:sz="0" w:space="0" w:color="auto" w:frame="1"/>
        </w:rPr>
        <w:t>de las dependencias de la administración pública municipal, realizada en el marco de la</w:t>
      </w:r>
      <w:r w:rsidRPr="005169A5">
        <w:rPr>
          <w:rFonts w:ascii="Arial" w:hAnsi="Arial" w:cs="Arial"/>
          <w:b/>
          <w:bCs/>
          <w:sz w:val="24"/>
          <w:szCs w:val="24"/>
          <w:bdr w:val="none" w:sz="0" w:space="0" w:color="auto" w:frame="1"/>
        </w:rPr>
        <w:t xml:space="preserve"> Planeación en Base a Resultados (</w:t>
      </w:r>
      <w:proofErr w:type="spellStart"/>
      <w:r w:rsidRPr="005169A5">
        <w:rPr>
          <w:rFonts w:ascii="Arial" w:hAnsi="Arial" w:cs="Arial"/>
          <w:b/>
          <w:bCs/>
          <w:sz w:val="24"/>
          <w:szCs w:val="24"/>
          <w:bdr w:val="none" w:sz="0" w:space="0" w:color="auto" w:frame="1"/>
        </w:rPr>
        <w:t>PbR</w:t>
      </w:r>
      <w:proofErr w:type="spellEnd"/>
      <w:r w:rsidRPr="005169A5">
        <w:rPr>
          <w:rFonts w:ascii="Arial" w:hAnsi="Arial" w:cs="Arial"/>
          <w:b/>
          <w:bCs/>
          <w:sz w:val="24"/>
          <w:szCs w:val="24"/>
          <w:bdr w:val="none" w:sz="0" w:space="0" w:color="auto" w:frame="1"/>
        </w:rPr>
        <w:t xml:space="preserve"> 2022)</w:t>
      </w:r>
      <w:r w:rsidRPr="005169A5">
        <w:rPr>
          <w:rFonts w:ascii="Arial" w:hAnsi="Arial" w:cs="Arial"/>
          <w:bCs/>
          <w:sz w:val="24"/>
          <w:szCs w:val="24"/>
          <w:bdr w:val="none" w:sz="0" w:space="0" w:color="auto" w:frame="1"/>
        </w:rPr>
        <w:t xml:space="preserve"> y el </w:t>
      </w:r>
      <w:r w:rsidRPr="005169A5">
        <w:rPr>
          <w:rFonts w:ascii="Arial" w:hAnsi="Arial" w:cs="Arial"/>
          <w:b/>
          <w:bCs/>
          <w:sz w:val="24"/>
          <w:szCs w:val="24"/>
          <w:bdr w:val="none" w:sz="0" w:space="0" w:color="auto" w:frame="1"/>
        </w:rPr>
        <w:t>Sistema de Indicadores para el Desempeño Municipal (SID 2022)</w:t>
      </w:r>
      <w:r w:rsidRPr="005169A5">
        <w:rPr>
          <w:rFonts w:ascii="Arial" w:hAnsi="Arial" w:cs="Arial"/>
          <w:sz w:val="24"/>
          <w:szCs w:val="24"/>
        </w:rPr>
        <w:t xml:space="preserve"> en su Primera Versión; así como el </w:t>
      </w:r>
      <w:r w:rsidRPr="005169A5">
        <w:rPr>
          <w:rFonts w:ascii="Arial" w:hAnsi="Arial" w:cs="Arial"/>
          <w:b/>
          <w:sz w:val="24"/>
          <w:szCs w:val="24"/>
        </w:rPr>
        <w:t>Programa Anual de Evaluación 2021-2022</w:t>
      </w:r>
      <w:r w:rsidRPr="005169A5">
        <w:rPr>
          <w:rFonts w:ascii="Arial" w:hAnsi="Arial" w:cs="Arial"/>
          <w:sz w:val="24"/>
          <w:szCs w:val="24"/>
        </w:rPr>
        <w:t>, que brinda el marco de referencia para la realización de Evaluaciones al ejercicio de los Recursos de origen Federal recibidos por este municipio en el ejercicio fiscal 2021 y de las Políticas Públicas y los Programas Sociales y Estratégicos 2021</w:t>
      </w:r>
      <w:bookmarkEnd w:id="3"/>
      <w:r w:rsidRPr="005169A5">
        <w:rPr>
          <w:rFonts w:ascii="Arial" w:hAnsi="Arial" w:cs="Arial"/>
          <w:sz w:val="24"/>
          <w:szCs w:val="24"/>
        </w:rPr>
        <w:t>.</w:t>
      </w:r>
    </w:p>
    <w:bookmarkEnd w:id="1"/>
    <w:p w14:paraId="17C7C737" w14:textId="77777777" w:rsidR="005169A5" w:rsidRPr="005169A5" w:rsidRDefault="005169A5" w:rsidP="005169A5">
      <w:pPr>
        <w:pStyle w:val="Sangra2detindependiente"/>
        <w:spacing w:line="276" w:lineRule="auto"/>
        <w:jc w:val="center"/>
        <w:rPr>
          <w:rFonts w:ascii="Arial" w:hAnsi="Arial" w:cs="Arial"/>
          <w:szCs w:val="24"/>
        </w:rPr>
      </w:pPr>
    </w:p>
    <w:p w14:paraId="663238A2" w14:textId="77777777" w:rsidR="005169A5" w:rsidRPr="005169A5" w:rsidRDefault="005169A5" w:rsidP="005169A5">
      <w:pPr>
        <w:jc w:val="both"/>
        <w:rPr>
          <w:rFonts w:ascii="Arial" w:hAnsi="Arial" w:cs="Arial"/>
          <w:sz w:val="24"/>
          <w:szCs w:val="24"/>
        </w:rPr>
      </w:pPr>
      <w:r w:rsidRPr="005169A5">
        <w:rPr>
          <w:rFonts w:ascii="Arial" w:hAnsi="Arial" w:cs="Arial"/>
          <w:b/>
          <w:sz w:val="24"/>
          <w:szCs w:val="24"/>
        </w:rPr>
        <w:t>Notifíquese.</w:t>
      </w:r>
      <w:r w:rsidRPr="005169A5">
        <w:rPr>
          <w:rFonts w:ascii="Arial" w:hAnsi="Arial" w:cs="Arial"/>
          <w:sz w:val="24"/>
          <w:szCs w:val="24"/>
        </w:rPr>
        <w:t xml:space="preserve"> - Al Concejal Presidente del Concejo Municipal de San Pedro Tlaquepaque, al Presidente de la Comisión Edilicia Permanente de Hacienda, Patrimonio y Presupuesto, para conocimiento y debido cumplimiento.</w:t>
      </w:r>
    </w:p>
    <w:p w14:paraId="2FB38CC6" w14:textId="77777777" w:rsidR="005169A5" w:rsidRPr="005169A5" w:rsidRDefault="005169A5" w:rsidP="005169A5">
      <w:pPr>
        <w:pStyle w:val="Sangra2detindependiente"/>
        <w:spacing w:line="276" w:lineRule="auto"/>
        <w:jc w:val="center"/>
        <w:rPr>
          <w:rFonts w:ascii="Arial" w:hAnsi="Arial" w:cs="Arial"/>
          <w:szCs w:val="24"/>
        </w:rPr>
      </w:pPr>
    </w:p>
    <w:p w14:paraId="3C9ED78B" w14:textId="77777777" w:rsidR="005169A5" w:rsidRPr="00172374" w:rsidRDefault="005169A5" w:rsidP="005169A5">
      <w:pPr>
        <w:pStyle w:val="Sangra2detindependiente"/>
        <w:spacing w:line="276" w:lineRule="auto"/>
        <w:jc w:val="center"/>
        <w:rPr>
          <w:rFonts w:ascii="Arial" w:hAnsi="Arial" w:cs="Arial"/>
          <w:sz w:val="24"/>
          <w:szCs w:val="24"/>
        </w:rPr>
      </w:pPr>
      <w:r w:rsidRPr="00172374">
        <w:rPr>
          <w:rFonts w:ascii="Arial" w:hAnsi="Arial" w:cs="Arial"/>
          <w:sz w:val="24"/>
          <w:szCs w:val="24"/>
        </w:rPr>
        <w:t>San Pedro Tlaquepaque, Jalisco; a la fecha de su presentación</w:t>
      </w:r>
    </w:p>
    <w:p w14:paraId="34BFD566" w14:textId="77777777" w:rsidR="005169A5" w:rsidRPr="00172374" w:rsidRDefault="005169A5" w:rsidP="005169A5">
      <w:pPr>
        <w:pStyle w:val="Sangra2detindependiente"/>
        <w:spacing w:line="276" w:lineRule="auto"/>
        <w:jc w:val="center"/>
        <w:rPr>
          <w:rFonts w:ascii="Arial" w:hAnsi="Arial" w:cs="Arial"/>
          <w:sz w:val="24"/>
          <w:szCs w:val="24"/>
        </w:rPr>
      </w:pPr>
      <w:r w:rsidRPr="00172374">
        <w:rPr>
          <w:rFonts w:ascii="Arial" w:hAnsi="Arial" w:cs="Arial"/>
          <w:sz w:val="24"/>
          <w:szCs w:val="24"/>
        </w:rPr>
        <w:t>A T E N T A M E N T E</w:t>
      </w:r>
    </w:p>
    <w:p w14:paraId="3E6A8518" w14:textId="77777777" w:rsidR="005169A5" w:rsidRPr="00172374" w:rsidRDefault="005169A5" w:rsidP="005169A5">
      <w:pPr>
        <w:pStyle w:val="Sangra2detindependiente"/>
        <w:spacing w:line="276" w:lineRule="auto"/>
        <w:jc w:val="center"/>
        <w:rPr>
          <w:rFonts w:ascii="Arial" w:hAnsi="Arial" w:cs="Arial"/>
          <w:b/>
          <w:sz w:val="24"/>
          <w:szCs w:val="24"/>
        </w:rPr>
      </w:pPr>
    </w:p>
    <w:p w14:paraId="1780B7CC" w14:textId="77777777" w:rsidR="005169A5" w:rsidRPr="00172374" w:rsidRDefault="005169A5" w:rsidP="005169A5">
      <w:pPr>
        <w:pStyle w:val="Sangra2detindependiente"/>
        <w:jc w:val="center"/>
        <w:rPr>
          <w:rFonts w:ascii="Arial" w:hAnsi="Arial" w:cs="Arial"/>
          <w:b/>
          <w:sz w:val="24"/>
          <w:szCs w:val="24"/>
        </w:rPr>
      </w:pPr>
      <w:r w:rsidRPr="00172374">
        <w:rPr>
          <w:rFonts w:ascii="Arial" w:hAnsi="Arial" w:cs="Arial"/>
          <w:b/>
          <w:sz w:val="24"/>
          <w:szCs w:val="24"/>
        </w:rPr>
        <w:t>Rafael García Iñiguez,</w:t>
      </w:r>
    </w:p>
    <w:p w14:paraId="7534E321" w14:textId="7F087136" w:rsidR="006C0250" w:rsidRPr="006C0250" w:rsidRDefault="005169A5" w:rsidP="006C0250">
      <w:pPr>
        <w:jc w:val="center"/>
        <w:rPr>
          <w:rFonts w:ascii="Arial" w:hAnsi="Arial" w:cs="Arial"/>
          <w:sz w:val="24"/>
          <w:szCs w:val="24"/>
        </w:rPr>
      </w:pPr>
      <w:r w:rsidRPr="006C0250">
        <w:rPr>
          <w:rFonts w:ascii="Arial" w:hAnsi="Arial" w:cs="Arial"/>
          <w:color w:val="000000" w:themeColor="text1"/>
          <w:sz w:val="24"/>
          <w:szCs w:val="24"/>
        </w:rPr>
        <w:t xml:space="preserve">Concejal </w:t>
      </w:r>
      <w:proofErr w:type="gramStart"/>
      <w:r w:rsidRPr="006C0250">
        <w:rPr>
          <w:rFonts w:ascii="Arial" w:hAnsi="Arial" w:cs="Arial"/>
          <w:color w:val="000000" w:themeColor="text1"/>
          <w:sz w:val="24"/>
          <w:szCs w:val="24"/>
        </w:rPr>
        <w:t>Presidente</w:t>
      </w:r>
      <w:proofErr w:type="gramEnd"/>
      <w:r w:rsidRPr="006C0250">
        <w:rPr>
          <w:rFonts w:ascii="Arial" w:hAnsi="Arial" w:cs="Arial"/>
          <w:sz w:val="24"/>
          <w:szCs w:val="24"/>
        </w:rPr>
        <w:t xml:space="preserve"> del Concejo Municipal</w:t>
      </w:r>
    </w:p>
    <w:p w14:paraId="4017CAED" w14:textId="63FCD2EE" w:rsidR="005169A5" w:rsidRPr="006C0250" w:rsidRDefault="005169A5" w:rsidP="006C0250">
      <w:pPr>
        <w:jc w:val="center"/>
        <w:rPr>
          <w:rFonts w:ascii="Arial" w:hAnsi="Arial" w:cs="Arial"/>
          <w:sz w:val="24"/>
          <w:szCs w:val="24"/>
        </w:rPr>
      </w:pPr>
      <w:r w:rsidRPr="006C0250">
        <w:rPr>
          <w:rFonts w:ascii="Arial" w:hAnsi="Arial" w:cs="Arial"/>
          <w:sz w:val="24"/>
          <w:szCs w:val="24"/>
        </w:rPr>
        <w:t>de San Pedro Tlaquepaque, Jalisco</w:t>
      </w:r>
    </w:p>
    <w:p w14:paraId="6BD0BA51" w14:textId="77777777" w:rsidR="005169A5" w:rsidRPr="006C0250" w:rsidRDefault="005169A5" w:rsidP="006C0250">
      <w:pPr>
        <w:jc w:val="right"/>
        <w:rPr>
          <w:rFonts w:ascii="Arial" w:hAnsi="Arial" w:cs="Arial"/>
          <w:sz w:val="24"/>
          <w:szCs w:val="24"/>
        </w:rPr>
      </w:pPr>
      <w:r w:rsidRPr="006C0250">
        <w:rPr>
          <w:rFonts w:ascii="Arial" w:hAnsi="Arial" w:cs="Arial"/>
          <w:sz w:val="24"/>
          <w:szCs w:val="24"/>
        </w:rPr>
        <w:t xml:space="preserve"> </w:t>
      </w:r>
      <w:r w:rsidRPr="006C0250">
        <w:rPr>
          <w:rFonts w:ascii="Arial" w:hAnsi="Arial" w:cs="Arial"/>
          <w:sz w:val="16"/>
          <w:szCs w:val="16"/>
        </w:rPr>
        <w:t>SRA/RIRG/</w:t>
      </w:r>
      <w:proofErr w:type="spellStart"/>
      <w:r w:rsidRPr="006C0250">
        <w:rPr>
          <w:rFonts w:ascii="Arial" w:hAnsi="Arial" w:cs="Arial"/>
          <w:sz w:val="16"/>
          <w:szCs w:val="16"/>
        </w:rPr>
        <w:t>kpa</w:t>
      </w:r>
      <w:proofErr w:type="spellEnd"/>
    </w:p>
    <w:p w14:paraId="4188958F" w14:textId="5F01E2FC" w:rsidR="004F0529" w:rsidRPr="00517BA0" w:rsidRDefault="0005358B" w:rsidP="007E412C">
      <w:pPr>
        <w:jc w:val="both"/>
        <w:rPr>
          <w:rFonts w:ascii="Arial" w:hAnsi="Arial" w:cs="Arial"/>
          <w:sz w:val="24"/>
          <w:szCs w:val="24"/>
        </w:rPr>
      </w:pPr>
      <w:r w:rsidRPr="0005358B">
        <w:rPr>
          <w:rFonts w:ascii="Arial" w:hAnsi="Arial" w:cs="Arial"/>
          <w:sz w:val="24"/>
          <w:szCs w:val="24"/>
        </w:rPr>
        <w:t>----------------------------------------------------------------------------------------------------------------------------------------------------------------------------------------------</w:t>
      </w:r>
      <w:r w:rsidR="001E3447">
        <w:rPr>
          <w:rFonts w:ascii="Arial" w:hAnsi="Arial" w:cs="Arial"/>
          <w:sz w:val="24"/>
          <w:szCs w:val="24"/>
        </w:rPr>
        <w:t>-</w:t>
      </w:r>
      <w:r w:rsidRPr="0005358B">
        <w:rPr>
          <w:rFonts w:ascii="Arial" w:hAnsi="Arial" w:cs="Arial"/>
          <w:sz w:val="24"/>
          <w:szCs w:val="24"/>
        </w:rPr>
        <w:t>-------</w:t>
      </w:r>
      <w:r w:rsidR="007E412C" w:rsidRPr="009F4F01">
        <w:rPr>
          <w:rFonts w:ascii="Arial" w:hAnsi="Arial" w:cs="Arial"/>
          <w:sz w:val="24"/>
          <w:szCs w:val="24"/>
        </w:rPr>
        <w:t>Con la palabra el Concejal Presi</w:t>
      </w:r>
      <w:r w:rsidR="007E412C">
        <w:rPr>
          <w:rFonts w:ascii="Arial" w:hAnsi="Arial" w:cs="Arial"/>
          <w:sz w:val="24"/>
          <w:szCs w:val="24"/>
        </w:rPr>
        <w:t>dente, C. Rafael García Iñiguez</w:t>
      </w:r>
      <w:r w:rsidR="007E412C" w:rsidRPr="0061354D">
        <w:rPr>
          <w:rFonts w:ascii="Arial" w:hAnsi="Arial" w:cs="Arial"/>
          <w:sz w:val="24"/>
          <w:szCs w:val="24"/>
        </w:rPr>
        <w:t>:</w:t>
      </w:r>
      <w:r w:rsidR="007E412C" w:rsidRPr="0061354D">
        <w:rPr>
          <w:sz w:val="24"/>
          <w:szCs w:val="24"/>
        </w:rPr>
        <w:t xml:space="preserve"> </w:t>
      </w:r>
      <w:r w:rsidRPr="00851792">
        <w:rPr>
          <w:rFonts w:ascii="Arial" w:hAnsi="Arial" w:cs="Arial"/>
          <w:sz w:val="24"/>
          <w:szCs w:val="24"/>
        </w:rPr>
        <w:t>M</w:t>
      </w:r>
      <w:r>
        <w:rPr>
          <w:rFonts w:ascii="Arial" w:hAnsi="Arial" w:cs="Arial"/>
          <w:sz w:val="24"/>
          <w:szCs w:val="24"/>
        </w:rPr>
        <w:t>uchas g</w:t>
      </w:r>
      <w:r w:rsidR="007E412C">
        <w:rPr>
          <w:rFonts w:ascii="Arial" w:hAnsi="Arial" w:cs="Arial"/>
          <w:sz w:val="24"/>
          <w:szCs w:val="24"/>
        </w:rPr>
        <w:t xml:space="preserve">racias </w:t>
      </w:r>
      <w:r>
        <w:rPr>
          <w:rFonts w:ascii="Arial" w:hAnsi="Arial" w:cs="Arial"/>
          <w:sz w:val="24"/>
          <w:szCs w:val="24"/>
        </w:rPr>
        <w:t>Señor Secretario, amigas y amigos Concejales, en razón de lo anterior en votac</w:t>
      </w:r>
      <w:r w:rsidR="007E412C" w:rsidRPr="00733E72">
        <w:rPr>
          <w:rFonts w:ascii="Arial" w:hAnsi="Arial" w:cs="Arial"/>
          <w:sz w:val="24"/>
          <w:szCs w:val="24"/>
        </w:rPr>
        <w:t>ión económica les pregunto, quienes estén por l</w:t>
      </w:r>
      <w:r w:rsidR="007E412C">
        <w:rPr>
          <w:rFonts w:ascii="Arial" w:hAnsi="Arial" w:cs="Arial"/>
          <w:sz w:val="24"/>
          <w:szCs w:val="24"/>
        </w:rPr>
        <w:t>a afirmativa</w:t>
      </w:r>
      <w:r w:rsidR="004F0529">
        <w:rPr>
          <w:rFonts w:ascii="Arial" w:hAnsi="Arial" w:cs="Arial"/>
          <w:sz w:val="24"/>
          <w:szCs w:val="24"/>
        </w:rPr>
        <w:t xml:space="preserve"> del turno a comisión propuesto por un servidor</w:t>
      </w:r>
      <w:r w:rsidR="007E412C">
        <w:rPr>
          <w:rFonts w:ascii="Arial" w:hAnsi="Arial" w:cs="Arial"/>
          <w:sz w:val="24"/>
          <w:szCs w:val="24"/>
        </w:rPr>
        <w:t>,</w:t>
      </w:r>
      <w:r w:rsidR="004F0529">
        <w:rPr>
          <w:rFonts w:ascii="Arial" w:hAnsi="Arial" w:cs="Arial"/>
          <w:sz w:val="24"/>
          <w:szCs w:val="24"/>
        </w:rPr>
        <w:t xml:space="preserve"> se sirvan manifestarlo levantado su mano, muchas gracias, muy amable, Señor </w:t>
      </w:r>
      <w:r w:rsidR="004F0529" w:rsidRPr="00517BA0">
        <w:rPr>
          <w:rFonts w:ascii="Arial" w:hAnsi="Arial" w:cs="Arial"/>
          <w:sz w:val="24"/>
          <w:szCs w:val="24"/>
        </w:rPr>
        <w:t>Secretario es también aprobado por unanimidad el turno a comisión.</w:t>
      </w:r>
      <w:r w:rsidR="00517BA0">
        <w:rPr>
          <w:rFonts w:ascii="Arial" w:hAnsi="Arial" w:cs="Arial"/>
          <w:sz w:val="24"/>
          <w:szCs w:val="24"/>
        </w:rPr>
        <w:t xml:space="preserve"> </w:t>
      </w:r>
      <w:r w:rsidR="00517BA0" w:rsidRPr="00517BA0">
        <w:rPr>
          <w:rFonts w:ascii="Arial" w:hAnsi="Arial" w:cs="Arial"/>
          <w:b/>
          <w:sz w:val="24"/>
          <w:szCs w:val="24"/>
        </w:rPr>
        <w:t>Estando presentes 19 (diecinueve) integrantes del Concejo, en forma económica fueron emitidos 19 (diecinueve) votos a favor, por lo que en unanimidad fue aprobado</w:t>
      </w:r>
      <w:r w:rsidR="00517BA0" w:rsidRPr="00517BA0">
        <w:rPr>
          <w:rFonts w:ascii="Arial" w:hAnsi="Arial" w:cs="Arial"/>
          <w:sz w:val="24"/>
          <w:szCs w:val="24"/>
        </w:rPr>
        <w:t xml:space="preserve"> </w:t>
      </w:r>
      <w:r w:rsidR="00517BA0" w:rsidRPr="00517BA0">
        <w:rPr>
          <w:rFonts w:ascii="Arial" w:hAnsi="Arial" w:cs="Arial"/>
          <w:b/>
          <w:sz w:val="24"/>
          <w:szCs w:val="24"/>
        </w:rPr>
        <w:t xml:space="preserve">por mayoría simple </w:t>
      </w:r>
      <w:r w:rsidR="00517BA0" w:rsidRPr="00517BA0">
        <w:rPr>
          <w:rFonts w:ascii="Arial" w:hAnsi="Arial" w:cs="Arial"/>
          <w:sz w:val="24"/>
          <w:szCs w:val="24"/>
        </w:rPr>
        <w:t xml:space="preserve">la iniciativa de turno a comisión presentada por el </w:t>
      </w:r>
      <w:r w:rsidR="00517BA0" w:rsidRPr="00517BA0">
        <w:rPr>
          <w:rFonts w:ascii="Arial" w:hAnsi="Arial" w:cs="Arial"/>
          <w:b/>
          <w:sz w:val="24"/>
          <w:szCs w:val="24"/>
        </w:rPr>
        <w:t>Concejal Presidente, C. Rafael García Iñiguez, bajo el siguiente, bajo el siguiente:</w:t>
      </w:r>
      <w:r w:rsidR="00517BA0" w:rsidRPr="00517BA0">
        <w:rPr>
          <w:rFonts w:ascii="Arial" w:hAnsi="Arial" w:cs="Arial"/>
          <w:sz w:val="24"/>
          <w:szCs w:val="24"/>
        </w:rPr>
        <w:t>------------------------------------------------------------------------------------------------------------------------------------------</w:t>
      </w:r>
      <w:r w:rsidR="00517BA0">
        <w:rPr>
          <w:rFonts w:ascii="Arial" w:hAnsi="Arial" w:cs="Arial"/>
          <w:sz w:val="24"/>
          <w:szCs w:val="24"/>
        </w:rPr>
        <w:t>-----------------</w:t>
      </w:r>
      <w:r w:rsidR="00517BA0" w:rsidRPr="00517BA0">
        <w:rPr>
          <w:rFonts w:ascii="Arial" w:hAnsi="Arial" w:cs="Arial"/>
          <w:sz w:val="24"/>
          <w:szCs w:val="24"/>
        </w:rPr>
        <w:t>-----</w:t>
      </w:r>
      <w:r w:rsidR="00517BA0" w:rsidRPr="00517BA0">
        <w:rPr>
          <w:rFonts w:ascii="Arial" w:hAnsi="Arial" w:cs="Arial"/>
          <w:b/>
          <w:sz w:val="24"/>
          <w:szCs w:val="24"/>
        </w:rPr>
        <w:t>ACUERDO NÚMERO 0013/2021/TC</w:t>
      </w:r>
      <w:r w:rsidR="00517BA0" w:rsidRPr="00517BA0">
        <w:rPr>
          <w:rFonts w:ascii="Arial" w:hAnsi="Arial" w:cs="Arial"/>
          <w:sz w:val="24"/>
          <w:szCs w:val="24"/>
        </w:rPr>
        <w:t>------------------------------------------------------------------------------------------------------------</w:t>
      </w:r>
      <w:r w:rsidR="00517BA0">
        <w:rPr>
          <w:rFonts w:ascii="Arial" w:hAnsi="Arial" w:cs="Arial"/>
          <w:sz w:val="24"/>
          <w:szCs w:val="24"/>
        </w:rPr>
        <w:t>----------------</w:t>
      </w:r>
      <w:r w:rsidR="00517BA0" w:rsidRPr="00517BA0">
        <w:rPr>
          <w:rFonts w:ascii="Arial" w:hAnsi="Arial" w:cs="Arial"/>
          <w:b/>
          <w:sz w:val="24"/>
          <w:szCs w:val="24"/>
        </w:rPr>
        <w:t>ÚNICO.-</w:t>
      </w:r>
      <w:r w:rsidR="00517BA0" w:rsidRPr="00517BA0">
        <w:rPr>
          <w:rFonts w:ascii="Arial" w:hAnsi="Arial" w:cs="Arial"/>
          <w:sz w:val="24"/>
          <w:szCs w:val="24"/>
        </w:rPr>
        <w:t xml:space="preserve"> El Pleno del Concejo Municipal de San Pedro Tlaquepaque, Jalisco, aprueba y autoriza </w:t>
      </w:r>
      <w:r w:rsidR="00517BA0" w:rsidRPr="00517BA0">
        <w:rPr>
          <w:rFonts w:ascii="Arial" w:eastAsia="Calibri" w:hAnsi="Arial" w:cs="Arial"/>
          <w:sz w:val="24"/>
          <w:szCs w:val="24"/>
        </w:rPr>
        <w:t xml:space="preserve">el turno a la Comisión Edilicia de Hacienda, Patrimonio y Presupuesto, para estudiar, analizar y dictaminar </w:t>
      </w:r>
      <w:r w:rsidR="00517BA0" w:rsidRPr="00517BA0">
        <w:rPr>
          <w:rFonts w:ascii="Arial" w:eastAsia="Calibri" w:hAnsi="Arial" w:cs="Arial"/>
          <w:b/>
          <w:sz w:val="24"/>
          <w:szCs w:val="24"/>
        </w:rPr>
        <w:t xml:space="preserve">el Proyecto de Presupuesto de Egresos del Municipio de San Pedro Tlaquepaque, Jalisco, para el ejercicio fiscal 2022, </w:t>
      </w:r>
      <w:r w:rsidR="00517BA0" w:rsidRPr="00517BA0">
        <w:rPr>
          <w:rFonts w:ascii="Arial" w:eastAsia="Calibri" w:hAnsi="Arial" w:cs="Arial"/>
          <w:sz w:val="24"/>
          <w:szCs w:val="24"/>
        </w:rPr>
        <w:t>el cuál incorpora</w:t>
      </w:r>
      <w:r w:rsidR="00517BA0" w:rsidRPr="00517BA0">
        <w:rPr>
          <w:rFonts w:ascii="Arial" w:eastAsia="Calibri" w:hAnsi="Arial" w:cs="Arial"/>
          <w:b/>
          <w:sz w:val="24"/>
          <w:szCs w:val="24"/>
        </w:rPr>
        <w:t xml:space="preserve"> </w:t>
      </w:r>
      <w:r w:rsidR="00517BA0" w:rsidRPr="00517BA0">
        <w:rPr>
          <w:rFonts w:ascii="Arial" w:eastAsia="Calibri" w:hAnsi="Arial" w:cs="Arial"/>
          <w:bCs/>
          <w:sz w:val="24"/>
          <w:szCs w:val="24"/>
        </w:rPr>
        <w:t>además el</w:t>
      </w:r>
      <w:r w:rsidR="00517BA0" w:rsidRPr="00517BA0">
        <w:rPr>
          <w:rFonts w:ascii="Arial" w:eastAsia="Calibri" w:hAnsi="Arial" w:cs="Arial"/>
          <w:b/>
          <w:sz w:val="24"/>
          <w:szCs w:val="24"/>
        </w:rPr>
        <w:t xml:space="preserve"> </w:t>
      </w:r>
      <w:r w:rsidR="00517BA0" w:rsidRPr="00517BA0">
        <w:rPr>
          <w:rFonts w:ascii="Arial" w:hAnsi="Arial" w:cs="Arial"/>
          <w:b/>
          <w:bCs/>
          <w:sz w:val="24"/>
          <w:szCs w:val="24"/>
          <w:u w:val="single"/>
          <w:bdr w:val="none" w:sz="0" w:space="0" w:color="auto" w:frame="1"/>
        </w:rPr>
        <w:t>Presupuesto Programático 2022</w:t>
      </w:r>
      <w:r w:rsidR="00517BA0" w:rsidRPr="00517BA0">
        <w:rPr>
          <w:rFonts w:ascii="Arial" w:hAnsi="Arial" w:cs="Arial"/>
          <w:b/>
          <w:sz w:val="24"/>
          <w:szCs w:val="24"/>
          <w:bdr w:val="none" w:sz="0" w:space="0" w:color="auto" w:frame="1"/>
        </w:rPr>
        <w:t>,</w:t>
      </w:r>
      <w:r w:rsidR="00517BA0" w:rsidRPr="00517BA0">
        <w:rPr>
          <w:rFonts w:ascii="Arial" w:hAnsi="Arial" w:cs="Arial"/>
          <w:sz w:val="24"/>
          <w:szCs w:val="24"/>
          <w:bdr w:val="none" w:sz="0" w:space="0" w:color="auto" w:frame="1"/>
        </w:rPr>
        <w:t xml:space="preserve"> conformado por </w:t>
      </w:r>
      <w:r w:rsidR="00517BA0" w:rsidRPr="00517BA0">
        <w:rPr>
          <w:rFonts w:ascii="Arial" w:hAnsi="Arial" w:cs="Arial"/>
          <w:b/>
          <w:bCs/>
          <w:sz w:val="24"/>
          <w:szCs w:val="24"/>
          <w:bdr w:val="none" w:sz="0" w:space="0" w:color="auto" w:frame="1"/>
        </w:rPr>
        <w:t xml:space="preserve">la Planeación Operativa </w:t>
      </w:r>
      <w:r w:rsidR="00517BA0" w:rsidRPr="00517BA0">
        <w:rPr>
          <w:rFonts w:ascii="Arial" w:hAnsi="Arial" w:cs="Arial"/>
          <w:bCs/>
          <w:sz w:val="24"/>
          <w:szCs w:val="24"/>
          <w:bdr w:val="none" w:sz="0" w:space="0" w:color="auto" w:frame="1"/>
        </w:rPr>
        <w:t>de las dependencias de la administración pública municipal, realizada en el marco de la</w:t>
      </w:r>
      <w:r w:rsidR="00517BA0" w:rsidRPr="00517BA0">
        <w:rPr>
          <w:rFonts w:ascii="Arial" w:hAnsi="Arial" w:cs="Arial"/>
          <w:b/>
          <w:bCs/>
          <w:sz w:val="24"/>
          <w:szCs w:val="24"/>
          <w:bdr w:val="none" w:sz="0" w:space="0" w:color="auto" w:frame="1"/>
        </w:rPr>
        <w:t xml:space="preserve"> Planeación en Base a Resultados (</w:t>
      </w:r>
      <w:proofErr w:type="spellStart"/>
      <w:r w:rsidR="00517BA0" w:rsidRPr="00517BA0">
        <w:rPr>
          <w:rFonts w:ascii="Arial" w:hAnsi="Arial" w:cs="Arial"/>
          <w:b/>
          <w:bCs/>
          <w:sz w:val="24"/>
          <w:szCs w:val="24"/>
          <w:bdr w:val="none" w:sz="0" w:space="0" w:color="auto" w:frame="1"/>
        </w:rPr>
        <w:t>PbR</w:t>
      </w:r>
      <w:proofErr w:type="spellEnd"/>
      <w:r w:rsidR="00517BA0" w:rsidRPr="00517BA0">
        <w:rPr>
          <w:rFonts w:ascii="Arial" w:hAnsi="Arial" w:cs="Arial"/>
          <w:b/>
          <w:bCs/>
          <w:sz w:val="24"/>
          <w:szCs w:val="24"/>
          <w:bdr w:val="none" w:sz="0" w:space="0" w:color="auto" w:frame="1"/>
        </w:rPr>
        <w:t xml:space="preserve"> 2022)</w:t>
      </w:r>
      <w:r w:rsidR="00517BA0" w:rsidRPr="00517BA0">
        <w:rPr>
          <w:rFonts w:ascii="Arial" w:hAnsi="Arial" w:cs="Arial"/>
          <w:bCs/>
          <w:sz w:val="24"/>
          <w:szCs w:val="24"/>
          <w:bdr w:val="none" w:sz="0" w:space="0" w:color="auto" w:frame="1"/>
        </w:rPr>
        <w:t xml:space="preserve"> y el </w:t>
      </w:r>
      <w:r w:rsidR="00517BA0" w:rsidRPr="00517BA0">
        <w:rPr>
          <w:rFonts w:ascii="Arial" w:hAnsi="Arial" w:cs="Arial"/>
          <w:b/>
          <w:bCs/>
          <w:sz w:val="24"/>
          <w:szCs w:val="24"/>
          <w:bdr w:val="none" w:sz="0" w:space="0" w:color="auto" w:frame="1"/>
        </w:rPr>
        <w:t>Sistema de Indicadores para el Desempeño Municipal (SID 2022)</w:t>
      </w:r>
      <w:r w:rsidR="00517BA0" w:rsidRPr="00517BA0">
        <w:rPr>
          <w:rFonts w:ascii="Arial" w:hAnsi="Arial" w:cs="Arial"/>
          <w:sz w:val="24"/>
          <w:szCs w:val="24"/>
        </w:rPr>
        <w:t xml:space="preserve"> en su Primera Versión; así como el </w:t>
      </w:r>
      <w:r w:rsidR="00517BA0" w:rsidRPr="00517BA0">
        <w:rPr>
          <w:rFonts w:ascii="Arial" w:hAnsi="Arial" w:cs="Arial"/>
          <w:b/>
          <w:sz w:val="24"/>
          <w:szCs w:val="24"/>
        </w:rPr>
        <w:t>Programa Anual de Evaluación 2021-2022</w:t>
      </w:r>
      <w:r w:rsidR="00517BA0" w:rsidRPr="00517BA0">
        <w:rPr>
          <w:rFonts w:ascii="Arial" w:hAnsi="Arial" w:cs="Arial"/>
          <w:sz w:val="24"/>
          <w:szCs w:val="24"/>
        </w:rPr>
        <w:t>, que brinda el marco de referencia para la realización de Evaluaciones al ejercicio de los Recursos de origen Federal recibidos por este municipio en el ejercicio fiscal 2021 y de las Políticas Públicas y los Programas Sociales y Estratégicos 2021.--------------------------------------------------------</w:t>
      </w:r>
      <w:r w:rsidR="00BB26D1">
        <w:rPr>
          <w:rFonts w:ascii="Arial" w:hAnsi="Arial" w:cs="Arial"/>
          <w:sz w:val="24"/>
          <w:szCs w:val="24"/>
        </w:rPr>
        <w:t>--------------------------------------------------------</w:t>
      </w:r>
      <w:r w:rsidR="00517BA0" w:rsidRPr="00517BA0">
        <w:rPr>
          <w:rFonts w:ascii="Arial" w:hAnsi="Arial" w:cs="Arial"/>
          <w:sz w:val="24"/>
          <w:szCs w:val="24"/>
        </w:rPr>
        <w:t>-----------------------------------------------</w:t>
      </w:r>
    </w:p>
    <w:p w14:paraId="2FDE6A96" w14:textId="38FEDEC3" w:rsidR="007E412C" w:rsidRDefault="00081BE6" w:rsidP="007E412C">
      <w:pPr>
        <w:jc w:val="both"/>
        <w:rPr>
          <w:rFonts w:ascii="Arial" w:hAnsi="Arial" w:cs="Arial"/>
          <w:sz w:val="24"/>
          <w:szCs w:val="24"/>
        </w:rPr>
      </w:pPr>
      <w:r w:rsidRPr="00EC7E16">
        <w:rPr>
          <w:rFonts w:ascii="Arial" w:hAnsi="Arial" w:cs="Arial"/>
          <w:b/>
          <w:color w:val="000000" w:themeColor="text1"/>
          <w:sz w:val="24"/>
          <w:szCs w:val="24"/>
        </w:rPr>
        <w:t>FUNDAMENTO LEGAL.-</w:t>
      </w:r>
      <w:r w:rsidRPr="00EC7E16">
        <w:rPr>
          <w:rFonts w:ascii="Arial" w:hAnsi="Arial" w:cs="Arial"/>
          <w:i/>
          <w:color w:val="000000" w:themeColor="text1"/>
          <w:sz w:val="24"/>
          <w:szCs w:val="24"/>
        </w:rPr>
        <w:t xml:space="preserve"> </w:t>
      </w:r>
      <w:r w:rsidRPr="00EC7E16">
        <w:rPr>
          <w:rFonts w:ascii="Arial" w:hAnsi="Arial" w:cs="Arial"/>
          <w:color w:val="000000" w:themeColor="text1"/>
          <w:sz w:val="24"/>
          <w:szCs w:val="24"/>
        </w:rPr>
        <w:t>artículo 115 fracciones I y II de la Constitución Política de los Estados Unidos Mexicanos; 73 fracciones I y II, y 77 de la Constitución Política del Estado de Jalisco; 1,</w:t>
      </w:r>
      <w:r w:rsidR="006F586E">
        <w:rPr>
          <w:rFonts w:ascii="Arial" w:hAnsi="Arial" w:cs="Arial"/>
          <w:color w:val="000000" w:themeColor="text1"/>
          <w:sz w:val="24"/>
          <w:szCs w:val="24"/>
        </w:rPr>
        <w:t xml:space="preserve"> </w:t>
      </w:r>
      <w:r w:rsidRPr="00EC7E16">
        <w:rPr>
          <w:rFonts w:ascii="Arial" w:hAnsi="Arial" w:cs="Arial"/>
          <w:color w:val="000000" w:themeColor="text1"/>
          <w:sz w:val="24"/>
          <w:szCs w:val="24"/>
        </w:rPr>
        <w:t>2,</w:t>
      </w:r>
      <w:r w:rsidR="006F586E">
        <w:rPr>
          <w:rFonts w:ascii="Arial" w:hAnsi="Arial" w:cs="Arial"/>
          <w:color w:val="000000" w:themeColor="text1"/>
          <w:sz w:val="24"/>
          <w:szCs w:val="24"/>
        </w:rPr>
        <w:t xml:space="preserve"> </w:t>
      </w:r>
      <w:r w:rsidRPr="00EC7E16">
        <w:rPr>
          <w:rFonts w:ascii="Arial" w:hAnsi="Arial" w:cs="Arial"/>
          <w:color w:val="000000" w:themeColor="text1"/>
          <w:sz w:val="24"/>
          <w:szCs w:val="24"/>
        </w:rPr>
        <w:t>3,10,</w:t>
      </w:r>
      <w:r w:rsidR="006F586E">
        <w:rPr>
          <w:rFonts w:ascii="Arial" w:hAnsi="Arial" w:cs="Arial"/>
          <w:color w:val="000000" w:themeColor="text1"/>
          <w:sz w:val="24"/>
          <w:szCs w:val="24"/>
        </w:rPr>
        <w:t xml:space="preserve"> </w:t>
      </w:r>
      <w:r w:rsidRPr="00EC7E16">
        <w:rPr>
          <w:rFonts w:ascii="Arial" w:hAnsi="Arial" w:cs="Arial"/>
          <w:color w:val="000000" w:themeColor="text1"/>
          <w:sz w:val="24"/>
          <w:szCs w:val="24"/>
        </w:rPr>
        <w:t>34,</w:t>
      </w:r>
      <w:r w:rsidR="006F586E">
        <w:rPr>
          <w:rFonts w:ascii="Arial" w:hAnsi="Arial" w:cs="Arial"/>
          <w:color w:val="000000" w:themeColor="text1"/>
          <w:sz w:val="24"/>
          <w:szCs w:val="24"/>
        </w:rPr>
        <w:t xml:space="preserve"> </w:t>
      </w:r>
      <w:r w:rsidRPr="00EC7E16">
        <w:rPr>
          <w:rFonts w:ascii="Arial" w:hAnsi="Arial" w:cs="Arial"/>
          <w:color w:val="000000" w:themeColor="text1"/>
          <w:sz w:val="24"/>
          <w:szCs w:val="24"/>
        </w:rPr>
        <w:t xml:space="preserve">35 y 40 </w:t>
      </w:r>
      <w:r w:rsidRPr="00EC7E16">
        <w:rPr>
          <w:rStyle w:val="Fuentedeprrafopredeter1"/>
          <w:rFonts w:ascii="Arial" w:hAnsi="Arial" w:cs="Arial"/>
          <w:color w:val="000000" w:themeColor="text1"/>
          <w:sz w:val="24"/>
          <w:szCs w:val="24"/>
        </w:rPr>
        <w:t>de la Ley del Gobierno y la Administración Pública Municipal del Estado de Jalisco; 1,</w:t>
      </w:r>
      <w:r w:rsidR="006F586E">
        <w:rPr>
          <w:rStyle w:val="Fuentedeprrafopredeter1"/>
          <w:rFonts w:ascii="Arial" w:hAnsi="Arial" w:cs="Arial"/>
          <w:color w:val="000000" w:themeColor="text1"/>
          <w:sz w:val="24"/>
          <w:szCs w:val="24"/>
        </w:rPr>
        <w:t xml:space="preserve"> </w:t>
      </w:r>
      <w:r w:rsidRPr="00EC7E16">
        <w:rPr>
          <w:rStyle w:val="Fuentedeprrafopredeter1"/>
          <w:rFonts w:ascii="Arial" w:hAnsi="Arial" w:cs="Arial"/>
          <w:color w:val="000000" w:themeColor="text1"/>
          <w:sz w:val="24"/>
          <w:szCs w:val="24"/>
        </w:rPr>
        <w:t>2 fracción IV, 4 fracción II, 39 fracción VIII, 134,135, 146 del Reglamento del Gobierno y de la Administración Pública del Ayuntamiento Constitucional de San Pedro Tlaquepaque</w:t>
      </w:r>
      <w:r>
        <w:rPr>
          <w:rStyle w:val="Fuentedeprrafopredeter1"/>
          <w:rFonts w:ascii="Arial" w:hAnsi="Arial" w:cs="Arial"/>
          <w:color w:val="000000" w:themeColor="text1"/>
          <w:sz w:val="24"/>
          <w:szCs w:val="24"/>
        </w:rPr>
        <w:t>.----------------------------------------------------------------------------------------------</w:t>
      </w:r>
      <w:r w:rsidR="00BB26D1">
        <w:rPr>
          <w:rStyle w:val="Fuentedeprrafopredeter1"/>
          <w:rFonts w:ascii="Arial" w:hAnsi="Arial" w:cs="Arial"/>
          <w:color w:val="000000" w:themeColor="text1"/>
          <w:sz w:val="24"/>
          <w:szCs w:val="24"/>
        </w:rPr>
        <w:t>-</w:t>
      </w:r>
      <w:r>
        <w:rPr>
          <w:rStyle w:val="Fuentedeprrafopredeter1"/>
          <w:rFonts w:ascii="Arial" w:hAnsi="Arial" w:cs="Arial"/>
          <w:color w:val="000000" w:themeColor="text1"/>
          <w:sz w:val="24"/>
          <w:szCs w:val="24"/>
        </w:rPr>
        <w:t>------------------</w:t>
      </w:r>
      <w:r w:rsidR="002660DF">
        <w:rPr>
          <w:rStyle w:val="Fuentedeprrafopredeter1"/>
          <w:rFonts w:ascii="Arial" w:hAnsi="Arial" w:cs="Arial"/>
          <w:color w:val="000000" w:themeColor="text1"/>
          <w:sz w:val="24"/>
          <w:szCs w:val="24"/>
        </w:rPr>
        <w:t>----------------------------</w:t>
      </w:r>
      <w:r w:rsidR="007E412C" w:rsidRPr="002660DF">
        <w:rPr>
          <w:rFonts w:ascii="Arial" w:hAnsi="Arial" w:cs="Arial"/>
          <w:b/>
          <w:sz w:val="24"/>
          <w:szCs w:val="24"/>
        </w:rPr>
        <w:t>NOTIFÍQUESE.-</w:t>
      </w:r>
      <w:r w:rsidR="007E412C" w:rsidRPr="002660DF">
        <w:rPr>
          <w:rFonts w:ascii="Arial" w:hAnsi="Arial" w:cs="Arial"/>
          <w:sz w:val="24"/>
          <w:szCs w:val="24"/>
        </w:rPr>
        <w:t xml:space="preserve"> </w:t>
      </w:r>
      <w:r w:rsidR="002660DF" w:rsidRPr="002660DF">
        <w:rPr>
          <w:rFonts w:ascii="Arial" w:hAnsi="Arial" w:cs="Arial"/>
          <w:sz w:val="24"/>
          <w:szCs w:val="24"/>
        </w:rPr>
        <w:t xml:space="preserve">Concejal Presidente del Concejo Municipal de San Pedro </w:t>
      </w:r>
      <w:r w:rsidR="002660DF" w:rsidRPr="002660DF">
        <w:rPr>
          <w:rFonts w:ascii="Arial" w:hAnsi="Arial" w:cs="Arial"/>
          <w:sz w:val="24"/>
          <w:szCs w:val="24"/>
        </w:rPr>
        <w:lastRenderedPageBreak/>
        <w:t xml:space="preserve">Tlaquepaque, Presidente de la Comisión Edilicia de Hacienda, Patrimonio y Presupuesto;  </w:t>
      </w:r>
      <w:r w:rsidR="007E412C" w:rsidRPr="002660DF">
        <w:rPr>
          <w:rFonts w:ascii="Arial" w:hAnsi="Arial" w:cs="Arial"/>
          <w:sz w:val="24"/>
          <w:szCs w:val="24"/>
        </w:rPr>
        <w:t>para su conocimiento y efectos legales a que haya lugar.-------------------------------------------------------------------------------------------------------------</w:t>
      </w:r>
      <w:r w:rsidR="002660DF">
        <w:rPr>
          <w:rFonts w:ascii="Arial" w:hAnsi="Arial" w:cs="Arial"/>
          <w:sz w:val="24"/>
          <w:szCs w:val="24"/>
        </w:rPr>
        <w:t>---------------------------------------------</w:t>
      </w:r>
      <w:r w:rsidR="00BB26D1">
        <w:rPr>
          <w:rFonts w:ascii="Arial" w:hAnsi="Arial" w:cs="Arial"/>
          <w:sz w:val="24"/>
          <w:szCs w:val="24"/>
        </w:rPr>
        <w:t>-----------------</w:t>
      </w:r>
      <w:r w:rsidR="002660DF">
        <w:rPr>
          <w:rFonts w:ascii="Arial" w:hAnsi="Arial" w:cs="Arial"/>
          <w:sz w:val="24"/>
          <w:szCs w:val="24"/>
        </w:rPr>
        <w:t>-----------------</w:t>
      </w:r>
      <w:r w:rsidR="007E412C" w:rsidRPr="002660DF">
        <w:rPr>
          <w:rFonts w:ascii="Arial" w:hAnsi="Arial" w:cs="Arial"/>
          <w:sz w:val="24"/>
          <w:szCs w:val="24"/>
        </w:rPr>
        <w:t>----</w:t>
      </w:r>
      <w:r w:rsidR="00851792">
        <w:rPr>
          <w:rFonts w:ascii="Arial" w:hAnsi="Arial" w:cs="Arial"/>
          <w:sz w:val="24"/>
          <w:szCs w:val="24"/>
        </w:rPr>
        <w:t>--------</w:t>
      </w:r>
      <w:r w:rsidR="007E412C" w:rsidRPr="009F4F01">
        <w:rPr>
          <w:rFonts w:ascii="Arial" w:hAnsi="Arial" w:cs="Arial"/>
          <w:sz w:val="24"/>
          <w:szCs w:val="24"/>
        </w:rPr>
        <w:t>Con la palabra el Concejal Presi</w:t>
      </w:r>
      <w:r w:rsidR="007E412C">
        <w:rPr>
          <w:rFonts w:ascii="Arial" w:hAnsi="Arial" w:cs="Arial"/>
          <w:sz w:val="24"/>
          <w:szCs w:val="24"/>
        </w:rPr>
        <w:t>dente, C. Rafael García Iñiguez</w:t>
      </w:r>
      <w:r w:rsidR="007E412C" w:rsidRPr="0061354D">
        <w:rPr>
          <w:rFonts w:ascii="Arial" w:hAnsi="Arial" w:cs="Arial"/>
          <w:sz w:val="24"/>
          <w:szCs w:val="24"/>
        </w:rPr>
        <w:t>:</w:t>
      </w:r>
      <w:r w:rsidR="007E412C" w:rsidRPr="0061354D">
        <w:rPr>
          <w:sz w:val="24"/>
          <w:szCs w:val="24"/>
        </w:rPr>
        <w:t xml:space="preserve"> </w:t>
      </w:r>
      <w:r w:rsidR="00851792">
        <w:rPr>
          <w:rFonts w:ascii="Arial" w:hAnsi="Arial" w:cs="Arial"/>
          <w:sz w:val="24"/>
          <w:szCs w:val="24"/>
        </w:rPr>
        <w:t>Por favor le solicito continuar con el siguiente</w:t>
      </w:r>
      <w:r w:rsidR="007E412C" w:rsidRPr="00733E72">
        <w:rPr>
          <w:rFonts w:ascii="Arial" w:hAnsi="Arial" w:cs="Arial"/>
          <w:sz w:val="24"/>
          <w:szCs w:val="24"/>
        </w:rPr>
        <w:t>.----------------------------------------------------------------------------------------------------------</w:t>
      </w:r>
      <w:r w:rsidR="007E412C">
        <w:rPr>
          <w:rFonts w:ascii="Arial" w:hAnsi="Arial" w:cs="Arial"/>
          <w:sz w:val="24"/>
          <w:szCs w:val="24"/>
        </w:rPr>
        <w:t>-------------------------</w:t>
      </w:r>
      <w:r w:rsidR="00851792">
        <w:rPr>
          <w:rFonts w:ascii="Arial" w:hAnsi="Arial" w:cs="Arial"/>
          <w:sz w:val="24"/>
          <w:szCs w:val="24"/>
        </w:rPr>
        <w:t>-------------------</w:t>
      </w:r>
      <w:r w:rsidR="007E412C" w:rsidRPr="009F4F01">
        <w:rPr>
          <w:rFonts w:ascii="Arial" w:hAnsi="Arial" w:cs="Arial"/>
          <w:sz w:val="24"/>
          <w:szCs w:val="24"/>
        </w:rPr>
        <w:t xml:space="preserve">En uso de la voz el </w:t>
      </w:r>
      <w:r w:rsidR="007E412C">
        <w:rPr>
          <w:rFonts w:ascii="Arial" w:hAnsi="Arial" w:cs="Arial"/>
          <w:sz w:val="24"/>
          <w:szCs w:val="24"/>
        </w:rPr>
        <w:t>Secretario del Conc</w:t>
      </w:r>
      <w:r w:rsidR="007E412C" w:rsidRPr="009F4F01">
        <w:rPr>
          <w:rFonts w:ascii="Arial" w:hAnsi="Arial" w:cs="Arial"/>
          <w:sz w:val="24"/>
          <w:szCs w:val="24"/>
        </w:rPr>
        <w:t>ejo Municipal de San Pedro Tlaquepaque, Lic. Salvador Ruíz Ayala:</w:t>
      </w:r>
      <w:r w:rsidR="007E412C">
        <w:rPr>
          <w:rFonts w:ascii="Arial" w:hAnsi="Arial" w:cs="Arial"/>
          <w:sz w:val="24"/>
          <w:szCs w:val="24"/>
        </w:rPr>
        <w:t xml:space="preserve"> </w:t>
      </w:r>
      <w:r w:rsidR="007E412C" w:rsidRPr="006A1C51">
        <w:rPr>
          <w:rFonts w:ascii="Arial" w:hAnsi="Arial" w:cs="Arial"/>
          <w:b/>
          <w:color w:val="000000" w:themeColor="text1"/>
          <w:sz w:val="24"/>
          <w:szCs w:val="24"/>
        </w:rPr>
        <w:t xml:space="preserve">V.- </w:t>
      </w:r>
      <w:r w:rsidR="00472353" w:rsidRPr="000A568D">
        <w:rPr>
          <w:rFonts w:ascii="Arial" w:hAnsi="Arial" w:cs="Arial"/>
          <w:b/>
          <w:sz w:val="24"/>
          <w:szCs w:val="24"/>
        </w:rPr>
        <w:t xml:space="preserve">B) </w:t>
      </w:r>
      <w:r w:rsidR="00472353" w:rsidRPr="000A568D">
        <w:rPr>
          <w:rFonts w:ascii="Arial" w:hAnsi="Arial" w:cs="Arial"/>
          <w:sz w:val="24"/>
          <w:szCs w:val="24"/>
        </w:rPr>
        <w:t xml:space="preserve">Iniciativa suscrita por </w:t>
      </w:r>
      <w:r w:rsidR="00472353" w:rsidRPr="000A568D">
        <w:rPr>
          <w:rFonts w:ascii="Arial" w:hAnsi="Arial" w:cs="Arial"/>
          <w:b/>
          <w:sz w:val="24"/>
          <w:szCs w:val="24"/>
        </w:rPr>
        <w:t>Rafael García Iñiguez,</w:t>
      </w:r>
      <w:r w:rsidR="00472353" w:rsidRPr="000A568D">
        <w:rPr>
          <w:rFonts w:ascii="Arial" w:hAnsi="Arial" w:cs="Arial"/>
          <w:sz w:val="24"/>
          <w:szCs w:val="24"/>
        </w:rPr>
        <w:t xml:space="preserve"> </w:t>
      </w:r>
      <w:r w:rsidR="00472353" w:rsidRPr="000A568D">
        <w:rPr>
          <w:rFonts w:ascii="Arial" w:hAnsi="Arial" w:cs="Arial"/>
          <w:b/>
          <w:sz w:val="24"/>
          <w:szCs w:val="24"/>
        </w:rPr>
        <w:t>Presidente del</w:t>
      </w:r>
      <w:r w:rsidR="00472353" w:rsidRPr="000A568D">
        <w:rPr>
          <w:rFonts w:ascii="Arial" w:hAnsi="Arial" w:cs="Arial"/>
          <w:sz w:val="24"/>
          <w:szCs w:val="24"/>
        </w:rPr>
        <w:t xml:space="preserve"> </w:t>
      </w:r>
      <w:r w:rsidR="00472353" w:rsidRPr="000A568D">
        <w:rPr>
          <w:rFonts w:ascii="Arial" w:hAnsi="Arial" w:cs="Arial"/>
          <w:b/>
          <w:sz w:val="24"/>
          <w:szCs w:val="24"/>
        </w:rPr>
        <w:t>Concejo Municipal,</w:t>
      </w:r>
      <w:r w:rsidR="00472353" w:rsidRPr="000A568D">
        <w:rPr>
          <w:rFonts w:ascii="Arial" w:hAnsi="Arial" w:cs="Arial"/>
          <w:sz w:val="24"/>
          <w:szCs w:val="24"/>
        </w:rPr>
        <w:t xml:space="preserve"> mediante la cual propone el turno a la Comisión Edilicia de </w:t>
      </w:r>
      <w:r w:rsidR="00472353" w:rsidRPr="000A568D">
        <w:rPr>
          <w:rFonts w:ascii="Arial" w:hAnsi="Arial" w:cs="Arial"/>
          <w:b/>
          <w:sz w:val="24"/>
          <w:szCs w:val="24"/>
        </w:rPr>
        <w:t>Asuntos Metropolitanos</w:t>
      </w:r>
      <w:r w:rsidR="00472353" w:rsidRPr="000A568D">
        <w:rPr>
          <w:rFonts w:ascii="Arial" w:hAnsi="Arial" w:cs="Arial"/>
          <w:sz w:val="24"/>
          <w:szCs w:val="24"/>
        </w:rPr>
        <w:t xml:space="preserve"> como convocante</w:t>
      </w:r>
      <w:r w:rsidR="00472353" w:rsidRPr="000A568D">
        <w:rPr>
          <w:rFonts w:ascii="Arial" w:hAnsi="Arial" w:cs="Arial"/>
          <w:b/>
          <w:sz w:val="24"/>
          <w:szCs w:val="24"/>
        </w:rPr>
        <w:t>,</w:t>
      </w:r>
      <w:r w:rsidR="00472353" w:rsidRPr="000A568D">
        <w:rPr>
          <w:rFonts w:ascii="Arial" w:hAnsi="Arial" w:cs="Arial"/>
          <w:sz w:val="24"/>
          <w:szCs w:val="24"/>
        </w:rPr>
        <w:t xml:space="preserve"> y a la Comisión Edilicia de </w:t>
      </w:r>
      <w:r w:rsidR="00472353" w:rsidRPr="000A568D">
        <w:rPr>
          <w:rFonts w:ascii="Arial" w:hAnsi="Arial" w:cs="Arial"/>
          <w:b/>
          <w:sz w:val="24"/>
          <w:szCs w:val="24"/>
        </w:rPr>
        <w:t>Seguridad Pública y Protección Civil y Bomberos</w:t>
      </w:r>
      <w:r w:rsidR="00472353" w:rsidRPr="000A568D">
        <w:rPr>
          <w:rFonts w:ascii="Arial" w:hAnsi="Arial" w:cs="Arial"/>
          <w:sz w:val="24"/>
          <w:szCs w:val="24"/>
        </w:rPr>
        <w:t xml:space="preserve"> como coadyuvante, para el estudio, análisis y dictaminación del </w:t>
      </w:r>
      <w:r w:rsidR="00472353" w:rsidRPr="000A568D">
        <w:rPr>
          <w:rFonts w:ascii="Arial" w:hAnsi="Arial" w:cs="Arial"/>
          <w:b/>
          <w:sz w:val="24"/>
          <w:szCs w:val="24"/>
        </w:rPr>
        <w:t>Atlas Metropolitano de Riesgos del Ár</w:t>
      </w:r>
      <w:r w:rsidR="00851792">
        <w:rPr>
          <w:rFonts w:ascii="Arial" w:hAnsi="Arial" w:cs="Arial"/>
          <w:b/>
          <w:sz w:val="24"/>
          <w:szCs w:val="24"/>
        </w:rPr>
        <w:t xml:space="preserve">ea Metropolitana de Guadalajara, </w:t>
      </w:r>
      <w:r w:rsidR="007E412C">
        <w:rPr>
          <w:rFonts w:ascii="Arial" w:hAnsi="Arial" w:cs="Arial"/>
          <w:sz w:val="24"/>
          <w:szCs w:val="24"/>
        </w:rPr>
        <w:t>es cuanto ciudadano Presidente</w:t>
      </w:r>
      <w:r w:rsidR="007E412C" w:rsidRPr="006A1C51">
        <w:rPr>
          <w:rFonts w:ascii="Arial" w:hAnsi="Arial" w:cs="Arial"/>
          <w:sz w:val="24"/>
          <w:szCs w:val="24"/>
        </w:rPr>
        <w:t>.</w:t>
      </w:r>
      <w:r w:rsidR="007E412C">
        <w:rPr>
          <w:rFonts w:ascii="Arial" w:hAnsi="Arial" w:cs="Arial"/>
          <w:sz w:val="24"/>
          <w:szCs w:val="24"/>
        </w:rPr>
        <w:t>----------------------------------------------------------------------------------------------------------------------------------------------------------</w:t>
      </w:r>
      <w:r w:rsidR="00851792">
        <w:rPr>
          <w:rFonts w:ascii="Arial" w:hAnsi="Arial" w:cs="Arial"/>
          <w:sz w:val="24"/>
          <w:szCs w:val="24"/>
        </w:rPr>
        <w:t>-----------------</w:t>
      </w:r>
      <w:r w:rsidR="007E412C">
        <w:rPr>
          <w:rFonts w:ascii="Arial" w:hAnsi="Arial" w:cs="Arial"/>
          <w:sz w:val="24"/>
          <w:szCs w:val="24"/>
        </w:rPr>
        <w:t>----------</w:t>
      </w:r>
      <w:r w:rsidR="00BB26D1">
        <w:rPr>
          <w:rFonts w:ascii="Arial" w:hAnsi="Arial" w:cs="Arial"/>
          <w:sz w:val="24"/>
          <w:szCs w:val="24"/>
        </w:rPr>
        <w:t>-</w:t>
      </w:r>
      <w:r w:rsidR="007E412C">
        <w:rPr>
          <w:rFonts w:ascii="Arial" w:hAnsi="Arial" w:cs="Arial"/>
          <w:sz w:val="24"/>
          <w:szCs w:val="24"/>
        </w:rPr>
        <w:t xml:space="preserve">---------------------------- </w:t>
      </w:r>
    </w:p>
    <w:p w14:paraId="02ABDBF4" w14:textId="77777777" w:rsidR="005169A5" w:rsidRPr="005169A5" w:rsidRDefault="005169A5" w:rsidP="005169A5">
      <w:pPr>
        <w:rPr>
          <w:rFonts w:ascii="Arial" w:hAnsi="Arial" w:cs="Arial"/>
          <w:b/>
          <w:sz w:val="24"/>
          <w:szCs w:val="24"/>
        </w:rPr>
      </w:pPr>
      <w:r w:rsidRPr="005169A5">
        <w:rPr>
          <w:rFonts w:ascii="Arial" w:hAnsi="Arial" w:cs="Arial"/>
          <w:b/>
          <w:sz w:val="24"/>
          <w:szCs w:val="24"/>
        </w:rPr>
        <w:t>C. INTEGRANTES DEL CONCEJO MUNICIPAL</w:t>
      </w:r>
    </w:p>
    <w:p w14:paraId="1621E2DB" w14:textId="77777777" w:rsidR="005169A5" w:rsidRPr="005169A5" w:rsidRDefault="005169A5" w:rsidP="005169A5">
      <w:pPr>
        <w:rPr>
          <w:rFonts w:ascii="Arial" w:hAnsi="Arial" w:cs="Arial"/>
          <w:b/>
          <w:sz w:val="24"/>
          <w:szCs w:val="24"/>
        </w:rPr>
      </w:pPr>
      <w:r w:rsidRPr="005169A5">
        <w:rPr>
          <w:rFonts w:ascii="Arial" w:hAnsi="Arial" w:cs="Arial"/>
          <w:b/>
          <w:sz w:val="24"/>
          <w:szCs w:val="24"/>
        </w:rPr>
        <w:t>DE SAN PEDRO TLAQUEPAQUE, JALISCO;</w:t>
      </w:r>
    </w:p>
    <w:p w14:paraId="2D089C6A" w14:textId="77777777" w:rsidR="005169A5" w:rsidRPr="005169A5" w:rsidRDefault="005169A5" w:rsidP="005169A5">
      <w:pPr>
        <w:rPr>
          <w:rFonts w:ascii="Arial" w:hAnsi="Arial" w:cs="Arial"/>
          <w:b/>
          <w:sz w:val="24"/>
          <w:szCs w:val="24"/>
        </w:rPr>
      </w:pPr>
      <w:r w:rsidRPr="005169A5">
        <w:rPr>
          <w:rFonts w:ascii="Arial" w:hAnsi="Arial" w:cs="Arial"/>
          <w:b/>
          <w:sz w:val="24"/>
          <w:szCs w:val="24"/>
        </w:rPr>
        <w:t xml:space="preserve">P R E S E N T E: </w:t>
      </w:r>
    </w:p>
    <w:p w14:paraId="3E656979" w14:textId="77777777" w:rsidR="005169A5" w:rsidRPr="005169A5" w:rsidRDefault="005169A5" w:rsidP="005169A5">
      <w:pPr>
        <w:rPr>
          <w:rFonts w:ascii="Arial" w:hAnsi="Arial" w:cs="Arial"/>
          <w:sz w:val="24"/>
          <w:szCs w:val="24"/>
        </w:rPr>
      </w:pPr>
    </w:p>
    <w:p w14:paraId="538C0E10" w14:textId="77777777" w:rsidR="005169A5" w:rsidRPr="005169A5" w:rsidRDefault="005169A5" w:rsidP="005169A5">
      <w:pPr>
        <w:ind w:firstLine="567"/>
        <w:jc w:val="both"/>
        <w:rPr>
          <w:rFonts w:ascii="Arial" w:hAnsi="Arial" w:cs="Arial"/>
          <w:b/>
          <w:sz w:val="24"/>
          <w:szCs w:val="24"/>
        </w:rPr>
      </w:pPr>
      <w:r w:rsidRPr="005169A5">
        <w:rPr>
          <w:rFonts w:ascii="Arial" w:hAnsi="Arial" w:cs="Arial"/>
          <w:sz w:val="24"/>
          <w:szCs w:val="24"/>
        </w:rPr>
        <w:t xml:space="preserve">El suscrito Rafael García Íñiguez, en mi carácter de Concejal Presidente de San Pedro Tlaquepaque, de conformidad al decreto 28465/LXII/2021 del Congreso del Estado de Jalisco publicado el viernes 1º de septiembre de 2021 en observancia a la competencia otorgada en el artículo 36 segundo párrafo del artículo 26 de la Ley del Gobierno y la Administración Pública Municipal del Estado de Jalisco, me permito poner a su atenta consideración el </w:t>
      </w:r>
      <w:r w:rsidRPr="005169A5">
        <w:rPr>
          <w:rFonts w:ascii="Arial" w:hAnsi="Arial" w:cs="Arial"/>
          <w:b/>
          <w:bCs/>
          <w:sz w:val="24"/>
          <w:szCs w:val="24"/>
        </w:rPr>
        <w:t>turno</w:t>
      </w:r>
      <w:r w:rsidRPr="005169A5">
        <w:rPr>
          <w:rFonts w:ascii="Arial" w:hAnsi="Arial" w:cs="Arial"/>
          <w:sz w:val="24"/>
          <w:szCs w:val="24"/>
        </w:rPr>
        <w:t xml:space="preserve"> a las </w:t>
      </w:r>
      <w:r w:rsidRPr="005169A5">
        <w:rPr>
          <w:rFonts w:ascii="Arial" w:hAnsi="Arial" w:cs="Arial"/>
          <w:bCs/>
          <w:sz w:val="24"/>
          <w:szCs w:val="24"/>
        </w:rPr>
        <w:t>Comisiones Edilicias de</w:t>
      </w:r>
      <w:r w:rsidRPr="005169A5">
        <w:rPr>
          <w:rFonts w:ascii="Arial" w:hAnsi="Arial" w:cs="Arial"/>
          <w:b/>
          <w:sz w:val="24"/>
          <w:szCs w:val="24"/>
        </w:rPr>
        <w:t xml:space="preserve"> Asuntos Metropolitanos </w:t>
      </w:r>
      <w:r w:rsidRPr="005169A5">
        <w:rPr>
          <w:rFonts w:ascii="Arial" w:hAnsi="Arial" w:cs="Arial"/>
          <w:bCs/>
          <w:sz w:val="24"/>
          <w:szCs w:val="24"/>
        </w:rPr>
        <w:t>como convocante</w:t>
      </w:r>
      <w:r w:rsidRPr="005169A5">
        <w:rPr>
          <w:rFonts w:ascii="Arial" w:hAnsi="Arial" w:cs="Arial"/>
          <w:b/>
          <w:sz w:val="24"/>
          <w:szCs w:val="24"/>
        </w:rPr>
        <w:t xml:space="preserve"> </w:t>
      </w:r>
      <w:r w:rsidRPr="005169A5">
        <w:rPr>
          <w:rFonts w:ascii="Arial" w:hAnsi="Arial" w:cs="Arial"/>
          <w:bCs/>
          <w:sz w:val="24"/>
          <w:szCs w:val="24"/>
        </w:rPr>
        <w:t>y</w:t>
      </w:r>
      <w:r w:rsidRPr="005169A5">
        <w:rPr>
          <w:rFonts w:ascii="Arial" w:hAnsi="Arial" w:cs="Arial"/>
          <w:b/>
          <w:sz w:val="24"/>
          <w:szCs w:val="24"/>
        </w:rPr>
        <w:t xml:space="preserve"> Seguridad Pública y Protección Civil y Bomberos </w:t>
      </w:r>
      <w:r w:rsidRPr="005169A5">
        <w:rPr>
          <w:rFonts w:ascii="Arial" w:hAnsi="Arial" w:cs="Arial"/>
          <w:bCs/>
          <w:sz w:val="24"/>
          <w:szCs w:val="24"/>
        </w:rPr>
        <w:t>como coadyuvante para el</w:t>
      </w:r>
      <w:r w:rsidRPr="005169A5">
        <w:rPr>
          <w:rFonts w:ascii="Arial" w:hAnsi="Arial" w:cs="Arial"/>
          <w:b/>
          <w:sz w:val="24"/>
          <w:szCs w:val="24"/>
        </w:rPr>
        <w:t xml:space="preserve"> estudio, análisis y aprobación del ATLAS METROPOLITANO DE RIESGOS DEL ÁREA METROPOLITANA DE GUADALAJARA;</w:t>
      </w:r>
      <w:r w:rsidRPr="005169A5">
        <w:rPr>
          <w:rFonts w:ascii="Arial" w:hAnsi="Arial" w:cs="Arial"/>
          <w:sz w:val="24"/>
          <w:szCs w:val="24"/>
        </w:rPr>
        <w:t xml:space="preserve"> de conformidad a los siguientes:</w:t>
      </w:r>
    </w:p>
    <w:p w14:paraId="3F04641D" w14:textId="77777777" w:rsidR="005169A5" w:rsidRPr="005169A5" w:rsidRDefault="005169A5" w:rsidP="005169A5">
      <w:pPr>
        <w:jc w:val="both"/>
        <w:rPr>
          <w:rFonts w:ascii="Arial" w:hAnsi="Arial" w:cs="Arial"/>
          <w:b/>
          <w:sz w:val="24"/>
          <w:szCs w:val="24"/>
        </w:rPr>
      </w:pPr>
    </w:p>
    <w:p w14:paraId="26818062" w14:textId="77777777" w:rsidR="005169A5" w:rsidRPr="005169A5" w:rsidRDefault="005169A5" w:rsidP="005169A5">
      <w:pPr>
        <w:jc w:val="center"/>
        <w:rPr>
          <w:rFonts w:ascii="Arial" w:hAnsi="Arial" w:cs="Arial"/>
          <w:b/>
          <w:sz w:val="24"/>
          <w:szCs w:val="24"/>
        </w:rPr>
      </w:pPr>
      <w:r w:rsidRPr="005169A5">
        <w:rPr>
          <w:rFonts w:ascii="Arial" w:hAnsi="Arial" w:cs="Arial"/>
          <w:b/>
          <w:sz w:val="24"/>
          <w:szCs w:val="24"/>
        </w:rPr>
        <w:t>A N T E C E D E N T E S:</w:t>
      </w:r>
    </w:p>
    <w:p w14:paraId="5126ECE4" w14:textId="77777777" w:rsidR="005169A5" w:rsidRPr="005169A5" w:rsidRDefault="005169A5" w:rsidP="005169A5">
      <w:pPr>
        <w:rPr>
          <w:rFonts w:ascii="Arial" w:hAnsi="Arial" w:cs="Arial"/>
          <w:b/>
          <w:sz w:val="24"/>
          <w:szCs w:val="24"/>
        </w:rPr>
      </w:pPr>
    </w:p>
    <w:p w14:paraId="5D5AD6FF" w14:textId="77777777" w:rsidR="005169A5" w:rsidRPr="005169A5" w:rsidRDefault="005169A5" w:rsidP="005169A5">
      <w:pPr>
        <w:numPr>
          <w:ilvl w:val="0"/>
          <w:numId w:val="5"/>
        </w:numPr>
        <w:ind w:left="709" w:hanging="349"/>
        <w:jc w:val="both"/>
        <w:rPr>
          <w:rFonts w:ascii="Arial" w:hAnsi="Arial" w:cs="Arial"/>
          <w:sz w:val="24"/>
          <w:szCs w:val="24"/>
        </w:rPr>
      </w:pPr>
      <w:r w:rsidRPr="005169A5">
        <w:rPr>
          <w:rFonts w:ascii="Arial" w:hAnsi="Arial" w:cs="Arial"/>
          <w:sz w:val="24"/>
          <w:szCs w:val="24"/>
        </w:rPr>
        <w:t xml:space="preserve">Con fecha 18 de noviembre de 2021, mediante oficio JCM 020/21, Mario Ramón Silva Rodríguez, Secretario Técnico de la Junta de Coordinación Metropolitana del Área Metropolitana de Guadalajara, solicito al Presidente de dicha Junta, Salvador Zamora </w:t>
      </w:r>
      <w:proofErr w:type="spellStart"/>
      <w:r w:rsidRPr="005169A5">
        <w:rPr>
          <w:rFonts w:ascii="Arial" w:hAnsi="Arial" w:cs="Arial"/>
          <w:sz w:val="24"/>
          <w:szCs w:val="24"/>
        </w:rPr>
        <w:t>Zamora</w:t>
      </w:r>
      <w:proofErr w:type="spellEnd"/>
      <w:r w:rsidRPr="005169A5">
        <w:rPr>
          <w:rFonts w:ascii="Arial" w:hAnsi="Arial" w:cs="Arial"/>
          <w:sz w:val="24"/>
          <w:szCs w:val="24"/>
        </w:rPr>
        <w:t>, la realización de una sesión extraordinaria en razón de la presentación, discusión y, en su caso, se aprobación del Atlas Metropolitano de Riesgos</w:t>
      </w:r>
    </w:p>
    <w:p w14:paraId="00F6CB42" w14:textId="77777777" w:rsidR="005169A5" w:rsidRPr="005169A5" w:rsidRDefault="005169A5" w:rsidP="005169A5">
      <w:pPr>
        <w:ind w:left="709"/>
        <w:jc w:val="both"/>
        <w:rPr>
          <w:rFonts w:ascii="Arial" w:hAnsi="Arial" w:cs="Arial"/>
          <w:sz w:val="24"/>
          <w:szCs w:val="24"/>
        </w:rPr>
      </w:pPr>
    </w:p>
    <w:p w14:paraId="16E0558E" w14:textId="77777777" w:rsidR="005169A5" w:rsidRPr="005169A5" w:rsidRDefault="005169A5" w:rsidP="005169A5">
      <w:pPr>
        <w:numPr>
          <w:ilvl w:val="0"/>
          <w:numId w:val="5"/>
        </w:numPr>
        <w:ind w:left="709" w:hanging="349"/>
        <w:jc w:val="both"/>
        <w:rPr>
          <w:rFonts w:ascii="Arial" w:hAnsi="Arial" w:cs="Arial"/>
          <w:sz w:val="24"/>
          <w:szCs w:val="24"/>
        </w:rPr>
      </w:pPr>
      <w:r w:rsidRPr="005169A5">
        <w:rPr>
          <w:rFonts w:ascii="Arial" w:hAnsi="Arial" w:cs="Arial"/>
          <w:sz w:val="24"/>
          <w:szCs w:val="24"/>
        </w:rPr>
        <w:t xml:space="preserve">Con fecha 20 de noviembre de 2021, mediante correo electrónico remitido por el Jesús Reyes Ruiz del Cueto, Coordinador de Vinculación Metropolitana del Instituto de Planeación y Gestión del Desarrollo del Área Metropolitana de Guadalajara IMEPLAN, se remite Oficio JCM 022/21 en el que se convoca al suscrito a Sesión Extraordinaria con el punto único del orden del día </w:t>
      </w:r>
    </w:p>
    <w:p w14:paraId="373EF35E" w14:textId="77777777" w:rsidR="005169A5" w:rsidRPr="005169A5" w:rsidRDefault="005169A5" w:rsidP="005169A5">
      <w:pPr>
        <w:pStyle w:val="Textodeglobo"/>
        <w:rPr>
          <w:rFonts w:ascii="Arial" w:hAnsi="Arial" w:cs="Arial"/>
          <w:sz w:val="24"/>
          <w:szCs w:val="24"/>
        </w:rPr>
      </w:pPr>
    </w:p>
    <w:p w14:paraId="050B26C5" w14:textId="77777777" w:rsidR="005169A5" w:rsidRPr="005169A5" w:rsidRDefault="005169A5" w:rsidP="005169A5">
      <w:pPr>
        <w:ind w:left="709"/>
        <w:jc w:val="both"/>
        <w:rPr>
          <w:rFonts w:ascii="Arial" w:hAnsi="Arial" w:cs="Arial"/>
          <w:i/>
          <w:iCs/>
          <w:sz w:val="24"/>
          <w:szCs w:val="24"/>
        </w:rPr>
      </w:pPr>
      <w:r w:rsidRPr="005169A5">
        <w:rPr>
          <w:rFonts w:ascii="Arial" w:hAnsi="Arial" w:cs="Arial"/>
          <w:i/>
          <w:iCs/>
          <w:sz w:val="24"/>
          <w:szCs w:val="24"/>
        </w:rPr>
        <w:lastRenderedPageBreak/>
        <w:t>Presentación, discusión y, en su caso, aprobación del Atlas Metropolitano de Riesgos, para su envío y análisis en el pleno de los ayuntamientos metropolitanos.</w:t>
      </w:r>
    </w:p>
    <w:p w14:paraId="17DB059F" w14:textId="77777777" w:rsidR="005169A5" w:rsidRPr="005169A5" w:rsidRDefault="005169A5" w:rsidP="005169A5">
      <w:pPr>
        <w:jc w:val="both"/>
        <w:rPr>
          <w:rFonts w:ascii="Arial" w:hAnsi="Arial" w:cs="Arial"/>
          <w:sz w:val="24"/>
          <w:szCs w:val="24"/>
        </w:rPr>
      </w:pPr>
    </w:p>
    <w:p w14:paraId="48736520" w14:textId="77777777" w:rsidR="005169A5" w:rsidRPr="005169A5" w:rsidRDefault="005169A5" w:rsidP="005169A5">
      <w:pPr>
        <w:ind w:left="705"/>
        <w:jc w:val="both"/>
        <w:rPr>
          <w:rFonts w:ascii="Arial" w:hAnsi="Arial" w:cs="Arial"/>
          <w:color w:val="000000"/>
          <w:sz w:val="24"/>
          <w:szCs w:val="24"/>
          <w:shd w:val="clear" w:color="auto" w:fill="FFFFFF"/>
        </w:rPr>
      </w:pPr>
      <w:r w:rsidRPr="005169A5">
        <w:rPr>
          <w:rFonts w:ascii="Arial" w:hAnsi="Arial" w:cs="Arial"/>
          <w:sz w:val="24"/>
          <w:szCs w:val="24"/>
        </w:rPr>
        <w:t xml:space="preserve">Adjuntando al mismo un </w:t>
      </w:r>
      <w:r w:rsidRPr="005169A5">
        <w:rPr>
          <w:rFonts w:ascii="Arial" w:hAnsi="Arial" w:cs="Arial"/>
          <w:color w:val="000000"/>
          <w:sz w:val="24"/>
          <w:szCs w:val="24"/>
          <w:shd w:val="clear" w:color="auto" w:fill="FFFFFF"/>
        </w:rPr>
        <w:t>enlace para acceder al </w:t>
      </w:r>
      <w:r w:rsidRPr="005169A5">
        <w:rPr>
          <w:rFonts w:ascii="Arial" w:hAnsi="Arial" w:cs="Arial"/>
          <w:sz w:val="24"/>
          <w:szCs w:val="24"/>
          <w:shd w:val="clear" w:color="auto" w:fill="FFFFFF"/>
        </w:rPr>
        <w:t>Documento Técnico del Atlas Metropolitano de Riesgos</w:t>
      </w:r>
      <w:r w:rsidRPr="005169A5">
        <w:rPr>
          <w:rFonts w:ascii="Arial" w:hAnsi="Arial" w:cs="Arial"/>
          <w:color w:val="000000"/>
          <w:sz w:val="24"/>
          <w:szCs w:val="24"/>
          <w:shd w:val="clear" w:color="auto" w:fill="FFFFFF"/>
        </w:rPr>
        <w:t>, para su consulta y conocimiento.</w:t>
      </w:r>
    </w:p>
    <w:p w14:paraId="0DFB5797" w14:textId="77777777" w:rsidR="005169A5" w:rsidRPr="005169A5" w:rsidRDefault="005169A5" w:rsidP="005169A5">
      <w:pPr>
        <w:ind w:left="705"/>
        <w:jc w:val="both"/>
        <w:rPr>
          <w:rFonts w:ascii="Arial" w:hAnsi="Arial" w:cs="Arial"/>
          <w:sz w:val="24"/>
          <w:szCs w:val="24"/>
        </w:rPr>
      </w:pPr>
    </w:p>
    <w:p w14:paraId="7E5C02F5" w14:textId="77777777" w:rsidR="005169A5" w:rsidRPr="005169A5" w:rsidRDefault="005169A5" w:rsidP="005169A5">
      <w:pPr>
        <w:numPr>
          <w:ilvl w:val="0"/>
          <w:numId w:val="5"/>
        </w:numPr>
        <w:ind w:left="709" w:hanging="349"/>
        <w:jc w:val="both"/>
        <w:rPr>
          <w:rFonts w:ascii="Arial" w:hAnsi="Arial" w:cs="Arial"/>
          <w:sz w:val="24"/>
          <w:szCs w:val="24"/>
        </w:rPr>
      </w:pPr>
      <w:r w:rsidRPr="005169A5">
        <w:rPr>
          <w:rFonts w:ascii="Arial" w:hAnsi="Arial" w:cs="Arial"/>
          <w:sz w:val="24"/>
          <w:szCs w:val="24"/>
        </w:rPr>
        <w:t xml:space="preserve">Con fecha 24 de noviembre de 2021, mediante correo electrónico remitido por el Jesús Reyes Ruiz del Cueto, Coordinador de Vinculación Metropolitana del Instituto de Planeación y Gestión del Desarrollo del Área Metropolitana de Guadalajara IMEPLAN, se remite Oficio JCM 023/21 en el que Mario Ramón Silva Rodríguez, Secretario Técnico de la Junta de Coordinación Metropolitana del Área Metropolitana de Guadalajara, da seguimiento al Atlas Metropolitano de Riesgos del AMG, </w:t>
      </w:r>
      <w:r w:rsidRPr="005169A5">
        <w:rPr>
          <w:rFonts w:ascii="Arial" w:hAnsi="Arial" w:cs="Arial"/>
          <w:i/>
          <w:iCs/>
          <w:sz w:val="24"/>
          <w:szCs w:val="24"/>
        </w:rPr>
        <w:t>cuyo envío fue aprobado por unanimidad en la sesión extraordinaria de la Junta de Coordinación Metropolitana, celebrada el pasado 24 de noviembre del 2021,</w:t>
      </w:r>
      <w:r w:rsidRPr="005169A5">
        <w:rPr>
          <w:rFonts w:ascii="Arial" w:hAnsi="Arial" w:cs="Arial"/>
          <w:sz w:val="24"/>
          <w:szCs w:val="24"/>
        </w:rPr>
        <w:t xml:space="preserve"> anexando al mismo en su versión completa cómo en su versión de divulgación dicho documento.</w:t>
      </w:r>
    </w:p>
    <w:p w14:paraId="2AEA7FAB" w14:textId="77777777" w:rsidR="005169A5" w:rsidRPr="005169A5" w:rsidRDefault="005169A5" w:rsidP="005169A5">
      <w:pPr>
        <w:jc w:val="both"/>
        <w:rPr>
          <w:rFonts w:ascii="Arial" w:hAnsi="Arial" w:cs="Arial"/>
          <w:sz w:val="24"/>
          <w:szCs w:val="24"/>
        </w:rPr>
      </w:pPr>
    </w:p>
    <w:p w14:paraId="013096F8" w14:textId="77777777" w:rsidR="005169A5" w:rsidRPr="005169A5" w:rsidRDefault="005169A5" w:rsidP="005169A5">
      <w:pPr>
        <w:ind w:left="708"/>
        <w:jc w:val="both"/>
        <w:rPr>
          <w:rFonts w:ascii="Arial" w:hAnsi="Arial" w:cs="Arial"/>
          <w:sz w:val="24"/>
          <w:szCs w:val="24"/>
        </w:rPr>
      </w:pPr>
      <w:r w:rsidRPr="005169A5">
        <w:rPr>
          <w:rFonts w:ascii="Arial" w:hAnsi="Arial" w:cs="Arial"/>
          <w:sz w:val="24"/>
          <w:szCs w:val="24"/>
        </w:rPr>
        <w:t xml:space="preserve">En dicho oficio se adjunta el Punto de Acuerdo mediante el cual se aprueba la propuesta de Atlas Metropolitano de Riesgos, para su envío y análisis por el Pleno de los Ayuntamientos Metropolitanos, al cual en su Tercer Acuerdo menciona que “dentro del plazo de un mes contado a partir de la suscripción del presente realicen el análisis, discusión y, en su caso, aprobación de dicho instrumento. </w:t>
      </w:r>
    </w:p>
    <w:p w14:paraId="401C6563" w14:textId="77777777" w:rsidR="005169A5" w:rsidRPr="005169A5" w:rsidRDefault="005169A5" w:rsidP="005169A5">
      <w:pPr>
        <w:ind w:left="709"/>
        <w:jc w:val="both"/>
        <w:rPr>
          <w:rFonts w:ascii="Arial" w:hAnsi="Arial" w:cs="Arial"/>
          <w:sz w:val="24"/>
          <w:szCs w:val="24"/>
        </w:rPr>
      </w:pPr>
    </w:p>
    <w:p w14:paraId="1C6A50C6" w14:textId="77777777" w:rsidR="005169A5" w:rsidRPr="005169A5" w:rsidRDefault="005169A5" w:rsidP="005169A5">
      <w:pPr>
        <w:numPr>
          <w:ilvl w:val="0"/>
          <w:numId w:val="5"/>
        </w:numPr>
        <w:ind w:left="709" w:hanging="349"/>
        <w:jc w:val="both"/>
        <w:rPr>
          <w:rFonts w:ascii="Arial" w:hAnsi="Arial" w:cs="Arial"/>
          <w:sz w:val="24"/>
          <w:szCs w:val="24"/>
        </w:rPr>
      </w:pPr>
      <w:r w:rsidRPr="005169A5">
        <w:rPr>
          <w:rFonts w:ascii="Arial" w:hAnsi="Arial" w:cs="Arial"/>
          <w:sz w:val="24"/>
          <w:szCs w:val="24"/>
        </w:rPr>
        <w:t>Que en este contexto se requirió a los Titulares de la Coordinación General de Protección Civil y de la Dirección de Gestión Integral del Territorio opinión técnica respecto del Documento Técnico del Atlas Metropolitano de Riesgos, mismos que se anexan.</w:t>
      </w:r>
    </w:p>
    <w:p w14:paraId="35A977A6" w14:textId="77777777" w:rsidR="005169A5" w:rsidRPr="005169A5" w:rsidRDefault="005169A5" w:rsidP="005169A5">
      <w:pPr>
        <w:jc w:val="both"/>
        <w:rPr>
          <w:rFonts w:ascii="Arial" w:hAnsi="Arial" w:cs="Arial"/>
          <w:sz w:val="24"/>
          <w:szCs w:val="24"/>
        </w:rPr>
      </w:pPr>
    </w:p>
    <w:p w14:paraId="415FEC3A" w14:textId="77777777" w:rsidR="005169A5" w:rsidRPr="005169A5" w:rsidRDefault="005169A5" w:rsidP="005169A5">
      <w:pPr>
        <w:jc w:val="center"/>
        <w:rPr>
          <w:rFonts w:ascii="Arial" w:hAnsi="Arial" w:cs="Arial"/>
          <w:b/>
          <w:sz w:val="24"/>
          <w:szCs w:val="24"/>
        </w:rPr>
      </w:pPr>
      <w:r w:rsidRPr="005169A5">
        <w:rPr>
          <w:rFonts w:ascii="Arial" w:hAnsi="Arial" w:cs="Arial"/>
          <w:b/>
          <w:sz w:val="24"/>
          <w:szCs w:val="24"/>
        </w:rPr>
        <w:t>C O N S I D E R A N D O:</w:t>
      </w:r>
    </w:p>
    <w:p w14:paraId="17F64D81" w14:textId="77777777" w:rsidR="005169A5" w:rsidRPr="005169A5" w:rsidRDefault="005169A5" w:rsidP="005169A5">
      <w:pPr>
        <w:jc w:val="center"/>
        <w:rPr>
          <w:rFonts w:ascii="Arial" w:hAnsi="Arial" w:cs="Arial"/>
          <w:b/>
          <w:sz w:val="24"/>
          <w:szCs w:val="24"/>
        </w:rPr>
      </w:pPr>
    </w:p>
    <w:p w14:paraId="5F081EEF" w14:textId="77777777" w:rsidR="005169A5" w:rsidRPr="005169A5" w:rsidRDefault="005169A5" w:rsidP="005169A5">
      <w:pPr>
        <w:numPr>
          <w:ilvl w:val="0"/>
          <w:numId w:val="6"/>
        </w:numPr>
        <w:autoSpaceDE w:val="0"/>
        <w:autoSpaceDN w:val="0"/>
        <w:adjustRightInd w:val="0"/>
        <w:jc w:val="both"/>
        <w:rPr>
          <w:rFonts w:ascii="Arial" w:hAnsi="Arial" w:cs="Arial"/>
          <w:sz w:val="24"/>
          <w:szCs w:val="24"/>
        </w:rPr>
      </w:pPr>
      <w:r w:rsidRPr="005169A5">
        <w:rPr>
          <w:rFonts w:ascii="Arial" w:hAnsi="Arial" w:cs="Arial"/>
          <w:sz w:val="24"/>
          <w:szCs w:val="24"/>
        </w:rPr>
        <w:t xml:space="preserve">Que, el Ayuntamiento Constitucional de San Pedro Tlaquepaque en razón de la vigencia del convenio aprobado en sesión de Ayuntamiento de fecha 12 de febrero del 2014 que autorizó la suscripción del Convenio de Coordinación Metropolitana del Área Metropolitana de Guadalajara y aprobó el Estatuto Orgánico de las Instancias de Coordinación Metropolitana del Área Metropolitana de Guadalajara, bajo la premisa de </w:t>
      </w:r>
      <w:r w:rsidRPr="005169A5">
        <w:rPr>
          <w:rFonts w:ascii="Arial" w:hAnsi="Arial" w:cs="Arial"/>
          <w:i/>
          <w:iCs/>
          <w:sz w:val="24"/>
          <w:szCs w:val="24"/>
        </w:rPr>
        <w:t>establecer las reglas para definir y acordar la realización de las funciones públicas y la prestación de servicios públicos susceptibles de asociación y coordinación metropolitana</w:t>
      </w:r>
      <w:r w:rsidRPr="005169A5">
        <w:rPr>
          <w:rFonts w:ascii="Arial" w:hAnsi="Arial" w:cs="Arial"/>
          <w:sz w:val="24"/>
          <w:szCs w:val="24"/>
        </w:rPr>
        <w:t>.</w:t>
      </w:r>
    </w:p>
    <w:p w14:paraId="5597A531" w14:textId="77777777" w:rsidR="005169A5" w:rsidRPr="005169A5" w:rsidRDefault="005169A5" w:rsidP="005169A5">
      <w:pPr>
        <w:autoSpaceDE w:val="0"/>
        <w:autoSpaceDN w:val="0"/>
        <w:adjustRightInd w:val="0"/>
        <w:ind w:left="720"/>
        <w:jc w:val="both"/>
        <w:rPr>
          <w:rFonts w:ascii="Arial" w:hAnsi="Arial" w:cs="Arial"/>
          <w:sz w:val="24"/>
          <w:szCs w:val="24"/>
        </w:rPr>
      </w:pPr>
    </w:p>
    <w:p w14:paraId="35A937FF" w14:textId="77777777" w:rsidR="005169A5" w:rsidRPr="005169A5" w:rsidRDefault="005169A5" w:rsidP="005169A5">
      <w:pPr>
        <w:numPr>
          <w:ilvl w:val="0"/>
          <w:numId w:val="6"/>
        </w:numPr>
        <w:autoSpaceDE w:val="0"/>
        <w:autoSpaceDN w:val="0"/>
        <w:adjustRightInd w:val="0"/>
        <w:jc w:val="both"/>
        <w:rPr>
          <w:rFonts w:ascii="Arial" w:hAnsi="Arial" w:cs="Arial"/>
          <w:sz w:val="24"/>
          <w:szCs w:val="24"/>
        </w:rPr>
      </w:pPr>
      <w:r w:rsidRPr="005169A5">
        <w:rPr>
          <w:rFonts w:ascii="Arial" w:hAnsi="Arial" w:cs="Arial"/>
          <w:sz w:val="24"/>
          <w:szCs w:val="24"/>
        </w:rPr>
        <w:t xml:space="preserve">Bajo este régimen de coordinación San Pedro Tlaquepaque ha sido activo y proactivo en la generación de los instrumentos como el Plan de Ordenamiento Territorial Metropolitano POTMET y el Plan de Acción Climática Metropolitano, así como en la creación de organismos públicos descentralizados intermunicipales como la Agencia Metropolitana de Seguridad (hoy Policía Metropolitana) o la </w:t>
      </w:r>
      <w:r w:rsidRPr="005169A5">
        <w:rPr>
          <w:rFonts w:ascii="Arial" w:hAnsi="Arial" w:cs="Arial"/>
          <w:sz w:val="24"/>
          <w:szCs w:val="24"/>
        </w:rPr>
        <w:lastRenderedPageBreak/>
        <w:t>Agencia de Servicios de Infraestructura de Servicios para la Movilidad del Área Metropolitana de Guadalajara.</w:t>
      </w:r>
    </w:p>
    <w:p w14:paraId="37D5FA65" w14:textId="77777777" w:rsidR="005169A5" w:rsidRPr="005169A5" w:rsidRDefault="005169A5" w:rsidP="005169A5">
      <w:pPr>
        <w:pStyle w:val="Textodeglobo"/>
        <w:rPr>
          <w:rFonts w:ascii="Arial" w:hAnsi="Arial" w:cs="Arial"/>
          <w:sz w:val="24"/>
          <w:szCs w:val="24"/>
        </w:rPr>
      </w:pPr>
    </w:p>
    <w:p w14:paraId="26F3B67B" w14:textId="77777777" w:rsidR="005169A5" w:rsidRPr="005169A5" w:rsidRDefault="005169A5" w:rsidP="005169A5">
      <w:pPr>
        <w:numPr>
          <w:ilvl w:val="0"/>
          <w:numId w:val="6"/>
        </w:numPr>
        <w:autoSpaceDE w:val="0"/>
        <w:autoSpaceDN w:val="0"/>
        <w:adjustRightInd w:val="0"/>
        <w:jc w:val="both"/>
        <w:rPr>
          <w:rFonts w:ascii="Arial" w:hAnsi="Arial" w:cs="Arial"/>
          <w:sz w:val="24"/>
          <w:szCs w:val="24"/>
        </w:rPr>
      </w:pPr>
      <w:r w:rsidRPr="005169A5">
        <w:rPr>
          <w:rFonts w:ascii="Arial" w:hAnsi="Arial" w:cs="Arial"/>
          <w:sz w:val="24"/>
          <w:szCs w:val="24"/>
        </w:rPr>
        <w:t>Que la Ley General de Asentamientos Humanos, Ordenamiento Territorial y Desarrollo Urbano, en su artículo 4 describe los principios de política pública para la planeación, regulación y gestión de los asentamientos humanos, centros de población y el ordenamiento territorial a los que deben apegarse todos los instrumentos de planeación en la materia. VIII) relativo a la resiliencia, seguridad urbana y riesgos, precisa que se debe “propiciar y fortalecer todas las instituciones y medidas de prevención, mitigación, atención, adaptación y resiliencia que tengan por objetivo proteger a las personas y su patrimonio, frente a los riesgos naturales y antropogénicos; así como evitar la ocupación de zonas de alto riesgo”.</w:t>
      </w:r>
    </w:p>
    <w:p w14:paraId="6EAC5297" w14:textId="77777777" w:rsidR="005169A5" w:rsidRPr="005169A5" w:rsidRDefault="005169A5" w:rsidP="005169A5">
      <w:pPr>
        <w:pStyle w:val="Textodeglobo"/>
        <w:rPr>
          <w:rFonts w:ascii="Arial" w:hAnsi="Arial" w:cs="Arial"/>
          <w:sz w:val="24"/>
          <w:szCs w:val="24"/>
        </w:rPr>
      </w:pPr>
    </w:p>
    <w:p w14:paraId="63E956C0" w14:textId="77777777" w:rsidR="005169A5" w:rsidRPr="005169A5" w:rsidRDefault="005169A5" w:rsidP="005169A5">
      <w:pPr>
        <w:numPr>
          <w:ilvl w:val="0"/>
          <w:numId w:val="6"/>
        </w:numPr>
        <w:autoSpaceDE w:val="0"/>
        <w:autoSpaceDN w:val="0"/>
        <w:adjustRightInd w:val="0"/>
        <w:jc w:val="both"/>
        <w:rPr>
          <w:rFonts w:ascii="Arial" w:hAnsi="Arial" w:cs="Arial"/>
          <w:sz w:val="24"/>
          <w:szCs w:val="24"/>
        </w:rPr>
      </w:pPr>
      <w:r w:rsidRPr="005169A5">
        <w:rPr>
          <w:rFonts w:ascii="Arial" w:hAnsi="Arial" w:cs="Arial"/>
          <w:sz w:val="24"/>
          <w:szCs w:val="24"/>
        </w:rPr>
        <w:t xml:space="preserve">Que la misma Ley General en su artículo 34 define que una materia de interés metropolitano es “la prevención, mitigación y resiliencia ante los riesgos y los efectos del cambio climático”. </w:t>
      </w:r>
    </w:p>
    <w:p w14:paraId="09B1F32C" w14:textId="77777777" w:rsidR="005169A5" w:rsidRPr="005169A5" w:rsidRDefault="005169A5" w:rsidP="005169A5">
      <w:pPr>
        <w:pStyle w:val="Textodeglobo"/>
        <w:rPr>
          <w:rFonts w:ascii="Arial" w:hAnsi="Arial" w:cs="Arial"/>
          <w:sz w:val="24"/>
          <w:szCs w:val="24"/>
        </w:rPr>
      </w:pPr>
    </w:p>
    <w:p w14:paraId="0ACA9649" w14:textId="77777777" w:rsidR="005169A5" w:rsidRPr="005169A5" w:rsidRDefault="005169A5" w:rsidP="005169A5">
      <w:pPr>
        <w:numPr>
          <w:ilvl w:val="0"/>
          <w:numId w:val="6"/>
        </w:numPr>
        <w:autoSpaceDE w:val="0"/>
        <w:autoSpaceDN w:val="0"/>
        <w:adjustRightInd w:val="0"/>
        <w:jc w:val="both"/>
        <w:rPr>
          <w:rFonts w:ascii="Arial" w:hAnsi="Arial" w:cs="Arial"/>
          <w:sz w:val="24"/>
          <w:szCs w:val="24"/>
        </w:rPr>
      </w:pPr>
      <w:r w:rsidRPr="005169A5">
        <w:rPr>
          <w:rFonts w:ascii="Arial" w:hAnsi="Arial" w:cs="Arial"/>
          <w:sz w:val="24"/>
          <w:szCs w:val="24"/>
        </w:rPr>
        <w:t xml:space="preserve">Que la Ley de Coordinación Metropolitana del Estado de Jalisco en sus artículos 28 numeral 1 fracción II, inciso c y 31 numeral 1 fracción I inciso c) facultan al IMEPLAN, a la Junta de Coordinación Metropolitana y a los Ayuntamientos de los Municipios del Área, para elaborar, autorizar y aprobar, respectivamente, el referido Instrumento. </w:t>
      </w:r>
    </w:p>
    <w:p w14:paraId="18F423F2" w14:textId="77777777" w:rsidR="005169A5" w:rsidRPr="005169A5" w:rsidRDefault="005169A5" w:rsidP="005169A5">
      <w:pPr>
        <w:autoSpaceDE w:val="0"/>
        <w:autoSpaceDN w:val="0"/>
        <w:adjustRightInd w:val="0"/>
        <w:jc w:val="both"/>
        <w:rPr>
          <w:rFonts w:ascii="Arial" w:hAnsi="Arial" w:cs="Arial"/>
          <w:sz w:val="24"/>
          <w:szCs w:val="24"/>
        </w:rPr>
      </w:pPr>
    </w:p>
    <w:p w14:paraId="6913C1F2" w14:textId="77777777" w:rsidR="005169A5" w:rsidRPr="005169A5" w:rsidRDefault="005169A5" w:rsidP="005169A5">
      <w:pPr>
        <w:autoSpaceDE w:val="0"/>
        <w:autoSpaceDN w:val="0"/>
        <w:adjustRightInd w:val="0"/>
        <w:jc w:val="both"/>
        <w:rPr>
          <w:rFonts w:ascii="Arial" w:hAnsi="Arial" w:cs="Arial"/>
          <w:bCs/>
          <w:sz w:val="24"/>
          <w:szCs w:val="24"/>
        </w:rPr>
      </w:pPr>
      <w:r w:rsidRPr="005169A5">
        <w:rPr>
          <w:rFonts w:ascii="Arial" w:hAnsi="Arial" w:cs="Arial"/>
          <w:sz w:val="24"/>
          <w:szCs w:val="24"/>
          <w:lang w:val="es-MX" w:eastAsia="es-MX"/>
        </w:rPr>
        <w:t>Por lo anterior y d</w:t>
      </w:r>
      <w:r w:rsidRPr="005169A5">
        <w:rPr>
          <w:rFonts w:ascii="Arial" w:hAnsi="Arial" w:cs="Arial"/>
          <w:sz w:val="24"/>
          <w:szCs w:val="24"/>
        </w:rPr>
        <w:t xml:space="preserve">e conformidad con las facultades que otorga el artículo 115 Constitución Política de los Estados Unidos Mexicanos; 73, 77 y demás relativos de la Constitución Política del Estado de Jalisco; 1º, 40, 42 y demás relativos de la Ley del Gobierno y la Administración Pública Municipal, así como 1º, 6º, 26, 27 y demás aplicables del Reglamento del Gobierno y la Administración Pública del Ayuntamiento Constitucional de San Pedro Tlaquepaque, Jalisco, y con fundamento en al decreto 28465/LXII/2021 del Congreso del Estado de Jalisco publicado el viernes 1º de septiembre de 2021 en observancia a la competencia otorgada en el artículo 36 segundo párrafo del artículo 26 de la Ley del Gobierno y la Administración Pública Municipal del Estado de Jalisco; este Concejo tiene la facultad de conocer y, en su caso, aprobar, el Atlas Metropolitano de Riesgos </w:t>
      </w:r>
      <w:r w:rsidRPr="005169A5">
        <w:rPr>
          <w:rFonts w:ascii="Arial" w:hAnsi="Arial" w:cs="Arial"/>
          <w:bCs/>
          <w:sz w:val="24"/>
          <w:szCs w:val="24"/>
        </w:rPr>
        <w:t>del Área Metropolitana de Guadalajara.</w:t>
      </w:r>
    </w:p>
    <w:p w14:paraId="3604423F" w14:textId="77777777" w:rsidR="005169A5" w:rsidRPr="005169A5" w:rsidRDefault="005169A5" w:rsidP="005169A5">
      <w:pPr>
        <w:autoSpaceDE w:val="0"/>
        <w:autoSpaceDN w:val="0"/>
        <w:adjustRightInd w:val="0"/>
        <w:jc w:val="both"/>
        <w:rPr>
          <w:rFonts w:ascii="Arial" w:hAnsi="Arial" w:cs="Arial"/>
          <w:sz w:val="24"/>
          <w:szCs w:val="24"/>
        </w:rPr>
      </w:pPr>
    </w:p>
    <w:p w14:paraId="5C6E42DA" w14:textId="24B4B05D" w:rsidR="005169A5" w:rsidRDefault="005169A5" w:rsidP="005169A5">
      <w:pPr>
        <w:jc w:val="both"/>
        <w:rPr>
          <w:rFonts w:ascii="Arial" w:hAnsi="Arial" w:cs="Arial"/>
          <w:sz w:val="24"/>
          <w:szCs w:val="24"/>
        </w:rPr>
      </w:pPr>
      <w:r w:rsidRPr="005169A5">
        <w:rPr>
          <w:rFonts w:ascii="Arial" w:hAnsi="Arial" w:cs="Arial"/>
          <w:sz w:val="24"/>
          <w:szCs w:val="24"/>
        </w:rPr>
        <w:t>Por lo anteriormente expuesto y fundado someto a la consideración del pleno del Ayuntamiento el siguiente punto de;</w:t>
      </w:r>
    </w:p>
    <w:p w14:paraId="42DEAB3D" w14:textId="77777777" w:rsidR="00BB26D1" w:rsidRPr="005169A5" w:rsidRDefault="00BB26D1" w:rsidP="005169A5">
      <w:pPr>
        <w:jc w:val="both"/>
        <w:rPr>
          <w:rFonts w:ascii="Arial" w:hAnsi="Arial" w:cs="Arial"/>
          <w:sz w:val="24"/>
          <w:szCs w:val="24"/>
        </w:rPr>
      </w:pPr>
    </w:p>
    <w:p w14:paraId="750B7DA5" w14:textId="77777777" w:rsidR="005169A5" w:rsidRPr="005169A5" w:rsidRDefault="005169A5" w:rsidP="005169A5">
      <w:pPr>
        <w:jc w:val="center"/>
        <w:rPr>
          <w:rFonts w:ascii="Arial" w:hAnsi="Arial" w:cs="Arial"/>
          <w:b/>
          <w:sz w:val="24"/>
          <w:szCs w:val="24"/>
        </w:rPr>
      </w:pPr>
      <w:r w:rsidRPr="005169A5">
        <w:rPr>
          <w:rFonts w:ascii="Arial" w:hAnsi="Arial" w:cs="Arial"/>
          <w:b/>
          <w:sz w:val="24"/>
          <w:szCs w:val="24"/>
        </w:rPr>
        <w:t>ACUERDO</w:t>
      </w:r>
    </w:p>
    <w:p w14:paraId="54E00E2A" w14:textId="77777777" w:rsidR="005169A5" w:rsidRPr="005169A5" w:rsidRDefault="005169A5" w:rsidP="005169A5">
      <w:pPr>
        <w:jc w:val="both"/>
        <w:rPr>
          <w:rFonts w:ascii="Arial" w:hAnsi="Arial" w:cs="Arial"/>
          <w:sz w:val="24"/>
          <w:szCs w:val="24"/>
        </w:rPr>
      </w:pPr>
    </w:p>
    <w:p w14:paraId="328C3867" w14:textId="77777777" w:rsidR="005169A5" w:rsidRPr="005169A5" w:rsidRDefault="005169A5" w:rsidP="005169A5">
      <w:pPr>
        <w:jc w:val="both"/>
        <w:rPr>
          <w:rFonts w:ascii="Arial" w:hAnsi="Arial" w:cs="Arial"/>
          <w:b/>
          <w:sz w:val="24"/>
          <w:szCs w:val="24"/>
        </w:rPr>
      </w:pPr>
      <w:r w:rsidRPr="005169A5">
        <w:rPr>
          <w:rFonts w:ascii="Arial" w:hAnsi="Arial" w:cs="Arial"/>
          <w:b/>
          <w:sz w:val="24"/>
          <w:szCs w:val="24"/>
        </w:rPr>
        <w:t>PRIMERO.-</w:t>
      </w:r>
      <w:r w:rsidRPr="005169A5">
        <w:rPr>
          <w:rFonts w:ascii="Arial" w:hAnsi="Arial" w:cs="Arial"/>
          <w:sz w:val="24"/>
          <w:szCs w:val="24"/>
        </w:rPr>
        <w:t xml:space="preserve"> Se aprueba y autoriza el </w:t>
      </w:r>
      <w:r w:rsidRPr="005169A5">
        <w:rPr>
          <w:rFonts w:ascii="Arial" w:hAnsi="Arial" w:cs="Arial"/>
          <w:b/>
          <w:bCs/>
          <w:sz w:val="24"/>
          <w:szCs w:val="24"/>
        </w:rPr>
        <w:t>turno</w:t>
      </w:r>
      <w:r w:rsidRPr="005169A5">
        <w:rPr>
          <w:rFonts w:ascii="Arial" w:hAnsi="Arial" w:cs="Arial"/>
          <w:sz w:val="24"/>
          <w:szCs w:val="24"/>
        </w:rPr>
        <w:t xml:space="preserve"> a las </w:t>
      </w:r>
      <w:r w:rsidRPr="005169A5">
        <w:rPr>
          <w:rFonts w:ascii="Arial" w:hAnsi="Arial" w:cs="Arial"/>
          <w:bCs/>
          <w:sz w:val="24"/>
          <w:szCs w:val="24"/>
        </w:rPr>
        <w:t>Comisiones Edilicias de</w:t>
      </w:r>
      <w:r w:rsidRPr="005169A5">
        <w:rPr>
          <w:rFonts w:ascii="Arial" w:hAnsi="Arial" w:cs="Arial"/>
          <w:b/>
          <w:sz w:val="24"/>
          <w:szCs w:val="24"/>
        </w:rPr>
        <w:t xml:space="preserve"> Asuntos Metropolitanos </w:t>
      </w:r>
      <w:r w:rsidRPr="005169A5">
        <w:rPr>
          <w:rFonts w:ascii="Arial" w:hAnsi="Arial" w:cs="Arial"/>
          <w:bCs/>
          <w:sz w:val="24"/>
          <w:szCs w:val="24"/>
        </w:rPr>
        <w:t>como convocante</w:t>
      </w:r>
      <w:r w:rsidRPr="005169A5">
        <w:rPr>
          <w:rFonts w:ascii="Arial" w:hAnsi="Arial" w:cs="Arial"/>
          <w:b/>
          <w:sz w:val="24"/>
          <w:szCs w:val="24"/>
        </w:rPr>
        <w:t xml:space="preserve"> </w:t>
      </w:r>
      <w:r w:rsidRPr="005169A5">
        <w:rPr>
          <w:rFonts w:ascii="Arial" w:hAnsi="Arial" w:cs="Arial"/>
          <w:bCs/>
          <w:sz w:val="24"/>
          <w:szCs w:val="24"/>
        </w:rPr>
        <w:t>y</w:t>
      </w:r>
      <w:r w:rsidRPr="005169A5">
        <w:rPr>
          <w:rFonts w:ascii="Arial" w:hAnsi="Arial" w:cs="Arial"/>
          <w:b/>
          <w:sz w:val="24"/>
          <w:szCs w:val="24"/>
        </w:rPr>
        <w:t xml:space="preserve"> Seguridad Pública y Protección Civil y Bomberos </w:t>
      </w:r>
      <w:r w:rsidRPr="005169A5">
        <w:rPr>
          <w:rFonts w:ascii="Arial" w:hAnsi="Arial" w:cs="Arial"/>
          <w:bCs/>
          <w:sz w:val="24"/>
          <w:szCs w:val="24"/>
        </w:rPr>
        <w:t>como coadyuvante para el</w:t>
      </w:r>
      <w:r w:rsidRPr="005169A5">
        <w:rPr>
          <w:rFonts w:ascii="Arial" w:hAnsi="Arial" w:cs="Arial"/>
          <w:b/>
          <w:sz w:val="24"/>
          <w:szCs w:val="24"/>
        </w:rPr>
        <w:t xml:space="preserve"> estudio, análisis y aprobación del ATLAS METROPOLITANO DE RIESGOS DEL ÁREA METROPOLITANA DE GUADALAJARA</w:t>
      </w:r>
    </w:p>
    <w:p w14:paraId="485C8469" w14:textId="77777777" w:rsidR="005169A5" w:rsidRPr="005169A5" w:rsidRDefault="005169A5" w:rsidP="005169A5">
      <w:pPr>
        <w:jc w:val="both"/>
        <w:rPr>
          <w:rFonts w:ascii="Arial" w:hAnsi="Arial" w:cs="Arial"/>
          <w:sz w:val="24"/>
          <w:szCs w:val="24"/>
        </w:rPr>
      </w:pPr>
    </w:p>
    <w:p w14:paraId="20508471" w14:textId="77777777" w:rsidR="005169A5" w:rsidRPr="005169A5" w:rsidRDefault="005169A5" w:rsidP="005169A5">
      <w:pPr>
        <w:jc w:val="both"/>
        <w:rPr>
          <w:rFonts w:ascii="Arial" w:hAnsi="Arial" w:cs="Arial"/>
          <w:sz w:val="24"/>
          <w:szCs w:val="24"/>
        </w:rPr>
      </w:pPr>
      <w:r w:rsidRPr="005169A5">
        <w:rPr>
          <w:rFonts w:ascii="Arial" w:hAnsi="Arial" w:cs="Arial"/>
          <w:b/>
          <w:sz w:val="24"/>
          <w:szCs w:val="24"/>
        </w:rPr>
        <w:lastRenderedPageBreak/>
        <w:t>SEGUNDO.-</w:t>
      </w:r>
      <w:r w:rsidRPr="005169A5">
        <w:rPr>
          <w:rFonts w:ascii="Arial" w:hAnsi="Arial" w:cs="Arial"/>
          <w:sz w:val="24"/>
          <w:szCs w:val="24"/>
        </w:rPr>
        <w:t xml:space="preserve"> Se aprueba y autoriza a los titulares de la Dirección General de Políticas Públicas y de las Coordinaciones Generales de Gestión Integral de la Ciudad y Protección Civil y Bomberos; así como de las de las demás dependencias u organismos de la Administración Pública Municipal a los que se les requiera, brinden el soporte técnico y de análisis de políticas, que fuere necesario por la Comisiones Edilicias Comisionadas. </w:t>
      </w:r>
    </w:p>
    <w:p w14:paraId="4BF5A3CA" w14:textId="77777777" w:rsidR="005169A5" w:rsidRPr="005169A5" w:rsidRDefault="005169A5" w:rsidP="005169A5">
      <w:pPr>
        <w:jc w:val="both"/>
        <w:rPr>
          <w:rFonts w:ascii="Arial" w:hAnsi="Arial" w:cs="Arial"/>
          <w:sz w:val="24"/>
          <w:szCs w:val="24"/>
        </w:rPr>
      </w:pPr>
    </w:p>
    <w:p w14:paraId="299953D3" w14:textId="77777777" w:rsidR="005169A5" w:rsidRPr="005169A5" w:rsidRDefault="005169A5" w:rsidP="005169A5">
      <w:pPr>
        <w:autoSpaceDE w:val="0"/>
        <w:autoSpaceDN w:val="0"/>
        <w:adjustRightInd w:val="0"/>
        <w:jc w:val="both"/>
        <w:rPr>
          <w:rFonts w:ascii="Arial" w:hAnsi="Arial" w:cs="Arial"/>
          <w:i/>
          <w:sz w:val="24"/>
          <w:szCs w:val="24"/>
        </w:rPr>
      </w:pPr>
      <w:r w:rsidRPr="005169A5">
        <w:rPr>
          <w:rFonts w:ascii="Arial" w:hAnsi="Arial" w:cs="Arial"/>
          <w:i/>
          <w:sz w:val="24"/>
          <w:szCs w:val="24"/>
        </w:rPr>
        <w:t xml:space="preserve">NOTIFÍQUESE.- al Presidente del Concejo Municipal de San Pedro Tlaquepaque; a las o a los Concejales que presiden las Comisiones Edilicias de turno a efecto de que se aboquen al estudio de dicho asunto y en su oportunidad emitan su dictamen resolutivo; a la  </w:t>
      </w:r>
      <w:r w:rsidRPr="005169A5">
        <w:rPr>
          <w:rFonts w:ascii="Arial" w:hAnsi="Arial" w:cs="Arial"/>
          <w:i/>
          <w:iCs/>
          <w:sz w:val="24"/>
          <w:szCs w:val="24"/>
        </w:rPr>
        <w:t xml:space="preserve">Dirección General de Políticas Públicas, a la Coordinaciones Generales de Gestión Integral de la Ciudad y de Protección Civil y Bomberos,  y de las demás dependencias u organismos de la Administración Pública </w:t>
      </w:r>
      <w:r w:rsidRPr="005169A5">
        <w:rPr>
          <w:rFonts w:ascii="Arial" w:hAnsi="Arial" w:cs="Arial"/>
          <w:i/>
          <w:sz w:val="24"/>
          <w:szCs w:val="24"/>
        </w:rPr>
        <w:t>para su debido cumplimiento y los efectos legales a que haya lugar.</w:t>
      </w:r>
    </w:p>
    <w:p w14:paraId="7A319E84" w14:textId="77777777" w:rsidR="005169A5" w:rsidRPr="005169A5" w:rsidRDefault="005169A5" w:rsidP="005169A5">
      <w:pPr>
        <w:autoSpaceDE w:val="0"/>
        <w:autoSpaceDN w:val="0"/>
        <w:adjustRightInd w:val="0"/>
        <w:jc w:val="both"/>
        <w:rPr>
          <w:rFonts w:ascii="Arial" w:hAnsi="Arial" w:cs="Arial"/>
          <w:i/>
          <w:sz w:val="24"/>
          <w:szCs w:val="24"/>
        </w:rPr>
      </w:pPr>
    </w:p>
    <w:p w14:paraId="5C9B1820" w14:textId="77777777" w:rsidR="005169A5" w:rsidRPr="005169A5" w:rsidRDefault="005169A5" w:rsidP="005169A5">
      <w:pPr>
        <w:autoSpaceDE w:val="0"/>
        <w:autoSpaceDN w:val="0"/>
        <w:adjustRightInd w:val="0"/>
        <w:jc w:val="both"/>
        <w:rPr>
          <w:rFonts w:ascii="Arial" w:hAnsi="Arial" w:cs="Arial"/>
          <w:i/>
          <w:sz w:val="24"/>
          <w:szCs w:val="24"/>
        </w:rPr>
      </w:pPr>
    </w:p>
    <w:p w14:paraId="44F96C4D" w14:textId="77777777" w:rsidR="005169A5" w:rsidRPr="005169A5" w:rsidRDefault="005169A5" w:rsidP="005169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4"/>
          <w:szCs w:val="24"/>
        </w:rPr>
      </w:pPr>
      <w:r w:rsidRPr="005169A5">
        <w:rPr>
          <w:rFonts w:ascii="Arial" w:hAnsi="Arial" w:cs="Arial"/>
          <w:b/>
          <w:sz w:val="24"/>
          <w:szCs w:val="24"/>
        </w:rPr>
        <w:t>A T E N T A M E N T E</w:t>
      </w:r>
    </w:p>
    <w:p w14:paraId="2FBC964C" w14:textId="77777777" w:rsidR="005169A5" w:rsidRPr="005169A5" w:rsidRDefault="005169A5" w:rsidP="005169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4"/>
          <w:szCs w:val="24"/>
        </w:rPr>
      </w:pPr>
      <w:r w:rsidRPr="005169A5">
        <w:rPr>
          <w:rFonts w:ascii="Arial" w:hAnsi="Arial" w:cs="Arial"/>
          <w:b/>
          <w:sz w:val="24"/>
          <w:szCs w:val="24"/>
        </w:rPr>
        <w:t>“SUFRAGIO EFECTIVO, NO REELECCIÓN”</w:t>
      </w:r>
    </w:p>
    <w:p w14:paraId="70DEB0A8" w14:textId="77777777" w:rsidR="005169A5" w:rsidRPr="005169A5" w:rsidRDefault="005169A5" w:rsidP="005169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4"/>
          <w:szCs w:val="24"/>
        </w:rPr>
      </w:pPr>
      <w:r w:rsidRPr="005169A5">
        <w:rPr>
          <w:rFonts w:ascii="Arial" w:hAnsi="Arial" w:cs="Arial"/>
          <w:b/>
          <w:sz w:val="24"/>
          <w:szCs w:val="24"/>
        </w:rPr>
        <w:t>SALÓN DE SESIONES DEL AYUNTAMIENTO</w:t>
      </w:r>
    </w:p>
    <w:p w14:paraId="2A2C0F13" w14:textId="77777777" w:rsidR="005169A5" w:rsidRPr="005169A5" w:rsidRDefault="005169A5" w:rsidP="005169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4"/>
          <w:szCs w:val="24"/>
        </w:rPr>
      </w:pPr>
    </w:p>
    <w:p w14:paraId="774B110F" w14:textId="77777777" w:rsidR="005169A5" w:rsidRPr="006C0250" w:rsidRDefault="005169A5" w:rsidP="005169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2"/>
          <w:szCs w:val="22"/>
        </w:rPr>
      </w:pPr>
      <w:r w:rsidRPr="006C0250">
        <w:rPr>
          <w:rFonts w:ascii="Arial" w:hAnsi="Arial" w:cs="Arial"/>
          <w:b/>
          <w:sz w:val="22"/>
          <w:szCs w:val="22"/>
        </w:rPr>
        <w:t>SAN PEDRO TLAQUEPAQUE, JALISCO; 27 DE NOVIEMBRE DEL 2021</w:t>
      </w:r>
    </w:p>
    <w:p w14:paraId="15DA5F64" w14:textId="77777777" w:rsidR="005169A5" w:rsidRPr="006C0250" w:rsidRDefault="005169A5" w:rsidP="005169A5">
      <w:pPr>
        <w:jc w:val="center"/>
        <w:rPr>
          <w:rFonts w:ascii="Arial" w:hAnsi="Arial" w:cs="Arial"/>
          <w:b/>
          <w:sz w:val="22"/>
          <w:szCs w:val="22"/>
        </w:rPr>
      </w:pPr>
    </w:p>
    <w:p w14:paraId="5EC232E7" w14:textId="77777777" w:rsidR="005169A5" w:rsidRPr="005169A5" w:rsidRDefault="005169A5" w:rsidP="005169A5">
      <w:pPr>
        <w:rPr>
          <w:rFonts w:ascii="Arial" w:hAnsi="Arial" w:cs="Arial"/>
          <w:b/>
          <w:sz w:val="24"/>
          <w:szCs w:val="24"/>
        </w:rPr>
      </w:pPr>
    </w:p>
    <w:p w14:paraId="5B27ABDF" w14:textId="77777777" w:rsidR="005169A5" w:rsidRPr="005169A5" w:rsidRDefault="005169A5" w:rsidP="005169A5">
      <w:pPr>
        <w:rPr>
          <w:rFonts w:ascii="Arial" w:hAnsi="Arial" w:cs="Arial"/>
          <w:b/>
          <w:sz w:val="24"/>
          <w:szCs w:val="24"/>
        </w:rPr>
      </w:pPr>
    </w:p>
    <w:p w14:paraId="1BF96FB1" w14:textId="77777777" w:rsidR="005169A5" w:rsidRPr="005169A5" w:rsidRDefault="005169A5" w:rsidP="005169A5">
      <w:pPr>
        <w:jc w:val="center"/>
        <w:rPr>
          <w:rFonts w:ascii="Arial" w:hAnsi="Arial" w:cs="Arial"/>
          <w:b/>
          <w:bCs/>
          <w:sz w:val="24"/>
          <w:szCs w:val="24"/>
        </w:rPr>
      </w:pPr>
      <w:r w:rsidRPr="005169A5">
        <w:rPr>
          <w:rFonts w:ascii="Arial" w:hAnsi="Arial" w:cs="Arial"/>
          <w:b/>
          <w:bCs/>
          <w:sz w:val="24"/>
          <w:szCs w:val="24"/>
        </w:rPr>
        <w:t>RAFAEL ÍÑIGUEZ GARCÍA</w:t>
      </w:r>
    </w:p>
    <w:p w14:paraId="4B3E9F6F" w14:textId="77777777" w:rsidR="005169A5" w:rsidRPr="005169A5" w:rsidRDefault="005169A5" w:rsidP="005169A5">
      <w:pPr>
        <w:jc w:val="center"/>
        <w:rPr>
          <w:rFonts w:ascii="Arial" w:hAnsi="Arial" w:cs="Arial"/>
          <w:b/>
          <w:bCs/>
          <w:sz w:val="24"/>
          <w:szCs w:val="24"/>
        </w:rPr>
      </w:pPr>
      <w:r w:rsidRPr="005169A5">
        <w:rPr>
          <w:rFonts w:ascii="Arial" w:hAnsi="Arial" w:cs="Arial"/>
          <w:b/>
          <w:bCs/>
          <w:sz w:val="24"/>
          <w:szCs w:val="24"/>
        </w:rPr>
        <w:t>CONCEJAL PRESIDENTE DE SAN PEDRO TLAQUEPAQUE</w:t>
      </w:r>
    </w:p>
    <w:p w14:paraId="3C773FC3" w14:textId="77777777" w:rsidR="005169A5" w:rsidRPr="005169A5" w:rsidRDefault="005169A5" w:rsidP="005169A5">
      <w:pPr>
        <w:jc w:val="center"/>
        <w:rPr>
          <w:rFonts w:ascii="Arial" w:hAnsi="Arial" w:cs="Arial"/>
          <w:b/>
          <w:bCs/>
          <w:sz w:val="24"/>
          <w:szCs w:val="24"/>
        </w:rPr>
      </w:pPr>
      <w:r w:rsidRPr="005169A5">
        <w:rPr>
          <w:rFonts w:ascii="Arial" w:hAnsi="Arial" w:cs="Arial"/>
          <w:b/>
          <w:bCs/>
          <w:sz w:val="24"/>
          <w:szCs w:val="24"/>
        </w:rPr>
        <w:t>Por decreto 28465/LXII/2021 del Congreso del Estado de Jalisco</w:t>
      </w:r>
    </w:p>
    <w:p w14:paraId="4FDAC90B" w14:textId="4D5E9D45" w:rsidR="005169A5" w:rsidRPr="00752AB6" w:rsidRDefault="006C0250" w:rsidP="007E412C">
      <w:pPr>
        <w:jc w:val="both"/>
        <w:rPr>
          <w:rFonts w:ascii="Arial" w:hAnsi="Arial" w:cs="Arial"/>
          <w:b/>
          <w:sz w:val="24"/>
          <w:szCs w:val="24"/>
        </w:rPr>
      </w:pPr>
      <w:r w:rsidRPr="006C0250">
        <w:rPr>
          <w:rFonts w:ascii="Arial" w:hAnsi="Arial" w:cs="Arial"/>
          <w:bCs/>
          <w:sz w:val="24"/>
          <w:szCs w:val="24"/>
        </w:rPr>
        <w:t>------------------------------------------------------------------------------------------------------------------------------------------------------------------------------------------------------</w:t>
      </w:r>
    </w:p>
    <w:p w14:paraId="175F80F1" w14:textId="09487083" w:rsidR="00517BA0" w:rsidRPr="00517BA0" w:rsidRDefault="007E412C" w:rsidP="00517BA0">
      <w:pPr>
        <w:jc w:val="both"/>
        <w:rPr>
          <w:rFonts w:ascii="Arial" w:hAnsi="Arial" w:cs="Arial"/>
          <w:b/>
          <w:sz w:val="24"/>
          <w:szCs w:val="24"/>
        </w:rPr>
      </w:pPr>
      <w:r w:rsidRPr="009F4F01">
        <w:rPr>
          <w:rFonts w:ascii="Arial" w:hAnsi="Arial" w:cs="Arial"/>
          <w:sz w:val="24"/>
          <w:szCs w:val="24"/>
        </w:rPr>
        <w:t xml:space="preserve">Con la palabra el </w:t>
      </w:r>
      <w:proofErr w:type="gramStart"/>
      <w:r w:rsidRPr="009F4F01">
        <w:rPr>
          <w:rFonts w:ascii="Arial" w:hAnsi="Arial" w:cs="Arial"/>
          <w:sz w:val="24"/>
          <w:szCs w:val="24"/>
        </w:rPr>
        <w:t>Concejal Presi</w:t>
      </w:r>
      <w:r>
        <w:rPr>
          <w:rFonts w:ascii="Arial" w:hAnsi="Arial" w:cs="Arial"/>
          <w:sz w:val="24"/>
          <w:szCs w:val="24"/>
        </w:rPr>
        <w:t>dente</w:t>
      </w:r>
      <w:proofErr w:type="gramEnd"/>
      <w:r>
        <w:rPr>
          <w:rFonts w:ascii="Arial" w:hAnsi="Arial" w:cs="Arial"/>
          <w:sz w:val="24"/>
          <w:szCs w:val="24"/>
        </w:rPr>
        <w:t>, C. Rafael García Iñiguez</w:t>
      </w:r>
      <w:r w:rsidRPr="0061354D">
        <w:rPr>
          <w:rFonts w:ascii="Arial" w:hAnsi="Arial" w:cs="Arial"/>
          <w:sz w:val="24"/>
          <w:szCs w:val="24"/>
        </w:rPr>
        <w:t>:</w:t>
      </w:r>
      <w:r w:rsidR="00851792">
        <w:rPr>
          <w:rFonts w:ascii="Arial" w:hAnsi="Arial" w:cs="Arial"/>
          <w:sz w:val="24"/>
          <w:szCs w:val="24"/>
        </w:rPr>
        <w:t xml:space="preserve"> Muchas g</w:t>
      </w:r>
      <w:r>
        <w:rPr>
          <w:rFonts w:ascii="Arial" w:hAnsi="Arial" w:cs="Arial"/>
          <w:sz w:val="24"/>
          <w:szCs w:val="24"/>
        </w:rPr>
        <w:t xml:space="preserve">racias </w:t>
      </w:r>
      <w:r w:rsidR="00851792">
        <w:rPr>
          <w:rFonts w:ascii="Arial" w:hAnsi="Arial" w:cs="Arial"/>
          <w:sz w:val="24"/>
          <w:szCs w:val="24"/>
        </w:rPr>
        <w:t>Señor</w:t>
      </w:r>
      <w:r w:rsidR="007349E6">
        <w:rPr>
          <w:rFonts w:ascii="Arial" w:hAnsi="Arial" w:cs="Arial"/>
          <w:sz w:val="24"/>
          <w:szCs w:val="24"/>
        </w:rPr>
        <w:t xml:space="preserve"> </w:t>
      </w:r>
      <w:r w:rsidR="00851792">
        <w:rPr>
          <w:rFonts w:ascii="Arial" w:hAnsi="Arial" w:cs="Arial"/>
          <w:sz w:val="24"/>
          <w:szCs w:val="24"/>
        </w:rPr>
        <w:t>Secretario, igualmente amigas y amigos Concejales</w:t>
      </w:r>
      <w:r w:rsidRPr="007932A9">
        <w:rPr>
          <w:rFonts w:ascii="Arial" w:hAnsi="Arial" w:cs="Arial"/>
          <w:sz w:val="24"/>
          <w:szCs w:val="24"/>
        </w:rPr>
        <w:t xml:space="preserve"> </w:t>
      </w:r>
      <w:r w:rsidRPr="00733E72">
        <w:rPr>
          <w:rFonts w:ascii="Arial" w:hAnsi="Arial" w:cs="Arial"/>
          <w:sz w:val="24"/>
          <w:szCs w:val="24"/>
        </w:rPr>
        <w:t>en votación económica les pregunto, quienes estén por l</w:t>
      </w:r>
      <w:r>
        <w:rPr>
          <w:rFonts w:ascii="Arial" w:hAnsi="Arial" w:cs="Arial"/>
          <w:sz w:val="24"/>
          <w:szCs w:val="24"/>
        </w:rPr>
        <w:t>a afirmativa</w:t>
      </w:r>
      <w:r w:rsidR="00851792">
        <w:rPr>
          <w:rFonts w:ascii="Arial" w:hAnsi="Arial" w:cs="Arial"/>
          <w:sz w:val="24"/>
          <w:szCs w:val="24"/>
        </w:rPr>
        <w:t xml:space="preserve"> del turno a comisión propuesto por servidor, nos hagan favor de expresarlo levantando su mano, se aprueba por unanimidad</w:t>
      </w:r>
      <w:r>
        <w:rPr>
          <w:rFonts w:ascii="Arial" w:hAnsi="Arial" w:cs="Arial"/>
          <w:sz w:val="24"/>
          <w:szCs w:val="24"/>
        </w:rPr>
        <w:t>,</w:t>
      </w:r>
      <w:r w:rsidR="00851792">
        <w:rPr>
          <w:rFonts w:ascii="Arial" w:hAnsi="Arial" w:cs="Arial"/>
          <w:sz w:val="24"/>
          <w:szCs w:val="24"/>
        </w:rPr>
        <w:t xml:space="preserve"> muchas gracias. </w:t>
      </w:r>
      <w:r w:rsidR="00517BA0">
        <w:rPr>
          <w:rFonts w:ascii="Arial" w:hAnsi="Arial" w:cs="Arial"/>
          <w:b/>
          <w:sz w:val="24"/>
          <w:szCs w:val="24"/>
        </w:rPr>
        <w:t>E</w:t>
      </w:r>
      <w:r w:rsidR="00517BA0" w:rsidRPr="00517BA0">
        <w:rPr>
          <w:rFonts w:ascii="Arial" w:hAnsi="Arial" w:cs="Arial"/>
          <w:b/>
          <w:sz w:val="24"/>
          <w:szCs w:val="24"/>
        </w:rPr>
        <w:t>stando presentes 19 (diecinueve) integrantes del Concejo, en forma económica fueron emitidos 19 (diecinueve) votos a favor, por lo que en unanimidad fue aprobado</w:t>
      </w:r>
      <w:r w:rsidR="00517BA0" w:rsidRPr="00517BA0">
        <w:rPr>
          <w:rFonts w:ascii="Arial" w:hAnsi="Arial" w:cs="Arial"/>
          <w:sz w:val="24"/>
          <w:szCs w:val="24"/>
        </w:rPr>
        <w:t xml:space="preserve"> </w:t>
      </w:r>
      <w:r w:rsidR="00517BA0" w:rsidRPr="00517BA0">
        <w:rPr>
          <w:rFonts w:ascii="Arial" w:hAnsi="Arial" w:cs="Arial"/>
          <w:b/>
          <w:sz w:val="24"/>
          <w:szCs w:val="24"/>
        </w:rPr>
        <w:t xml:space="preserve">por mayoría simple </w:t>
      </w:r>
      <w:r w:rsidR="00517BA0" w:rsidRPr="00517BA0">
        <w:rPr>
          <w:rFonts w:ascii="Arial" w:hAnsi="Arial" w:cs="Arial"/>
          <w:sz w:val="24"/>
          <w:szCs w:val="24"/>
        </w:rPr>
        <w:t xml:space="preserve">la iniciativa de turno a comisión presentada por el </w:t>
      </w:r>
      <w:r w:rsidR="00517BA0" w:rsidRPr="00517BA0">
        <w:rPr>
          <w:rFonts w:ascii="Arial" w:hAnsi="Arial" w:cs="Arial"/>
          <w:b/>
          <w:sz w:val="24"/>
          <w:szCs w:val="24"/>
        </w:rPr>
        <w:t>Concejal Presidente, C. Rafael García Iñiguez, bajo el siguiente, bajo el siguiente:</w:t>
      </w:r>
      <w:r w:rsidR="00517BA0" w:rsidRPr="00517BA0">
        <w:rPr>
          <w:rFonts w:ascii="Arial" w:hAnsi="Arial" w:cs="Arial"/>
          <w:sz w:val="24"/>
          <w:szCs w:val="24"/>
        </w:rPr>
        <w:t>----------------------------------------------------------------------------------------------------------------------------------------</w:t>
      </w:r>
      <w:r w:rsidR="00BB26D1">
        <w:rPr>
          <w:rFonts w:ascii="Arial" w:hAnsi="Arial" w:cs="Arial"/>
          <w:sz w:val="24"/>
          <w:szCs w:val="24"/>
        </w:rPr>
        <w:t>-</w:t>
      </w:r>
      <w:r w:rsidR="00517BA0" w:rsidRPr="00517BA0">
        <w:rPr>
          <w:rFonts w:ascii="Arial" w:hAnsi="Arial" w:cs="Arial"/>
          <w:sz w:val="24"/>
          <w:szCs w:val="24"/>
        </w:rPr>
        <w:t>-----</w:t>
      </w:r>
      <w:r w:rsidR="00517BA0">
        <w:rPr>
          <w:rFonts w:ascii="Arial" w:hAnsi="Arial" w:cs="Arial"/>
          <w:sz w:val="24"/>
          <w:szCs w:val="24"/>
        </w:rPr>
        <w:t>--------------</w:t>
      </w:r>
      <w:r w:rsidR="00517BA0" w:rsidRPr="00517BA0">
        <w:rPr>
          <w:rFonts w:ascii="Arial" w:hAnsi="Arial" w:cs="Arial"/>
          <w:sz w:val="24"/>
          <w:szCs w:val="24"/>
        </w:rPr>
        <w:t>--</w:t>
      </w:r>
      <w:r w:rsidR="00517BA0" w:rsidRPr="00517BA0">
        <w:rPr>
          <w:rFonts w:ascii="Arial" w:hAnsi="Arial" w:cs="Arial"/>
          <w:b/>
          <w:sz w:val="24"/>
          <w:szCs w:val="24"/>
        </w:rPr>
        <w:t>ACUERDO NÚMERO 0014/2021/TC</w:t>
      </w:r>
      <w:r w:rsidR="00517BA0" w:rsidRPr="00517BA0">
        <w:rPr>
          <w:rFonts w:ascii="Arial" w:hAnsi="Arial" w:cs="Arial"/>
          <w:sz w:val="24"/>
          <w:szCs w:val="24"/>
        </w:rPr>
        <w:t>---------------</w:t>
      </w:r>
      <w:r w:rsidR="00517BA0">
        <w:rPr>
          <w:rFonts w:ascii="Arial" w:hAnsi="Arial" w:cs="Arial"/>
          <w:sz w:val="24"/>
          <w:szCs w:val="24"/>
        </w:rPr>
        <w:t>-------------------</w:t>
      </w:r>
      <w:r w:rsidR="00517BA0" w:rsidRPr="00517BA0">
        <w:rPr>
          <w:rFonts w:ascii="Arial" w:hAnsi="Arial" w:cs="Arial"/>
          <w:sz w:val="24"/>
          <w:szCs w:val="24"/>
        </w:rPr>
        <w:t>---------------------------------------------------------------------------------------------</w:t>
      </w:r>
      <w:r w:rsidR="00517BA0" w:rsidRPr="00517BA0">
        <w:rPr>
          <w:rFonts w:ascii="Verdana" w:hAnsi="Verdana" w:cs="Calibri"/>
          <w:b/>
          <w:sz w:val="24"/>
          <w:szCs w:val="24"/>
        </w:rPr>
        <w:t xml:space="preserve"> </w:t>
      </w:r>
      <w:r w:rsidR="00517BA0" w:rsidRPr="00517BA0">
        <w:rPr>
          <w:rFonts w:ascii="Arial" w:hAnsi="Arial" w:cs="Arial"/>
          <w:b/>
          <w:sz w:val="24"/>
          <w:szCs w:val="24"/>
        </w:rPr>
        <w:t>PRIMERO.-</w:t>
      </w:r>
      <w:r w:rsidR="00517BA0" w:rsidRPr="00517BA0">
        <w:rPr>
          <w:rFonts w:ascii="Arial" w:hAnsi="Arial" w:cs="Arial"/>
          <w:sz w:val="24"/>
          <w:szCs w:val="24"/>
        </w:rPr>
        <w:t xml:space="preserve"> Se aprueba y autoriza el </w:t>
      </w:r>
      <w:r w:rsidR="00517BA0" w:rsidRPr="00517BA0">
        <w:rPr>
          <w:rFonts w:ascii="Arial" w:hAnsi="Arial" w:cs="Arial"/>
          <w:bCs/>
          <w:sz w:val="24"/>
          <w:szCs w:val="24"/>
        </w:rPr>
        <w:t>turno</w:t>
      </w:r>
      <w:r w:rsidR="00517BA0" w:rsidRPr="00517BA0">
        <w:rPr>
          <w:rFonts w:ascii="Arial" w:hAnsi="Arial" w:cs="Arial"/>
          <w:sz w:val="24"/>
          <w:szCs w:val="24"/>
        </w:rPr>
        <w:t xml:space="preserve"> a las </w:t>
      </w:r>
      <w:r w:rsidR="00517BA0" w:rsidRPr="00517BA0">
        <w:rPr>
          <w:rFonts w:ascii="Arial" w:hAnsi="Arial" w:cs="Arial"/>
          <w:bCs/>
          <w:sz w:val="24"/>
          <w:szCs w:val="24"/>
        </w:rPr>
        <w:t>Comisiones Edilicias de</w:t>
      </w:r>
      <w:r w:rsidR="00517BA0" w:rsidRPr="00517BA0">
        <w:rPr>
          <w:rFonts w:ascii="Arial" w:hAnsi="Arial" w:cs="Arial"/>
          <w:b/>
          <w:sz w:val="24"/>
          <w:szCs w:val="24"/>
        </w:rPr>
        <w:t xml:space="preserve"> Asuntos Metropolitanos </w:t>
      </w:r>
      <w:r w:rsidR="00517BA0" w:rsidRPr="00517BA0">
        <w:rPr>
          <w:rFonts w:ascii="Arial" w:hAnsi="Arial" w:cs="Arial"/>
          <w:bCs/>
          <w:sz w:val="24"/>
          <w:szCs w:val="24"/>
        </w:rPr>
        <w:t>como convocante</w:t>
      </w:r>
      <w:r w:rsidR="00517BA0" w:rsidRPr="00517BA0">
        <w:rPr>
          <w:rFonts w:ascii="Arial" w:hAnsi="Arial" w:cs="Arial"/>
          <w:b/>
          <w:sz w:val="24"/>
          <w:szCs w:val="24"/>
        </w:rPr>
        <w:t xml:space="preserve"> </w:t>
      </w:r>
      <w:r w:rsidR="00517BA0" w:rsidRPr="00517BA0">
        <w:rPr>
          <w:rFonts w:ascii="Arial" w:hAnsi="Arial" w:cs="Arial"/>
          <w:bCs/>
          <w:sz w:val="24"/>
          <w:szCs w:val="24"/>
        </w:rPr>
        <w:t>y</w:t>
      </w:r>
      <w:r w:rsidR="00517BA0" w:rsidRPr="00517BA0">
        <w:rPr>
          <w:rFonts w:ascii="Arial" w:hAnsi="Arial" w:cs="Arial"/>
          <w:b/>
          <w:sz w:val="24"/>
          <w:szCs w:val="24"/>
        </w:rPr>
        <w:t xml:space="preserve"> Seguridad Pública y Protección Civil y Bomberos </w:t>
      </w:r>
      <w:r w:rsidR="00517BA0" w:rsidRPr="00517BA0">
        <w:rPr>
          <w:rFonts w:ascii="Arial" w:hAnsi="Arial" w:cs="Arial"/>
          <w:bCs/>
          <w:sz w:val="24"/>
          <w:szCs w:val="24"/>
        </w:rPr>
        <w:t>como coadyuvante para el</w:t>
      </w:r>
      <w:r w:rsidR="00517BA0" w:rsidRPr="00517BA0">
        <w:rPr>
          <w:rFonts w:ascii="Arial" w:hAnsi="Arial" w:cs="Arial"/>
          <w:b/>
          <w:sz w:val="24"/>
          <w:szCs w:val="24"/>
        </w:rPr>
        <w:t xml:space="preserve"> estudio, análisis y aprobación del ATLAS METROPOLITANO DE RIESGOS DEL ÁREA METROPOLITANA DE GUADALAJARA</w:t>
      </w:r>
      <w:r w:rsidR="00517BA0" w:rsidRPr="00517BA0">
        <w:rPr>
          <w:rFonts w:ascii="Arial" w:hAnsi="Arial" w:cs="Arial"/>
          <w:sz w:val="24"/>
          <w:szCs w:val="24"/>
        </w:rPr>
        <w:t>.-----------------------------------</w:t>
      </w:r>
      <w:r w:rsidR="00BB26D1">
        <w:rPr>
          <w:rFonts w:ascii="Arial" w:hAnsi="Arial" w:cs="Arial"/>
          <w:sz w:val="24"/>
          <w:szCs w:val="24"/>
        </w:rPr>
        <w:t>--------</w:t>
      </w:r>
      <w:r w:rsidR="00517BA0" w:rsidRPr="00517BA0">
        <w:rPr>
          <w:rFonts w:ascii="Arial" w:hAnsi="Arial" w:cs="Arial"/>
          <w:sz w:val="24"/>
          <w:szCs w:val="24"/>
        </w:rPr>
        <w:t>------------------------------------------------------------------------------------------</w:t>
      </w:r>
    </w:p>
    <w:p w14:paraId="45E25E24" w14:textId="083C4747" w:rsidR="00517BA0" w:rsidRDefault="00517BA0" w:rsidP="00517BA0">
      <w:pPr>
        <w:jc w:val="both"/>
        <w:rPr>
          <w:rFonts w:ascii="Arial" w:hAnsi="Arial" w:cs="Arial"/>
          <w:sz w:val="24"/>
          <w:szCs w:val="24"/>
        </w:rPr>
      </w:pPr>
      <w:r w:rsidRPr="00517BA0">
        <w:rPr>
          <w:rFonts w:ascii="Arial" w:hAnsi="Arial" w:cs="Arial"/>
          <w:b/>
          <w:sz w:val="24"/>
          <w:szCs w:val="24"/>
        </w:rPr>
        <w:t>SEGUNDO.-</w:t>
      </w:r>
      <w:r w:rsidRPr="00517BA0">
        <w:rPr>
          <w:rFonts w:ascii="Arial" w:hAnsi="Arial" w:cs="Arial"/>
          <w:sz w:val="24"/>
          <w:szCs w:val="24"/>
        </w:rPr>
        <w:t xml:space="preserve"> Se aprueba y autoriza a los titulares de la Dirección General de Políticas Públicas y de las Coordinaciones Generales de Gestión Integral de la Ciudad y Protección Civil y Bomberos; así como de las de las </w:t>
      </w:r>
      <w:r w:rsidRPr="00517BA0">
        <w:rPr>
          <w:rFonts w:ascii="Arial" w:hAnsi="Arial" w:cs="Arial"/>
          <w:sz w:val="24"/>
          <w:szCs w:val="24"/>
        </w:rPr>
        <w:lastRenderedPageBreak/>
        <w:t>demás dependencias u organismos de la Administración Pública Municipal a los que se les requiera, brinden el soporte técnico y de análisis de políticas, que fuere necesario por la Comisiones Edilicias Comisionadas.-------------------------------------------------------------------------------</w:t>
      </w:r>
      <w:r>
        <w:rPr>
          <w:rFonts w:ascii="Arial" w:hAnsi="Arial" w:cs="Arial"/>
          <w:sz w:val="24"/>
          <w:szCs w:val="24"/>
        </w:rPr>
        <w:t>-------------------------------</w:t>
      </w:r>
      <w:r w:rsidR="00BB26D1">
        <w:rPr>
          <w:rFonts w:ascii="Arial" w:hAnsi="Arial" w:cs="Arial"/>
          <w:sz w:val="24"/>
          <w:szCs w:val="24"/>
        </w:rPr>
        <w:t>----------------------</w:t>
      </w:r>
      <w:r w:rsidRPr="00517BA0">
        <w:rPr>
          <w:rFonts w:ascii="Arial" w:hAnsi="Arial" w:cs="Arial"/>
          <w:sz w:val="24"/>
          <w:szCs w:val="24"/>
        </w:rPr>
        <w:t>--------------------------------------------------------------------</w:t>
      </w:r>
    </w:p>
    <w:p w14:paraId="43B3B93C" w14:textId="36D23C1F" w:rsidR="007E412C" w:rsidRPr="00752AB6" w:rsidRDefault="00081BE6" w:rsidP="007E412C">
      <w:pPr>
        <w:jc w:val="both"/>
        <w:rPr>
          <w:rFonts w:ascii="Arial" w:hAnsi="Arial" w:cs="Arial"/>
          <w:b/>
          <w:sz w:val="24"/>
          <w:szCs w:val="24"/>
        </w:rPr>
      </w:pPr>
      <w:r w:rsidRPr="00EC7E16">
        <w:rPr>
          <w:rFonts w:ascii="Arial" w:hAnsi="Arial" w:cs="Arial"/>
          <w:b/>
          <w:color w:val="000000" w:themeColor="text1"/>
          <w:sz w:val="24"/>
          <w:szCs w:val="24"/>
        </w:rPr>
        <w:t>FUNDAMENTO LEGAL.-</w:t>
      </w:r>
      <w:r w:rsidRPr="00EC7E16">
        <w:rPr>
          <w:rFonts w:ascii="Arial" w:hAnsi="Arial" w:cs="Arial"/>
          <w:i/>
          <w:color w:val="000000" w:themeColor="text1"/>
          <w:sz w:val="24"/>
          <w:szCs w:val="24"/>
        </w:rPr>
        <w:t xml:space="preserve"> </w:t>
      </w:r>
      <w:r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Pr>
          <w:rStyle w:val="Fuentedeprrafopredeter1"/>
          <w:rFonts w:ascii="Arial" w:hAnsi="Arial" w:cs="Arial"/>
          <w:color w:val="000000" w:themeColor="text1"/>
          <w:sz w:val="24"/>
          <w:szCs w:val="24"/>
        </w:rPr>
        <w:t>.-------------------------------------------------------------------------</w:t>
      </w:r>
      <w:r w:rsidR="00BB26D1">
        <w:rPr>
          <w:rStyle w:val="Fuentedeprrafopredeter1"/>
          <w:rFonts w:ascii="Arial" w:hAnsi="Arial" w:cs="Arial"/>
          <w:color w:val="000000" w:themeColor="text1"/>
          <w:sz w:val="24"/>
          <w:szCs w:val="24"/>
        </w:rPr>
        <w:t>-</w:t>
      </w:r>
      <w:r>
        <w:rPr>
          <w:rStyle w:val="Fuentedeprrafopredeter1"/>
          <w:rFonts w:ascii="Arial" w:hAnsi="Arial" w:cs="Arial"/>
          <w:color w:val="000000" w:themeColor="text1"/>
          <w:sz w:val="24"/>
          <w:szCs w:val="24"/>
        </w:rPr>
        <w:t>---------------------------------------</w:t>
      </w:r>
      <w:r w:rsidR="002660DF">
        <w:rPr>
          <w:rStyle w:val="Fuentedeprrafopredeter1"/>
          <w:rFonts w:ascii="Arial" w:hAnsi="Arial" w:cs="Arial"/>
          <w:color w:val="000000" w:themeColor="text1"/>
          <w:sz w:val="24"/>
          <w:szCs w:val="24"/>
        </w:rPr>
        <w:t>----------------------------</w:t>
      </w:r>
    </w:p>
    <w:p w14:paraId="60D61C38" w14:textId="77777777" w:rsidR="007E412C" w:rsidRPr="00217FAD" w:rsidRDefault="007E412C" w:rsidP="007E412C">
      <w:pPr>
        <w:jc w:val="both"/>
        <w:rPr>
          <w:rFonts w:ascii="Arial" w:hAnsi="Arial" w:cs="Arial"/>
          <w:sz w:val="24"/>
          <w:szCs w:val="24"/>
        </w:rPr>
      </w:pPr>
      <w:r w:rsidRPr="002660DF">
        <w:rPr>
          <w:rFonts w:ascii="Arial" w:hAnsi="Arial" w:cs="Arial"/>
          <w:b/>
          <w:sz w:val="24"/>
          <w:szCs w:val="24"/>
        </w:rPr>
        <w:t>NOTIFÍQUESE.-</w:t>
      </w:r>
      <w:r w:rsidRPr="002660DF">
        <w:rPr>
          <w:rFonts w:ascii="Arial" w:hAnsi="Arial" w:cs="Arial"/>
          <w:sz w:val="24"/>
          <w:szCs w:val="24"/>
        </w:rPr>
        <w:t xml:space="preserve"> </w:t>
      </w:r>
      <w:r w:rsidR="002660DF" w:rsidRPr="002660DF">
        <w:rPr>
          <w:rFonts w:ascii="Arial" w:hAnsi="Arial" w:cs="Arial"/>
          <w:sz w:val="24"/>
          <w:szCs w:val="24"/>
        </w:rPr>
        <w:t>Concejal Presidente del Concejo Municipal de San Pedro Tlaquepaque y Presidente de las Comisiones Edilicias de Asuntos Metropolitanos y Protección Civil y Bomberos</w:t>
      </w:r>
      <w:r w:rsidR="002660DF">
        <w:rPr>
          <w:rFonts w:ascii="Arial" w:hAnsi="Arial" w:cs="Arial"/>
          <w:sz w:val="24"/>
          <w:szCs w:val="24"/>
        </w:rPr>
        <w:t xml:space="preserve">; </w:t>
      </w:r>
      <w:r w:rsidR="002660DF">
        <w:rPr>
          <w:rFonts w:ascii="Arial" w:hAnsi="Arial" w:cs="Arial"/>
          <w:sz w:val="24"/>
        </w:rPr>
        <w:t xml:space="preserve">Director General de Políticas Públicas, Coordinador General de Gestión Integral de la Ciudad, </w:t>
      </w:r>
      <w:r w:rsidR="00114472">
        <w:rPr>
          <w:rFonts w:ascii="Arial" w:hAnsi="Arial" w:cs="Arial"/>
          <w:sz w:val="24"/>
        </w:rPr>
        <w:t xml:space="preserve">Coordinador de Protección Civil y Bomberos; </w:t>
      </w:r>
      <w:r w:rsidRPr="00217FAD">
        <w:rPr>
          <w:rFonts w:ascii="Arial" w:hAnsi="Arial" w:cs="Arial"/>
          <w:sz w:val="24"/>
          <w:szCs w:val="24"/>
        </w:rPr>
        <w:t>para su conocimiento y efectos legales a que haya lugar.-----------------------------------------------------------------------------------------------------------</w:t>
      </w:r>
      <w:r w:rsidR="00114472">
        <w:rPr>
          <w:rFonts w:ascii="Arial" w:hAnsi="Arial" w:cs="Arial"/>
          <w:sz w:val="24"/>
          <w:szCs w:val="24"/>
        </w:rPr>
        <w:t>---------------------------------</w:t>
      </w:r>
      <w:r w:rsidRPr="00217FAD">
        <w:rPr>
          <w:rFonts w:ascii="Arial" w:hAnsi="Arial" w:cs="Arial"/>
          <w:sz w:val="24"/>
          <w:szCs w:val="24"/>
        </w:rPr>
        <w:t>------</w:t>
      </w:r>
      <w:r w:rsidR="00851792">
        <w:rPr>
          <w:rFonts w:ascii="Arial" w:hAnsi="Arial" w:cs="Arial"/>
          <w:sz w:val="24"/>
          <w:szCs w:val="24"/>
        </w:rPr>
        <w:t>--------</w:t>
      </w:r>
    </w:p>
    <w:p w14:paraId="11057FFD" w14:textId="780A3789" w:rsidR="007E412C" w:rsidRDefault="007E412C" w:rsidP="007E412C">
      <w:pPr>
        <w:jc w:val="both"/>
        <w:rPr>
          <w:rFonts w:ascii="Arial" w:hAnsi="Arial" w:cs="Arial"/>
          <w:sz w:val="24"/>
          <w:szCs w:val="24"/>
        </w:rPr>
      </w:pPr>
      <w:r w:rsidRPr="009F4F01">
        <w:rPr>
          <w:rFonts w:ascii="Arial" w:hAnsi="Arial" w:cs="Arial"/>
          <w:sz w:val="24"/>
          <w:szCs w:val="24"/>
        </w:rPr>
        <w:t>Con la palabra el Concejal Presi</w:t>
      </w:r>
      <w:r>
        <w:rPr>
          <w:rFonts w:ascii="Arial" w:hAnsi="Arial" w:cs="Arial"/>
          <w:sz w:val="24"/>
          <w:szCs w:val="24"/>
        </w:rPr>
        <w:t>dente, C. Rafael García Iñiguez</w:t>
      </w:r>
      <w:r w:rsidRPr="0061354D">
        <w:rPr>
          <w:rFonts w:ascii="Arial" w:hAnsi="Arial" w:cs="Arial"/>
          <w:sz w:val="24"/>
          <w:szCs w:val="24"/>
        </w:rPr>
        <w:t>:</w:t>
      </w:r>
      <w:r w:rsidR="00851792">
        <w:rPr>
          <w:sz w:val="24"/>
          <w:szCs w:val="24"/>
        </w:rPr>
        <w:t xml:space="preserve"> </w:t>
      </w:r>
      <w:r>
        <w:rPr>
          <w:rFonts w:ascii="Arial" w:hAnsi="Arial" w:cs="Arial"/>
          <w:sz w:val="24"/>
          <w:szCs w:val="24"/>
        </w:rPr>
        <w:t xml:space="preserve">Señor </w:t>
      </w:r>
      <w:r w:rsidRPr="00733E72">
        <w:rPr>
          <w:rFonts w:ascii="Arial" w:hAnsi="Arial" w:cs="Arial"/>
          <w:sz w:val="24"/>
          <w:szCs w:val="24"/>
        </w:rPr>
        <w:t>Secretario</w:t>
      </w:r>
      <w:r w:rsidR="00851792">
        <w:rPr>
          <w:rFonts w:ascii="Arial" w:hAnsi="Arial" w:cs="Arial"/>
          <w:sz w:val="24"/>
          <w:szCs w:val="24"/>
        </w:rPr>
        <w:t xml:space="preserve"> le ruego </w:t>
      </w:r>
      <w:proofErr w:type="gramStart"/>
      <w:r w:rsidR="00851792">
        <w:rPr>
          <w:rFonts w:ascii="Arial" w:hAnsi="Arial" w:cs="Arial"/>
          <w:sz w:val="24"/>
          <w:szCs w:val="24"/>
        </w:rPr>
        <w:t>continuar</w:t>
      </w:r>
      <w:r w:rsidRPr="00733E72">
        <w:rPr>
          <w:rFonts w:ascii="Arial" w:hAnsi="Arial" w:cs="Arial"/>
          <w:sz w:val="24"/>
          <w:szCs w:val="24"/>
        </w:rPr>
        <w:t>.------------------------------------------------------------------</w:t>
      </w:r>
      <w:r w:rsidR="00851792">
        <w:rPr>
          <w:rFonts w:ascii="Arial" w:hAnsi="Arial" w:cs="Arial"/>
          <w:sz w:val="24"/>
          <w:szCs w:val="24"/>
        </w:rPr>
        <w:t>--------------------------</w:t>
      </w:r>
      <w:r w:rsidR="00BB26D1">
        <w:rPr>
          <w:rFonts w:ascii="Arial" w:hAnsi="Arial" w:cs="Arial"/>
          <w:sz w:val="24"/>
          <w:szCs w:val="24"/>
        </w:rPr>
        <w:t>-</w:t>
      </w:r>
      <w:r w:rsidR="00851792">
        <w:rPr>
          <w:rFonts w:ascii="Arial" w:hAnsi="Arial" w:cs="Arial"/>
          <w:sz w:val="24"/>
          <w:szCs w:val="24"/>
        </w:rPr>
        <w:t>--</w:t>
      </w:r>
      <w:r w:rsidRPr="00733E72">
        <w:rPr>
          <w:rFonts w:ascii="Arial" w:hAnsi="Arial" w:cs="Arial"/>
          <w:sz w:val="24"/>
          <w:szCs w:val="24"/>
        </w:rPr>
        <w:t>--------</w:t>
      </w:r>
      <w:r>
        <w:rPr>
          <w:rFonts w:ascii="Arial" w:hAnsi="Arial" w:cs="Arial"/>
          <w:sz w:val="24"/>
          <w:szCs w:val="24"/>
        </w:rPr>
        <w:t>--------------------------------------------------------</w:t>
      </w:r>
      <w:proofErr w:type="gramEnd"/>
    </w:p>
    <w:p w14:paraId="1B0BD91D" w14:textId="77777777" w:rsidR="007E412C" w:rsidRDefault="007E412C" w:rsidP="007E412C">
      <w:pPr>
        <w:jc w:val="both"/>
        <w:rPr>
          <w:rFonts w:ascii="Arial" w:hAnsi="Arial" w:cs="Arial"/>
          <w:sz w:val="24"/>
          <w:szCs w:val="24"/>
        </w:rPr>
      </w:pPr>
      <w:r w:rsidRPr="009F4F01">
        <w:rPr>
          <w:rFonts w:ascii="Arial" w:hAnsi="Arial" w:cs="Arial"/>
          <w:sz w:val="24"/>
          <w:szCs w:val="24"/>
        </w:rPr>
        <w:t xml:space="preserve">En uso de la voz el </w:t>
      </w:r>
      <w:r>
        <w:rPr>
          <w:rFonts w:ascii="Arial" w:hAnsi="Arial" w:cs="Arial"/>
          <w:sz w:val="24"/>
          <w:szCs w:val="24"/>
        </w:rPr>
        <w:t>Secretario del Conc</w:t>
      </w:r>
      <w:r w:rsidRPr="009F4F01">
        <w:rPr>
          <w:rFonts w:ascii="Arial" w:hAnsi="Arial" w:cs="Arial"/>
          <w:sz w:val="24"/>
          <w:szCs w:val="24"/>
        </w:rPr>
        <w:t>ejo Municipal de San Pedro Tlaquepaque, Lic. Salvador Ruíz Ayala:</w:t>
      </w:r>
      <w:r>
        <w:rPr>
          <w:rFonts w:ascii="Arial" w:hAnsi="Arial" w:cs="Arial"/>
          <w:sz w:val="24"/>
          <w:szCs w:val="24"/>
        </w:rPr>
        <w:t xml:space="preserve"> </w:t>
      </w:r>
      <w:r w:rsidRPr="006A1C51">
        <w:rPr>
          <w:rFonts w:ascii="Arial" w:hAnsi="Arial" w:cs="Arial"/>
          <w:b/>
          <w:color w:val="000000" w:themeColor="text1"/>
          <w:sz w:val="24"/>
          <w:szCs w:val="24"/>
        </w:rPr>
        <w:t xml:space="preserve">V.- </w:t>
      </w:r>
      <w:r w:rsidR="00472353" w:rsidRPr="000A568D">
        <w:rPr>
          <w:rFonts w:ascii="Arial" w:hAnsi="Arial" w:cs="Arial"/>
          <w:b/>
          <w:sz w:val="24"/>
          <w:szCs w:val="24"/>
        </w:rPr>
        <w:t xml:space="preserve">C) </w:t>
      </w:r>
      <w:r w:rsidR="00472353" w:rsidRPr="000A568D">
        <w:rPr>
          <w:rFonts w:ascii="Arial" w:hAnsi="Arial" w:cs="Arial"/>
          <w:sz w:val="24"/>
          <w:szCs w:val="24"/>
        </w:rPr>
        <w:t xml:space="preserve">Iniciativa suscrita por el </w:t>
      </w:r>
      <w:r w:rsidR="00472353" w:rsidRPr="000A568D">
        <w:rPr>
          <w:rFonts w:ascii="Arial" w:hAnsi="Arial" w:cs="Arial"/>
          <w:b/>
          <w:sz w:val="24"/>
          <w:szCs w:val="24"/>
        </w:rPr>
        <w:t xml:space="preserve">Concejal Síndico, Otoniel Varas de Valdez González, </w:t>
      </w:r>
      <w:r w:rsidR="00472353" w:rsidRPr="000A568D">
        <w:rPr>
          <w:rFonts w:ascii="Arial" w:hAnsi="Arial" w:cs="Arial"/>
          <w:sz w:val="24"/>
          <w:szCs w:val="24"/>
        </w:rPr>
        <w:t xml:space="preserve">mediante la cual propone el turno a la Comisión Edilicia de </w:t>
      </w:r>
      <w:r w:rsidR="00472353" w:rsidRPr="000A568D">
        <w:rPr>
          <w:rFonts w:ascii="Arial" w:hAnsi="Arial" w:cs="Arial"/>
          <w:b/>
          <w:sz w:val="24"/>
          <w:szCs w:val="24"/>
        </w:rPr>
        <w:t>Reglamentos Municipales y Puntos Legislativos</w:t>
      </w:r>
      <w:r w:rsidR="00472353" w:rsidRPr="000A568D">
        <w:rPr>
          <w:rFonts w:ascii="Arial" w:hAnsi="Arial" w:cs="Arial"/>
          <w:sz w:val="24"/>
          <w:szCs w:val="24"/>
        </w:rPr>
        <w:t xml:space="preserve"> como convocante, y a las Comisiones Edilicias de </w:t>
      </w:r>
      <w:r w:rsidR="00472353" w:rsidRPr="000A568D">
        <w:rPr>
          <w:rFonts w:ascii="Arial" w:hAnsi="Arial" w:cs="Arial"/>
          <w:b/>
          <w:sz w:val="24"/>
          <w:szCs w:val="24"/>
        </w:rPr>
        <w:t>Hacienda, Patrimonio y Presupuesto; y Gobernación</w:t>
      </w:r>
      <w:r w:rsidR="00472353" w:rsidRPr="000A568D">
        <w:rPr>
          <w:rFonts w:ascii="Arial" w:hAnsi="Arial" w:cs="Arial"/>
          <w:sz w:val="24"/>
          <w:szCs w:val="24"/>
        </w:rPr>
        <w:t xml:space="preserve"> como coadyuvantes, para el estudio, análisis y dictaminación del proyecto que tiene por objeto la </w:t>
      </w:r>
      <w:r w:rsidR="00472353" w:rsidRPr="000A568D">
        <w:rPr>
          <w:rFonts w:ascii="Arial" w:hAnsi="Arial" w:cs="Arial"/>
          <w:b/>
          <w:sz w:val="24"/>
          <w:szCs w:val="24"/>
        </w:rPr>
        <w:t>modificación al artículo 19 del Reglamento de Adquisiciones, Enajenaciones, Contratación de Servicios y Arrendamientos de</w:t>
      </w:r>
      <w:r w:rsidR="00851792">
        <w:rPr>
          <w:rFonts w:ascii="Arial" w:hAnsi="Arial" w:cs="Arial"/>
          <w:b/>
          <w:sz w:val="24"/>
          <w:szCs w:val="24"/>
        </w:rPr>
        <w:t xml:space="preserve"> San Pedro Tlaquepaque, Jalisco, </w:t>
      </w:r>
      <w:r>
        <w:rPr>
          <w:rFonts w:ascii="Arial" w:hAnsi="Arial" w:cs="Arial"/>
          <w:sz w:val="24"/>
          <w:szCs w:val="24"/>
        </w:rPr>
        <w:t>es cuanto ciudadano Presidente</w:t>
      </w:r>
      <w:r w:rsidRPr="006A1C51">
        <w:rPr>
          <w:rFonts w:ascii="Arial" w:hAnsi="Arial" w:cs="Arial"/>
          <w:sz w:val="24"/>
          <w:szCs w:val="24"/>
        </w:rPr>
        <w:t>.</w:t>
      </w:r>
      <w:r>
        <w:rPr>
          <w:rFonts w:ascii="Arial" w:hAnsi="Arial" w:cs="Arial"/>
          <w:sz w:val="24"/>
          <w:szCs w:val="24"/>
        </w:rPr>
        <w:t>------------------------------------------------------------------------------------------------------------------------------------------------------------------</w:t>
      </w:r>
      <w:r w:rsidR="00851792">
        <w:rPr>
          <w:rFonts w:ascii="Arial" w:hAnsi="Arial" w:cs="Arial"/>
          <w:sz w:val="24"/>
          <w:szCs w:val="24"/>
        </w:rPr>
        <w:t>------</w:t>
      </w:r>
    </w:p>
    <w:p w14:paraId="3094FCF6" w14:textId="77777777" w:rsidR="007E412C" w:rsidRDefault="007E412C" w:rsidP="007E412C">
      <w:pPr>
        <w:jc w:val="both"/>
        <w:rPr>
          <w:rFonts w:ascii="Arial" w:hAnsi="Arial" w:cs="Arial"/>
          <w:b/>
          <w:sz w:val="24"/>
          <w:szCs w:val="24"/>
        </w:rPr>
      </w:pPr>
    </w:p>
    <w:p w14:paraId="5EB93186" w14:textId="77777777" w:rsidR="005169A5" w:rsidRPr="004A20FC" w:rsidRDefault="005169A5" w:rsidP="005169A5">
      <w:pPr>
        <w:spacing w:line="276" w:lineRule="auto"/>
        <w:jc w:val="both"/>
        <w:rPr>
          <w:rFonts w:ascii="Arial" w:hAnsi="Arial" w:cs="Arial"/>
          <w:b/>
          <w:sz w:val="24"/>
          <w:szCs w:val="24"/>
        </w:rPr>
      </w:pPr>
      <w:r w:rsidRPr="004A20FC">
        <w:rPr>
          <w:rFonts w:ascii="Arial" w:hAnsi="Arial" w:cs="Arial"/>
          <w:b/>
          <w:sz w:val="24"/>
          <w:szCs w:val="24"/>
        </w:rPr>
        <w:t xml:space="preserve">PLENO DEL H. AYUNTAMIENTO CONSTITUCIONAL DEL MUNICIPIO DE SAN PEDRO TLAQUEPAQUE, JALISCO. </w:t>
      </w:r>
    </w:p>
    <w:p w14:paraId="01ADB873" w14:textId="77777777" w:rsidR="005169A5" w:rsidRPr="004A20FC" w:rsidRDefault="005169A5" w:rsidP="005169A5">
      <w:pPr>
        <w:spacing w:line="276" w:lineRule="auto"/>
        <w:jc w:val="both"/>
        <w:rPr>
          <w:rFonts w:ascii="Arial" w:hAnsi="Arial" w:cs="Arial"/>
          <w:b/>
          <w:sz w:val="24"/>
          <w:szCs w:val="24"/>
        </w:rPr>
      </w:pPr>
      <w:r w:rsidRPr="004A20FC">
        <w:rPr>
          <w:rFonts w:ascii="Arial" w:hAnsi="Arial" w:cs="Arial"/>
          <w:b/>
          <w:sz w:val="24"/>
          <w:szCs w:val="24"/>
        </w:rPr>
        <w:t xml:space="preserve">PRESENTE. </w:t>
      </w:r>
    </w:p>
    <w:p w14:paraId="0089D44B" w14:textId="77777777" w:rsidR="005169A5" w:rsidRPr="004A20FC" w:rsidRDefault="005169A5" w:rsidP="005169A5">
      <w:pPr>
        <w:jc w:val="both"/>
        <w:rPr>
          <w:rFonts w:ascii="Arial" w:hAnsi="Arial" w:cs="Arial"/>
          <w:b/>
          <w:sz w:val="24"/>
          <w:szCs w:val="24"/>
        </w:rPr>
      </w:pPr>
    </w:p>
    <w:p w14:paraId="42A203C9" w14:textId="77777777" w:rsidR="005169A5" w:rsidRDefault="005169A5" w:rsidP="005169A5">
      <w:pPr>
        <w:spacing w:line="276" w:lineRule="auto"/>
        <w:jc w:val="both"/>
        <w:rPr>
          <w:rFonts w:ascii="Arial" w:hAnsi="Arial" w:cs="Arial"/>
          <w:sz w:val="24"/>
          <w:szCs w:val="24"/>
        </w:rPr>
      </w:pPr>
      <w:r>
        <w:rPr>
          <w:rFonts w:ascii="Arial" w:hAnsi="Arial" w:cs="Arial"/>
          <w:b/>
          <w:sz w:val="24"/>
          <w:szCs w:val="24"/>
        </w:rPr>
        <w:t>MTRO. OTONIEL VARAS DE VALDEZ GONZÁLEZ</w:t>
      </w:r>
      <w:r w:rsidRPr="004A20FC">
        <w:rPr>
          <w:rFonts w:ascii="Arial" w:hAnsi="Arial" w:cs="Arial"/>
          <w:b/>
          <w:sz w:val="24"/>
          <w:szCs w:val="24"/>
        </w:rPr>
        <w:t>,</w:t>
      </w:r>
      <w:r w:rsidRPr="004A20FC">
        <w:rPr>
          <w:rFonts w:ascii="Arial" w:hAnsi="Arial" w:cs="Arial"/>
          <w:sz w:val="24"/>
          <w:szCs w:val="24"/>
        </w:rPr>
        <w:t xml:space="preserve"> </w:t>
      </w:r>
      <w:r w:rsidRPr="006C31B8">
        <w:rPr>
          <w:rFonts w:ascii="Arial" w:hAnsi="Arial" w:cs="Arial"/>
          <w:sz w:val="24"/>
          <w:szCs w:val="24"/>
        </w:rPr>
        <w:t xml:space="preserve">con el carácter que ostento de </w:t>
      </w:r>
      <w:r>
        <w:rPr>
          <w:rFonts w:ascii="Arial" w:hAnsi="Arial" w:cs="Arial"/>
          <w:sz w:val="24"/>
          <w:szCs w:val="24"/>
        </w:rPr>
        <w:t>Concejal Síndico,</w:t>
      </w:r>
      <w:r w:rsidRPr="006C31B8">
        <w:rPr>
          <w:rFonts w:ascii="Arial" w:hAnsi="Arial" w:cs="Arial"/>
          <w:sz w:val="24"/>
          <w:szCs w:val="24"/>
        </w:rPr>
        <w:t xml:space="preserve"> </w:t>
      </w:r>
      <w:r w:rsidRPr="006C31B8">
        <w:rPr>
          <w:rFonts w:ascii="Arial" w:hAnsi="Arial" w:cs="Arial"/>
          <w:color w:val="000000" w:themeColor="text1"/>
          <w:sz w:val="24"/>
          <w:szCs w:val="24"/>
        </w:rPr>
        <w:t>me permito someter a la alta y di</w:t>
      </w:r>
      <w:r w:rsidRPr="00526A52">
        <w:rPr>
          <w:rFonts w:ascii="Arial" w:hAnsi="Arial" w:cs="Arial"/>
          <w:color w:val="000000" w:themeColor="text1"/>
          <w:sz w:val="24"/>
          <w:szCs w:val="24"/>
        </w:rPr>
        <w:t xml:space="preserve">stinguida consideración </w:t>
      </w:r>
      <w:r w:rsidRPr="003319C4">
        <w:rPr>
          <w:rFonts w:ascii="Arial" w:eastAsia="Arial Unicode MS" w:hAnsi="Arial" w:cs="Arial"/>
          <w:sz w:val="24"/>
          <w:szCs w:val="24"/>
        </w:rPr>
        <w:t>de este Órgano de Gobierno Munic</w:t>
      </w:r>
      <w:r>
        <w:rPr>
          <w:rFonts w:ascii="Arial" w:eastAsia="Arial Unicode MS" w:hAnsi="Arial" w:cs="Arial"/>
          <w:sz w:val="24"/>
          <w:szCs w:val="24"/>
        </w:rPr>
        <w:t>ipal, la siguiente</w:t>
      </w:r>
      <w:r w:rsidRPr="004A20FC">
        <w:rPr>
          <w:rFonts w:ascii="Arial" w:hAnsi="Arial" w:cs="Arial"/>
          <w:sz w:val="24"/>
          <w:szCs w:val="24"/>
        </w:rPr>
        <w:t xml:space="preserve"> </w:t>
      </w:r>
      <w:r w:rsidRPr="004A20FC">
        <w:rPr>
          <w:rFonts w:ascii="Arial" w:hAnsi="Arial" w:cs="Arial"/>
          <w:b/>
          <w:sz w:val="24"/>
          <w:szCs w:val="24"/>
        </w:rPr>
        <w:t xml:space="preserve">INICIATIVA DE TURNO </w:t>
      </w:r>
      <w:r w:rsidRPr="002B36D7">
        <w:rPr>
          <w:rFonts w:ascii="Arial" w:hAnsi="Arial" w:cs="Arial"/>
          <w:b/>
          <w:sz w:val="24"/>
          <w:szCs w:val="24"/>
        </w:rPr>
        <w:t>A COMISIÓN</w:t>
      </w:r>
      <w:r w:rsidRPr="005D76C4">
        <w:rPr>
          <w:rFonts w:ascii="Arial" w:hAnsi="Arial" w:cs="Arial"/>
          <w:sz w:val="24"/>
          <w:szCs w:val="24"/>
        </w:rPr>
        <w:t xml:space="preserve"> </w:t>
      </w:r>
      <w:r>
        <w:rPr>
          <w:rFonts w:ascii="Arial" w:hAnsi="Arial" w:cs="Arial"/>
          <w:sz w:val="24"/>
          <w:szCs w:val="24"/>
        </w:rPr>
        <w:t>que tiene por objeto el</w:t>
      </w:r>
      <w:r>
        <w:rPr>
          <w:rFonts w:ascii="Arial" w:eastAsia="Arial Unicode MS" w:hAnsi="Arial" w:cs="Arial"/>
          <w:sz w:val="24"/>
          <w:szCs w:val="24"/>
        </w:rPr>
        <w:t xml:space="preserve"> estudio y análisis, </w:t>
      </w:r>
      <w:r w:rsidRPr="009772D0">
        <w:rPr>
          <w:rFonts w:ascii="Arial" w:eastAsia="Arial Unicode MS" w:hAnsi="Arial" w:cs="Arial"/>
          <w:sz w:val="24"/>
          <w:szCs w:val="24"/>
        </w:rPr>
        <w:t xml:space="preserve">la </w:t>
      </w:r>
      <w:r>
        <w:rPr>
          <w:rFonts w:ascii="Arial" w:eastAsia="Arial Unicode MS" w:hAnsi="Arial" w:cs="Arial"/>
          <w:b/>
          <w:sz w:val="24"/>
          <w:szCs w:val="24"/>
        </w:rPr>
        <w:t>modificación al</w:t>
      </w:r>
      <w:r w:rsidRPr="009772D0">
        <w:rPr>
          <w:rFonts w:ascii="Arial" w:eastAsia="Arial Unicode MS" w:hAnsi="Arial" w:cs="Arial"/>
          <w:b/>
          <w:sz w:val="24"/>
          <w:szCs w:val="24"/>
        </w:rPr>
        <w:t xml:space="preserve"> artículo 19</w:t>
      </w:r>
      <w:r>
        <w:rPr>
          <w:rFonts w:ascii="Arial" w:eastAsia="Arial Unicode MS" w:hAnsi="Arial" w:cs="Arial"/>
          <w:b/>
          <w:sz w:val="24"/>
          <w:szCs w:val="24"/>
        </w:rPr>
        <w:t xml:space="preserve"> del</w:t>
      </w:r>
      <w:r w:rsidRPr="009772D0">
        <w:rPr>
          <w:rFonts w:ascii="Arial" w:eastAsia="Arial Unicode MS" w:hAnsi="Arial" w:cs="Arial"/>
          <w:b/>
          <w:sz w:val="24"/>
          <w:szCs w:val="24"/>
        </w:rPr>
        <w:t xml:space="preserve"> </w:t>
      </w:r>
      <w:r w:rsidRPr="009772D0">
        <w:rPr>
          <w:rFonts w:ascii="Arial" w:hAnsi="Arial" w:cs="Arial"/>
          <w:b/>
          <w:bCs/>
          <w:sz w:val="24"/>
          <w:szCs w:val="24"/>
          <w:lang w:eastAsia="es-MX"/>
        </w:rPr>
        <w:t>Reglamento de Adquisiciones, Enajenaciones, Contratación de Servicios y Arrendamientos de San Pedro Tlaquepaque, Jalisco.</w:t>
      </w:r>
      <w:r w:rsidRPr="009772D0">
        <w:rPr>
          <w:rFonts w:ascii="Arial" w:eastAsia="Arial Unicode MS" w:hAnsi="Arial" w:cs="Arial"/>
          <w:b/>
          <w:sz w:val="24"/>
          <w:szCs w:val="24"/>
        </w:rPr>
        <w:t xml:space="preserve">, </w:t>
      </w:r>
      <w:r w:rsidRPr="009772D0">
        <w:rPr>
          <w:rFonts w:ascii="Arial" w:hAnsi="Arial" w:cs="Arial"/>
          <w:sz w:val="24"/>
          <w:szCs w:val="24"/>
        </w:rPr>
        <w:t xml:space="preserve">con base en la siguiente: </w:t>
      </w:r>
    </w:p>
    <w:p w14:paraId="5C780BE1" w14:textId="77777777" w:rsidR="005169A5" w:rsidRDefault="005169A5" w:rsidP="005169A5">
      <w:pPr>
        <w:jc w:val="center"/>
        <w:rPr>
          <w:rFonts w:ascii="Arial" w:hAnsi="Arial" w:cs="Arial"/>
          <w:b/>
          <w:sz w:val="24"/>
          <w:szCs w:val="24"/>
        </w:rPr>
      </w:pPr>
    </w:p>
    <w:p w14:paraId="45240F88" w14:textId="77777777" w:rsidR="00BB26D1" w:rsidRDefault="00BB26D1" w:rsidP="005169A5">
      <w:pPr>
        <w:jc w:val="center"/>
        <w:rPr>
          <w:rFonts w:ascii="Arial" w:hAnsi="Arial" w:cs="Arial"/>
          <w:b/>
          <w:sz w:val="24"/>
          <w:szCs w:val="24"/>
        </w:rPr>
      </w:pPr>
    </w:p>
    <w:p w14:paraId="046CA9FB" w14:textId="3B018A51" w:rsidR="005169A5" w:rsidRPr="004A20FC" w:rsidRDefault="005169A5" w:rsidP="005169A5">
      <w:pPr>
        <w:jc w:val="center"/>
        <w:rPr>
          <w:rFonts w:ascii="Arial" w:hAnsi="Arial" w:cs="Arial"/>
          <w:b/>
          <w:sz w:val="24"/>
          <w:szCs w:val="24"/>
        </w:rPr>
      </w:pPr>
      <w:r w:rsidRPr="004A20FC">
        <w:rPr>
          <w:rFonts w:ascii="Arial" w:hAnsi="Arial" w:cs="Arial"/>
          <w:b/>
          <w:sz w:val="24"/>
          <w:szCs w:val="24"/>
        </w:rPr>
        <w:lastRenderedPageBreak/>
        <w:t>EXPOSICIÓN DE MOTIVOS</w:t>
      </w:r>
    </w:p>
    <w:p w14:paraId="57C1C398" w14:textId="77777777" w:rsidR="005169A5" w:rsidRDefault="005169A5" w:rsidP="005169A5">
      <w:pPr>
        <w:jc w:val="both"/>
        <w:rPr>
          <w:rFonts w:ascii="Arial" w:hAnsi="Arial" w:cs="Arial"/>
          <w:b/>
          <w:sz w:val="24"/>
          <w:szCs w:val="24"/>
        </w:rPr>
      </w:pPr>
    </w:p>
    <w:p w14:paraId="3F798E03" w14:textId="75433083" w:rsidR="005169A5" w:rsidRDefault="005169A5" w:rsidP="005169A5">
      <w:pPr>
        <w:jc w:val="both"/>
        <w:rPr>
          <w:rFonts w:ascii="Arial" w:hAnsi="Arial" w:cs="Arial"/>
          <w:b/>
          <w:sz w:val="8"/>
          <w:szCs w:val="8"/>
        </w:rPr>
      </w:pPr>
    </w:p>
    <w:p w14:paraId="2DA9032F" w14:textId="77777777" w:rsidR="00BB26D1" w:rsidRPr="006C0250" w:rsidRDefault="00BB26D1" w:rsidP="005169A5">
      <w:pPr>
        <w:jc w:val="both"/>
        <w:rPr>
          <w:rFonts w:ascii="Arial" w:hAnsi="Arial" w:cs="Arial"/>
          <w:b/>
          <w:sz w:val="8"/>
          <w:szCs w:val="8"/>
        </w:rPr>
      </w:pPr>
    </w:p>
    <w:p w14:paraId="3549E33B" w14:textId="77777777" w:rsidR="005169A5" w:rsidRPr="00BD6BC3" w:rsidRDefault="005169A5" w:rsidP="005169A5">
      <w:pPr>
        <w:spacing w:line="276" w:lineRule="auto"/>
        <w:jc w:val="both"/>
        <w:rPr>
          <w:rFonts w:ascii="Arial" w:hAnsi="Arial" w:cs="Arial"/>
          <w:sz w:val="24"/>
          <w:szCs w:val="24"/>
        </w:rPr>
      </w:pPr>
      <w:r>
        <w:rPr>
          <w:rFonts w:ascii="Arial" w:hAnsi="Arial" w:cs="Arial"/>
          <w:b/>
          <w:color w:val="000000" w:themeColor="text1"/>
          <w:sz w:val="24"/>
          <w:szCs w:val="24"/>
        </w:rPr>
        <w:t>1</w:t>
      </w:r>
      <w:r w:rsidRPr="00E13281">
        <w:rPr>
          <w:rFonts w:ascii="Arial" w:hAnsi="Arial" w:cs="Arial"/>
          <w:b/>
          <w:color w:val="000000" w:themeColor="text1"/>
          <w:sz w:val="24"/>
          <w:szCs w:val="24"/>
        </w:rPr>
        <w:t xml:space="preserve">.- </w:t>
      </w:r>
      <w:r w:rsidRPr="00BD6BC3">
        <w:rPr>
          <w:rFonts w:ascii="Arial" w:hAnsi="Arial" w:cs="Arial"/>
          <w:color w:val="000000" w:themeColor="text1"/>
          <w:sz w:val="24"/>
          <w:szCs w:val="24"/>
        </w:rPr>
        <w:t xml:space="preserve">Con fecha 6 de octubre del año 2016, el Congreso del Estado de Jalisco, tuvo a bien aprobar la </w:t>
      </w:r>
      <w:r w:rsidRPr="00BD6BC3">
        <w:rPr>
          <w:rFonts w:ascii="Arial" w:hAnsi="Arial" w:cs="Arial"/>
          <w:sz w:val="24"/>
          <w:szCs w:val="24"/>
        </w:rPr>
        <w:t>Ley de Compras Gubernamentales, Enajenaciones y Contratación de Servicios del Estado de Jalisco y sus Municipios, con el objeto de regular los procedimientos de contratación para la adquisición de bienes, arrendamientos y contratación de servicios que realizan el Poder Ejecutivo del Estado de Jalisco, sus Dependencia</w:t>
      </w:r>
      <w:r>
        <w:rPr>
          <w:rFonts w:ascii="Arial" w:hAnsi="Arial" w:cs="Arial"/>
          <w:sz w:val="24"/>
          <w:szCs w:val="24"/>
        </w:rPr>
        <w:t>s Centralizadas y Paraestatales,</w:t>
      </w:r>
      <w:r w:rsidRPr="00BD6BC3">
        <w:rPr>
          <w:rFonts w:ascii="Arial" w:hAnsi="Arial" w:cs="Arial"/>
          <w:sz w:val="24"/>
          <w:szCs w:val="24"/>
        </w:rPr>
        <w:t xml:space="preserve"> el Poder Judicial del Estado de </w:t>
      </w:r>
      <w:r>
        <w:rPr>
          <w:rFonts w:ascii="Arial" w:hAnsi="Arial" w:cs="Arial"/>
          <w:sz w:val="24"/>
          <w:szCs w:val="24"/>
        </w:rPr>
        <w:t>Jalisco,</w:t>
      </w:r>
      <w:r w:rsidRPr="00BD6BC3">
        <w:rPr>
          <w:rFonts w:ascii="Arial" w:hAnsi="Arial" w:cs="Arial"/>
          <w:sz w:val="24"/>
          <w:szCs w:val="24"/>
        </w:rPr>
        <w:t xml:space="preserve"> el Poder Le</w:t>
      </w:r>
      <w:r>
        <w:rPr>
          <w:rFonts w:ascii="Arial" w:hAnsi="Arial" w:cs="Arial"/>
          <w:sz w:val="24"/>
          <w:szCs w:val="24"/>
        </w:rPr>
        <w:t>gislativo del Estado de Jalisco,</w:t>
      </w:r>
      <w:r w:rsidRPr="00BD6BC3">
        <w:rPr>
          <w:rFonts w:ascii="Arial" w:hAnsi="Arial" w:cs="Arial"/>
          <w:sz w:val="24"/>
          <w:szCs w:val="24"/>
        </w:rPr>
        <w:t xml:space="preserve"> la Administración Pública Municip</w:t>
      </w:r>
      <w:r>
        <w:rPr>
          <w:rFonts w:ascii="Arial" w:hAnsi="Arial" w:cs="Arial"/>
          <w:sz w:val="24"/>
          <w:szCs w:val="24"/>
        </w:rPr>
        <w:t>al Centralizada y Paramunicipal</w:t>
      </w:r>
      <w:r w:rsidRPr="00BD6BC3">
        <w:rPr>
          <w:rFonts w:ascii="Arial" w:hAnsi="Arial" w:cs="Arial"/>
          <w:sz w:val="24"/>
          <w:szCs w:val="24"/>
        </w:rPr>
        <w:t xml:space="preserve"> y los Organismos Constitucionalmente Autónomos, </w:t>
      </w:r>
      <w:r>
        <w:rPr>
          <w:rFonts w:ascii="Arial" w:hAnsi="Arial" w:cs="Arial"/>
          <w:sz w:val="24"/>
          <w:szCs w:val="24"/>
        </w:rPr>
        <w:t>relativo</w:t>
      </w:r>
      <w:r w:rsidRPr="00BD6BC3">
        <w:rPr>
          <w:rFonts w:ascii="Arial" w:hAnsi="Arial" w:cs="Arial"/>
          <w:sz w:val="24"/>
          <w:szCs w:val="24"/>
        </w:rPr>
        <w:t xml:space="preserve">s a la adquisición de bienes muebles e inmuebles, </w:t>
      </w:r>
      <w:r>
        <w:rPr>
          <w:rFonts w:ascii="Arial" w:hAnsi="Arial" w:cs="Arial"/>
          <w:sz w:val="24"/>
          <w:szCs w:val="24"/>
        </w:rPr>
        <w:t>l</w:t>
      </w:r>
      <w:r w:rsidRPr="00BD6BC3">
        <w:rPr>
          <w:rFonts w:ascii="Arial" w:hAnsi="Arial" w:cs="Arial"/>
          <w:sz w:val="24"/>
          <w:szCs w:val="24"/>
        </w:rPr>
        <w:t>a enajenación de bienes muebles, el arrendamiento de bienes muebles e inmuebles, l</w:t>
      </w:r>
      <w:r>
        <w:rPr>
          <w:rFonts w:ascii="Arial" w:hAnsi="Arial" w:cs="Arial"/>
          <w:sz w:val="24"/>
          <w:szCs w:val="24"/>
        </w:rPr>
        <w:t>a contratación de servicios</w:t>
      </w:r>
      <w:r w:rsidRPr="00BD6BC3">
        <w:rPr>
          <w:rFonts w:ascii="Arial" w:hAnsi="Arial" w:cs="Arial"/>
          <w:sz w:val="24"/>
          <w:szCs w:val="24"/>
        </w:rPr>
        <w:t xml:space="preserve"> y e</w:t>
      </w:r>
      <w:r>
        <w:rPr>
          <w:rFonts w:ascii="Arial" w:hAnsi="Arial" w:cs="Arial"/>
          <w:sz w:val="24"/>
          <w:szCs w:val="24"/>
        </w:rPr>
        <w:t xml:space="preserve">l manejo de almacenes, misma que fue modificada mediante el Decreto número </w:t>
      </w:r>
      <w:r w:rsidRPr="00A7603B">
        <w:rPr>
          <w:rFonts w:ascii="Arial" w:hAnsi="Arial" w:cs="Arial"/>
          <w:bCs/>
          <w:sz w:val="24"/>
          <w:szCs w:val="24"/>
        </w:rPr>
        <w:t>28438/LXII/21</w:t>
      </w:r>
      <w:r>
        <w:rPr>
          <w:rFonts w:ascii="Arial" w:hAnsi="Arial" w:cs="Arial"/>
          <w:bCs/>
          <w:sz w:val="24"/>
          <w:szCs w:val="24"/>
        </w:rPr>
        <w:t xml:space="preserve"> </w:t>
      </w:r>
      <w:r w:rsidRPr="00A7603B">
        <w:rPr>
          <w:rFonts w:ascii="Arial" w:hAnsi="Arial" w:cs="Arial"/>
          <w:sz w:val="24"/>
          <w:szCs w:val="24"/>
        </w:rPr>
        <w:t>de</w:t>
      </w:r>
      <w:r>
        <w:rPr>
          <w:rFonts w:ascii="Arial" w:hAnsi="Arial" w:cs="Arial"/>
          <w:sz w:val="24"/>
          <w:szCs w:val="24"/>
        </w:rPr>
        <w:t xml:space="preserve"> fecha 09 de septiembre en su artículo 25, relativo a la integración de los miembros del Comité de Adquisiciones y armonizado con el artículo 133 del Reglamento de la multicitada ley. </w:t>
      </w:r>
    </w:p>
    <w:p w14:paraId="6E9F159D" w14:textId="25406E0B" w:rsidR="005169A5" w:rsidRDefault="005169A5" w:rsidP="005169A5">
      <w:pPr>
        <w:spacing w:line="276" w:lineRule="auto"/>
        <w:rPr>
          <w:rFonts w:ascii="Arial" w:hAnsi="Arial" w:cs="Arial"/>
          <w:bCs/>
          <w:sz w:val="24"/>
          <w:szCs w:val="24"/>
        </w:rPr>
      </w:pPr>
    </w:p>
    <w:p w14:paraId="33CA5C49" w14:textId="77777777" w:rsidR="00BB26D1" w:rsidRDefault="00BB26D1" w:rsidP="005169A5">
      <w:pPr>
        <w:spacing w:line="276" w:lineRule="auto"/>
        <w:rPr>
          <w:rFonts w:ascii="Arial" w:hAnsi="Arial" w:cs="Arial"/>
          <w:bCs/>
          <w:sz w:val="24"/>
          <w:szCs w:val="24"/>
        </w:rPr>
      </w:pPr>
    </w:p>
    <w:p w14:paraId="680D174D" w14:textId="6D70587B" w:rsidR="005169A5" w:rsidRDefault="005169A5" w:rsidP="005169A5">
      <w:pPr>
        <w:spacing w:line="276" w:lineRule="auto"/>
        <w:jc w:val="both"/>
        <w:rPr>
          <w:rFonts w:ascii="Arial" w:hAnsi="Arial" w:cs="Arial"/>
          <w:bCs/>
          <w:sz w:val="24"/>
          <w:szCs w:val="24"/>
        </w:rPr>
      </w:pPr>
      <w:r>
        <w:rPr>
          <w:rFonts w:ascii="Arial" w:hAnsi="Arial" w:cs="Arial"/>
          <w:b/>
          <w:bCs/>
          <w:sz w:val="24"/>
          <w:szCs w:val="24"/>
        </w:rPr>
        <w:t>2</w:t>
      </w:r>
      <w:r w:rsidRPr="00F73033">
        <w:rPr>
          <w:rFonts w:ascii="Arial" w:hAnsi="Arial" w:cs="Arial"/>
          <w:b/>
          <w:bCs/>
          <w:sz w:val="24"/>
          <w:szCs w:val="24"/>
        </w:rPr>
        <w:t xml:space="preserve">.- </w:t>
      </w:r>
      <w:r w:rsidRPr="00F73033">
        <w:rPr>
          <w:rFonts w:ascii="Arial" w:hAnsi="Arial" w:cs="Arial"/>
          <w:bCs/>
          <w:sz w:val="24"/>
          <w:szCs w:val="24"/>
        </w:rPr>
        <w:t>Con el fin de armonizar</w:t>
      </w:r>
      <w:r>
        <w:rPr>
          <w:rFonts w:ascii="Arial" w:hAnsi="Arial" w:cs="Arial"/>
          <w:bCs/>
          <w:sz w:val="24"/>
          <w:szCs w:val="24"/>
        </w:rPr>
        <w:t xml:space="preserve"> nuestro </w:t>
      </w:r>
      <w:r w:rsidRPr="001F7057">
        <w:rPr>
          <w:rFonts w:ascii="Arial" w:hAnsi="Arial" w:cs="Arial"/>
          <w:sz w:val="24"/>
          <w:szCs w:val="24"/>
        </w:rPr>
        <w:t>Reglamento de Adquisiciones, Enajenaciones, Contratación de Servicios y Arrendamientos de San Pedro Tlaquepaque, Jalisco</w:t>
      </w:r>
      <w:r>
        <w:rPr>
          <w:rFonts w:ascii="Arial" w:hAnsi="Arial" w:cs="Arial"/>
          <w:sz w:val="24"/>
          <w:szCs w:val="24"/>
        </w:rPr>
        <w:t xml:space="preserve"> en</w:t>
      </w:r>
      <w:r>
        <w:rPr>
          <w:rFonts w:ascii="Arial" w:hAnsi="Arial" w:cs="Arial"/>
          <w:b/>
          <w:bCs/>
          <w:sz w:val="24"/>
          <w:szCs w:val="24"/>
        </w:rPr>
        <w:t xml:space="preserve"> </w:t>
      </w:r>
      <w:r>
        <w:rPr>
          <w:rFonts w:ascii="Arial" w:hAnsi="Arial" w:cs="Arial"/>
          <w:bCs/>
          <w:sz w:val="24"/>
          <w:szCs w:val="24"/>
        </w:rPr>
        <w:t>la integración del Comité de Adquisiciones de este Gobierno, como se menciona en el numeral anterior se propone lo siguiente:</w:t>
      </w:r>
    </w:p>
    <w:p w14:paraId="09FF6132" w14:textId="47EBE3A3" w:rsidR="00BB26D1" w:rsidRDefault="00BB26D1" w:rsidP="005169A5">
      <w:pPr>
        <w:spacing w:line="276" w:lineRule="auto"/>
        <w:jc w:val="both"/>
        <w:rPr>
          <w:rFonts w:ascii="Arial" w:hAnsi="Arial" w:cs="Arial"/>
          <w:bCs/>
          <w:sz w:val="24"/>
          <w:szCs w:val="24"/>
        </w:rPr>
      </w:pPr>
    </w:p>
    <w:p w14:paraId="3F88BB95" w14:textId="77777777" w:rsidR="00BB26D1" w:rsidRDefault="00BB26D1" w:rsidP="005169A5">
      <w:pPr>
        <w:spacing w:line="276" w:lineRule="auto"/>
        <w:jc w:val="both"/>
        <w:rPr>
          <w:rFonts w:ascii="Arial" w:hAnsi="Arial" w:cs="Arial"/>
          <w:bCs/>
          <w:sz w:val="24"/>
          <w:szCs w:val="24"/>
        </w:rPr>
      </w:pPr>
    </w:p>
    <w:p w14:paraId="5943DB22" w14:textId="77777777" w:rsidR="005169A5" w:rsidRPr="007F0281" w:rsidRDefault="005169A5" w:rsidP="005169A5">
      <w:pPr>
        <w:shd w:val="clear" w:color="auto" w:fill="FFFFFF"/>
        <w:spacing w:after="100" w:afterAutospacing="1"/>
        <w:jc w:val="center"/>
        <w:outlineLvl w:val="2"/>
        <w:rPr>
          <w:rFonts w:ascii="Arial" w:hAnsi="Arial" w:cs="Arial"/>
          <w:b/>
          <w:bCs/>
          <w:sz w:val="27"/>
          <w:szCs w:val="27"/>
          <w:lang w:eastAsia="es-MX"/>
        </w:rPr>
      </w:pPr>
      <w:r w:rsidRPr="007F0281">
        <w:rPr>
          <w:rFonts w:ascii="Arial" w:hAnsi="Arial" w:cs="Arial"/>
          <w:b/>
          <w:bCs/>
          <w:sz w:val="27"/>
          <w:szCs w:val="27"/>
          <w:lang w:eastAsia="es-MX"/>
        </w:rPr>
        <w:t>Reglamento de Adquisiciones, Enajenaciones, Contratación de Servicios y Arrendamientos de San Pedro Tlaquepaque, Jalisco</w:t>
      </w:r>
      <w:r>
        <w:rPr>
          <w:rFonts w:ascii="Arial" w:hAnsi="Arial" w:cs="Arial"/>
          <w:b/>
          <w:bCs/>
          <w:sz w:val="27"/>
          <w:szCs w:val="27"/>
          <w:lang w:eastAsia="es-MX"/>
        </w:rPr>
        <w:t>.</w:t>
      </w:r>
    </w:p>
    <w:tbl>
      <w:tblPr>
        <w:tblStyle w:val="Tablaconcuadrcula"/>
        <w:tblW w:w="8080" w:type="dxa"/>
        <w:tblInd w:w="108" w:type="dxa"/>
        <w:tblLook w:val="04A0" w:firstRow="1" w:lastRow="0" w:firstColumn="1" w:lastColumn="0" w:noHBand="0" w:noVBand="1"/>
      </w:tblPr>
      <w:tblGrid>
        <w:gridCol w:w="3969"/>
        <w:gridCol w:w="4111"/>
      </w:tblGrid>
      <w:tr w:rsidR="005169A5" w:rsidRPr="006C0250" w14:paraId="65B0E24E" w14:textId="77777777" w:rsidTr="006C0250">
        <w:tc>
          <w:tcPr>
            <w:tcW w:w="3969" w:type="dxa"/>
          </w:tcPr>
          <w:p w14:paraId="1B3A925A" w14:textId="77777777" w:rsidR="005169A5" w:rsidRPr="006C0250" w:rsidRDefault="005169A5" w:rsidP="005169A5">
            <w:pPr>
              <w:spacing w:after="160"/>
              <w:jc w:val="center"/>
              <w:rPr>
                <w:rFonts w:ascii="Arial" w:eastAsia="Calibri" w:hAnsi="Arial" w:cs="Arial"/>
                <w:b/>
                <w:sz w:val="22"/>
                <w:szCs w:val="22"/>
              </w:rPr>
            </w:pPr>
            <w:r w:rsidRPr="006C0250">
              <w:rPr>
                <w:rFonts w:ascii="Arial" w:eastAsia="Calibri" w:hAnsi="Arial" w:cs="Arial"/>
                <w:b/>
                <w:sz w:val="22"/>
                <w:szCs w:val="22"/>
              </w:rPr>
              <w:t>Dice</w:t>
            </w:r>
          </w:p>
        </w:tc>
        <w:tc>
          <w:tcPr>
            <w:tcW w:w="4111" w:type="dxa"/>
          </w:tcPr>
          <w:p w14:paraId="310D48DC" w14:textId="77777777" w:rsidR="005169A5" w:rsidRPr="006C0250" w:rsidRDefault="005169A5" w:rsidP="005169A5">
            <w:pPr>
              <w:spacing w:after="160"/>
              <w:jc w:val="center"/>
              <w:rPr>
                <w:rFonts w:ascii="Arial" w:eastAsia="Calibri" w:hAnsi="Arial" w:cs="Arial"/>
                <w:b/>
                <w:sz w:val="22"/>
                <w:szCs w:val="22"/>
              </w:rPr>
            </w:pPr>
            <w:r w:rsidRPr="006C0250">
              <w:rPr>
                <w:rFonts w:ascii="Arial" w:eastAsia="Calibri" w:hAnsi="Arial" w:cs="Arial"/>
                <w:b/>
                <w:sz w:val="22"/>
                <w:szCs w:val="22"/>
              </w:rPr>
              <w:t>Propuesta</w:t>
            </w:r>
          </w:p>
        </w:tc>
      </w:tr>
      <w:tr w:rsidR="005169A5" w:rsidRPr="006C0250" w14:paraId="223F4D8C" w14:textId="77777777" w:rsidTr="006C0250">
        <w:tc>
          <w:tcPr>
            <w:tcW w:w="3969" w:type="dxa"/>
          </w:tcPr>
          <w:p w14:paraId="4DE6C7FD" w14:textId="77777777" w:rsidR="005169A5" w:rsidRPr="006C0250" w:rsidRDefault="005169A5" w:rsidP="005169A5">
            <w:pPr>
              <w:spacing w:before="28"/>
              <w:ind w:left="142" w:right="157"/>
              <w:jc w:val="both"/>
              <w:rPr>
                <w:rFonts w:ascii="Arial" w:hAnsi="Arial" w:cs="Arial"/>
                <w:b/>
                <w:sz w:val="22"/>
                <w:szCs w:val="22"/>
              </w:rPr>
            </w:pPr>
          </w:p>
          <w:p w14:paraId="29932634" w14:textId="77777777" w:rsidR="005169A5" w:rsidRPr="006C0250" w:rsidRDefault="005169A5" w:rsidP="005169A5">
            <w:pPr>
              <w:spacing w:before="28"/>
              <w:ind w:left="142" w:right="157"/>
              <w:jc w:val="center"/>
              <w:rPr>
                <w:rFonts w:ascii="Arial" w:hAnsi="Arial" w:cs="Arial"/>
                <w:b/>
                <w:sz w:val="22"/>
                <w:szCs w:val="22"/>
              </w:rPr>
            </w:pPr>
            <w:r w:rsidRPr="006C0250">
              <w:rPr>
                <w:rFonts w:ascii="Arial" w:hAnsi="Arial" w:cs="Arial"/>
                <w:b/>
                <w:sz w:val="22"/>
                <w:szCs w:val="22"/>
              </w:rPr>
              <w:t>CAPÍTULO III</w:t>
            </w:r>
          </w:p>
          <w:p w14:paraId="0D2D64F2" w14:textId="77777777" w:rsidR="005169A5" w:rsidRPr="006C0250" w:rsidRDefault="005169A5" w:rsidP="005169A5">
            <w:pPr>
              <w:spacing w:before="28"/>
              <w:ind w:left="142" w:right="157"/>
              <w:jc w:val="center"/>
              <w:rPr>
                <w:rFonts w:ascii="Arial" w:hAnsi="Arial" w:cs="Arial"/>
                <w:b/>
                <w:sz w:val="22"/>
                <w:szCs w:val="22"/>
              </w:rPr>
            </w:pPr>
            <w:r w:rsidRPr="006C0250">
              <w:rPr>
                <w:rFonts w:ascii="Arial" w:hAnsi="Arial" w:cs="Arial"/>
                <w:b/>
                <w:sz w:val="22"/>
                <w:szCs w:val="22"/>
              </w:rPr>
              <w:t>DEL COMITÉ DE ADQUISICIONES Y LOS TESTIGOS SOCIALES</w:t>
            </w:r>
          </w:p>
          <w:p w14:paraId="21865967" w14:textId="77777777" w:rsidR="005169A5" w:rsidRPr="006C0250" w:rsidRDefault="005169A5" w:rsidP="005169A5">
            <w:pPr>
              <w:spacing w:before="28"/>
              <w:ind w:left="142" w:right="157"/>
              <w:jc w:val="center"/>
              <w:rPr>
                <w:rFonts w:ascii="Arial" w:hAnsi="Arial" w:cs="Arial"/>
                <w:b/>
                <w:sz w:val="22"/>
                <w:szCs w:val="22"/>
              </w:rPr>
            </w:pPr>
            <w:r w:rsidRPr="006C0250">
              <w:rPr>
                <w:rFonts w:ascii="Arial" w:hAnsi="Arial" w:cs="Arial"/>
                <w:b/>
                <w:sz w:val="22"/>
                <w:szCs w:val="22"/>
              </w:rPr>
              <w:t>Sección Primera</w:t>
            </w:r>
          </w:p>
          <w:p w14:paraId="3A2094D1" w14:textId="77777777" w:rsidR="005169A5" w:rsidRPr="006C0250" w:rsidRDefault="005169A5" w:rsidP="005169A5">
            <w:pPr>
              <w:spacing w:before="28"/>
              <w:ind w:left="142" w:right="157"/>
              <w:jc w:val="center"/>
              <w:rPr>
                <w:rFonts w:ascii="Arial" w:hAnsi="Arial" w:cs="Arial"/>
                <w:b/>
                <w:sz w:val="22"/>
                <w:szCs w:val="22"/>
              </w:rPr>
            </w:pPr>
            <w:r w:rsidRPr="006C0250">
              <w:rPr>
                <w:rFonts w:ascii="Arial" w:hAnsi="Arial" w:cs="Arial"/>
                <w:b/>
                <w:sz w:val="22"/>
                <w:szCs w:val="22"/>
              </w:rPr>
              <w:t>Del Comité de Adquisiciones</w:t>
            </w:r>
          </w:p>
          <w:p w14:paraId="0EF9EBF2" w14:textId="77777777" w:rsidR="005169A5" w:rsidRPr="006C0250" w:rsidRDefault="005169A5" w:rsidP="005169A5">
            <w:pPr>
              <w:spacing w:before="28"/>
              <w:ind w:left="142" w:right="157"/>
              <w:jc w:val="center"/>
              <w:rPr>
                <w:rFonts w:ascii="Arial" w:hAnsi="Arial" w:cs="Arial"/>
                <w:b/>
                <w:sz w:val="22"/>
                <w:szCs w:val="22"/>
              </w:rPr>
            </w:pPr>
          </w:p>
          <w:p w14:paraId="24DD6A79" w14:textId="77777777" w:rsidR="005169A5" w:rsidRPr="006C0250" w:rsidRDefault="005169A5" w:rsidP="005169A5">
            <w:pPr>
              <w:spacing w:before="28"/>
              <w:ind w:left="142" w:right="157"/>
              <w:jc w:val="both"/>
              <w:rPr>
                <w:rFonts w:ascii="Arial" w:hAnsi="Arial" w:cs="Arial"/>
                <w:b/>
                <w:sz w:val="22"/>
                <w:szCs w:val="22"/>
              </w:rPr>
            </w:pPr>
          </w:p>
          <w:p w14:paraId="5D4A6957" w14:textId="77777777" w:rsidR="005169A5" w:rsidRPr="006C0250" w:rsidRDefault="005169A5" w:rsidP="005169A5">
            <w:pPr>
              <w:spacing w:before="28"/>
              <w:ind w:left="142" w:right="157"/>
              <w:jc w:val="both"/>
              <w:rPr>
                <w:rFonts w:ascii="Arial" w:hAnsi="Arial" w:cs="Arial"/>
                <w:sz w:val="22"/>
                <w:szCs w:val="22"/>
              </w:rPr>
            </w:pPr>
            <w:r w:rsidRPr="006C0250">
              <w:rPr>
                <w:rFonts w:ascii="Arial" w:hAnsi="Arial" w:cs="Arial"/>
                <w:b/>
                <w:sz w:val="22"/>
                <w:szCs w:val="22"/>
              </w:rPr>
              <w:t>Artículo 19.</w:t>
            </w:r>
            <w:r w:rsidRPr="006C0250">
              <w:rPr>
                <w:rFonts w:ascii="Arial" w:hAnsi="Arial" w:cs="Arial"/>
                <w:sz w:val="22"/>
                <w:szCs w:val="22"/>
              </w:rPr>
              <w:t xml:space="preserve"> Para el cumplimiento de sus atribuciones, funciones y objetivos, el Comité tendrá la estructura siguiente:</w:t>
            </w:r>
          </w:p>
          <w:p w14:paraId="0AB81017" w14:textId="77777777" w:rsidR="005169A5" w:rsidRPr="006C0250" w:rsidRDefault="005169A5" w:rsidP="005169A5">
            <w:pPr>
              <w:ind w:left="142" w:right="157"/>
              <w:rPr>
                <w:rFonts w:ascii="Arial" w:hAnsi="Arial" w:cs="Arial"/>
                <w:sz w:val="22"/>
                <w:szCs w:val="22"/>
              </w:rPr>
            </w:pPr>
          </w:p>
          <w:p w14:paraId="524E01E5" w14:textId="77777777" w:rsidR="005169A5" w:rsidRPr="006C0250" w:rsidRDefault="005169A5" w:rsidP="005169A5">
            <w:pPr>
              <w:pStyle w:val="Textodeglobo"/>
              <w:numPr>
                <w:ilvl w:val="0"/>
                <w:numId w:val="8"/>
              </w:numPr>
              <w:ind w:right="157"/>
              <w:jc w:val="both"/>
              <w:rPr>
                <w:rFonts w:ascii="Arial" w:hAnsi="Arial" w:cs="Arial"/>
                <w:sz w:val="22"/>
                <w:szCs w:val="22"/>
              </w:rPr>
            </w:pPr>
            <w:r w:rsidRPr="006C0250">
              <w:rPr>
                <w:rFonts w:ascii="Arial" w:hAnsi="Arial" w:cs="Arial"/>
                <w:sz w:val="22"/>
                <w:szCs w:val="22"/>
              </w:rPr>
              <w:t xml:space="preserve">Un </w:t>
            </w:r>
            <w:proofErr w:type="gramStart"/>
            <w:r w:rsidRPr="006C0250">
              <w:rPr>
                <w:rFonts w:ascii="Arial" w:hAnsi="Arial" w:cs="Arial"/>
                <w:sz w:val="22"/>
                <w:szCs w:val="22"/>
              </w:rPr>
              <w:t>Presidente</w:t>
            </w:r>
            <w:proofErr w:type="gramEnd"/>
            <w:r w:rsidRPr="006C0250">
              <w:rPr>
                <w:rFonts w:ascii="Arial" w:hAnsi="Arial" w:cs="Arial"/>
                <w:sz w:val="22"/>
                <w:szCs w:val="22"/>
              </w:rPr>
              <w:t xml:space="preserve">, que será ocupado por el Presidente </w:t>
            </w:r>
            <w:r w:rsidRPr="006C0250">
              <w:rPr>
                <w:rFonts w:ascii="Arial" w:hAnsi="Arial" w:cs="Arial"/>
                <w:sz w:val="22"/>
                <w:szCs w:val="22"/>
              </w:rPr>
              <w:lastRenderedPageBreak/>
              <w:t>Municipal o por quien éste designe;</w:t>
            </w:r>
          </w:p>
          <w:p w14:paraId="15AB893B" w14:textId="77777777" w:rsidR="005169A5" w:rsidRPr="006C0250" w:rsidRDefault="005169A5" w:rsidP="005169A5">
            <w:pPr>
              <w:spacing w:after="200"/>
              <w:ind w:right="157"/>
              <w:jc w:val="both"/>
              <w:rPr>
                <w:rFonts w:ascii="Arial" w:hAnsi="Arial" w:cs="Arial"/>
                <w:sz w:val="22"/>
                <w:szCs w:val="22"/>
              </w:rPr>
            </w:pPr>
          </w:p>
          <w:p w14:paraId="70BC6A82" w14:textId="77777777" w:rsidR="005169A5" w:rsidRPr="006C0250" w:rsidRDefault="005169A5" w:rsidP="005169A5">
            <w:pPr>
              <w:pStyle w:val="Textodeglobo"/>
              <w:ind w:left="862" w:right="157"/>
              <w:jc w:val="both"/>
              <w:rPr>
                <w:rFonts w:ascii="Arial" w:hAnsi="Arial" w:cs="Arial"/>
                <w:sz w:val="22"/>
                <w:szCs w:val="22"/>
              </w:rPr>
            </w:pPr>
          </w:p>
          <w:p w14:paraId="074EE169" w14:textId="77777777" w:rsidR="005169A5" w:rsidRPr="006C0250" w:rsidRDefault="005169A5" w:rsidP="005169A5">
            <w:pPr>
              <w:pStyle w:val="Textodeglobo"/>
              <w:numPr>
                <w:ilvl w:val="0"/>
                <w:numId w:val="8"/>
              </w:numPr>
              <w:ind w:right="157"/>
              <w:jc w:val="both"/>
              <w:rPr>
                <w:rFonts w:ascii="Arial" w:hAnsi="Arial" w:cs="Arial"/>
                <w:sz w:val="22"/>
                <w:szCs w:val="22"/>
              </w:rPr>
            </w:pPr>
            <w:r w:rsidRPr="006C0250">
              <w:rPr>
                <w:rFonts w:ascii="Arial" w:hAnsi="Arial" w:cs="Arial"/>
                <w:sz w:val="22"/>
                <w:szCs w:val="22"/>
              </w:rPr>
              <w:t>Siete vocales que serán los titulares o representantes que ellos designen, de cada una de las instituciones siguientes:</w:t>
            </w:r>
          </w:p>
          <w:p w14:paraId="782A2713" w14:textId="77777777" w:rsidR="005169A5" w:rsidRPr="006C0250" w:rsidRDefault="005169A5" w:rsidP="005169A5">
            <w:pPr>
              <w:numPr>
                <w:ilvl w:val="2"/>
                <w:numId w:val="7"/>
              </w:numPr>
              <w:tabs>
                <w:tab w:val="clear" w:pos="1827"/>
              </w:tabs>
              <w:ind w:left="1276" w:right="157" w:hanging="425"/>
              <w:jc w:val="both"/>
              <w:rPr>
                <w:rFonts w:ascii="Arial" w:hAnsi="Arial" w:cs="Arial"/>
                <w:sz w:val="22"/>
                <w:szCs w:val="22"/>
              </w:rPr>
            </w:pPr>
            <w:r w:rsidRPr="006C0250">
              <w:rPr>
                <w:rFonts w:ascii="Arial" w:hAnsi="Arial" w:cs="Arial"/>
                <w:sz w:val="22"/>
                <w:szCs w:val="22"/>
              </w:rPr>
              <w:t xml:space="preserve">Contraloría Ciudadana; </w:t>
            </w:r>
          </w:p>
          <w:p w14:paraId="0429EB02" w14:textId="77777777" w:rsidR="005169A5" w:rsidRPr="006C0250" w:rsidRDefault="005169A5" w:rsidP="005169A5">
            <w:pPr>
              <w:numPr>
                <w:ilvl w:val="2"/>
                <w:numId w:val="7"/>
              </w:numPr>
              <w:tabs>
                <w:tab w:val="clear" w:pos="1827"/>
              </w:tabs>
              <w:ind w:left="1276" w:right="157" w:hanging="425"/>
              <w:jc w:val="both"/>
              <w:rPr>
                <w:rFonts w:ascii="Arial" w:hAnsi="Arial" w:cs="Arial"/>
                <w:sz w:val="22"/>
                <w:szCs w:val="22"/>
              </w:rPr>
            </w:pPr>
            <w:r w:rsidRPr="006C0250">
              <w:rPr>
                <w:rFonts w:ascii="Arial" w:hAnsi="Arial" w:cs="Arial"/>
                <w:sz w:val="22"/>
                <w:szCs w:val="22"/>
              </w:rPr>
              <w:t xml:space="preserve">Cámara Nacional de Comercio de San Pedro Tlaquepaque; </w:t>
            </w:r>
          </w:p>
          <w:p w14:paraId="57295CCE" w14:textId="77777777" w:rsidR="005169A5" w:rsidRPr="006C0250" w:rsidRDefault="005169A5" w:rsidP="005169A5">
            <w:pPr>
              <w:numPr>
                <w:ilvl w:val="2"/>
                <w:numId w:val="7"/>
              </w:numPr>
              <w:tabs>
                <w:tab w:val="clear" w:pos="1827"/>
              </w:tabs>
              <w:ind w:left="1276" w:right="157" w:hanging="425"/>
              <w:jc w:val="both"/>
              <w:rPr>
                <w:rFonts w:ascii="Arial" w:hAnsi="Arial" w:cs="Arial"/>
                <w:sz w:val="22"/>
                <w:szCs w:val="22"/>
              </w:rPr>
            </w:pPr>
            <w:r w:rsidRPr="006C0250">
              <w:rPr>
                <w:rFonts w:ascii="Arial" w:hAnsi="Arial" w:cs="Arial"/>
                <w:sz w:val="22"/>
                <w:szCs w:val="22"/>
              </w:rPr>
              <w:t>Consejo de Cámaras Industriales de Jalisco;</w:t>
            </w:r>
          </w:p>
          <w:p w14:paraId="68DA23B3" w14:textId="77777777" w:rsidR="005169A5" w:rsidRPr="006C0250" w:rsidRDefault="005169A5" w:rsidP="005169A5">
            <w:pPr>
              <w:numPr>
                <w:ilvl w:val="2"/>
                <w:numId w:val="7"/>
              </w:numPr>
              <w:tabs>
                <w:tab w:val="clear" w:pos="1827"/>
              </w:tabs>
              <w:ind w:left="1276" w:right="157" w:hanging="425"/>
              <w:jc w:val="both"/>
              <w:rPr>
                <w:rFonts w:ascii="Arial" w:hAnsi="Arial" w:cs="Arial"/>
                <w:sz w:val="22"/>
                <w:szCs w:val="22"/>
              </w:rPr>
            </w:pPr>
            <w:r w:rsidRPr="006C0250">
              <w:rPr>
                <w:rFonts w:ascii="Arial" w:hAnsi="Arial" w:cs="Arial"/>
                <w:sz w:val="22"/>
                <w:szCs w:val="22"/>
              </w:rPr>
              <w:t xml:space="preserve">Asociación de Empresarios del Periférico Sur; </w:t>
            </w:r>
          </w:p>
          <w:p w14:paraId="13987434" w14:textId="77777777" w:rsidR="005169A5" w:rsidRPr="006C0250" w:rsidRDefault="005169A5" w:rsidP="005169A5">
            <w:pPr>
              <w:numPr>
                <w:ilvl w:val="2"/>
                <w:numId w:val="7"/>
              </w:numPr>
              <w:tabs>
                <w:tab w:val="clear" w:pos="1827"/>
              </w:tabs>
              <w:ind w:left="1276" w:right="157" w:hanging="425"/>
              <w:jc w:val="both"/>
              <w:rPr>
                <w:rFonts w:ascii="Arial" w:hAnsi="Arial" w:cs="Arial"/>
                <w:sz w:val="22"/>
                <w:szCs w:val="22"/>
              </w:rPr>
            </w:pPr>
            <w:r w:rsidRPr="006C0250">
              <w:rPr>
                <w:rFonts w:ascii="Arial" w:hAnsi="Arial" w:cs="Arial"/>
                <w:sz w:val="22"/>
                <w:szCs w:val="22"/>
              </w:rPr>
              <w:t>Centro Empresarial de Jalisco;</w:t>
            </w:r>
          </w:p>
          <w:p w14:paraId="5AAEB120" w14:textId="77777777" w:rsidR="005169A5" w:rsidRPr="006C0250" w:rsidRDefault="005169A5" w:rsidP="005169A5">
            <w:pPr>
              <w:numPr>
                <w:ilvl w:val="2"/>
                <w:numId w:val="7"/>
              </w:numPr>
              <w:tabs>
                <w:tab w:val="clear" w:pos="1827"/>
              </w:tabs>
              <w:ind w:left="1276" w:right="157" w:hanging="425"/>
              <w:jc w:val="both"/>
              <w:rPr>
                <w:rFonts w:ascii="Arial" w:hAnsi="Arial" w:cs="Arial"/>
                <w:sz w:val="22"/>
                <w:szCs w:val="22"/>
              </w:rPr>
            </w:pPr>
            <w:r w:rsidRPr="006C0250">
              <w:rPr>
                <w:rFonts w:ascii="Arial" w:hAnsi="Arial" w:cs="Arial"/>
                <w:sz w:val="22"/>
                <w:szCs w:val="22"/>
              </w:rPr>
              <w:t>Consejo Agropecuario de Jalisco, y;</w:t>
            </w:r>
          </w:p>
          <w:p w14:paraId="7ACE0857" w14:textId="77777777" w:rsidR="005169A5" w:rsidRPr="006C0250" w:rsidRDefault="005169A5" w:rsidP="005169A5">
            <w:pPr>
              <w:numPr>
                <w:ilvl w:val="2"/>
                <w:numId w:val="7"/>
              </w:numPr>
              <w:tabs>
                <w:tab w:val="clear" w:pos="1827"/>
              </w:tabs>
              <w:ind w:left="1276" w:right="157" w:hanging="425"/>
              <w:jc w:val="both"/>
              <w:rPr>
                <w:rFonts w:ascii="Arial" w:hAnsi="Arial" w:cs="Arial"/>
                <w:sz w:val="22"/>
                <w:szCs w:val="22"/>
              </w:rPr>
            </w:pPr>
            <w:r w:rsidRPr="006C0250">
              <w:rPr>
                <w:rFonts w:ascii="Arial" w:hAnsi="Arial" w:cs="Arial"/>
                <w:sz w:val="22"/>
                <w:szCs w:val="22"/>
              </w:rPr>
              <w:t>Consejo Coordinador de Jóvenes Empresarios del Estado de Jalisco.</w:t>
            </w:r>
          </w:p>
          <w:p w14:paraId="4D22EB24" w14:textId="77777777" w:rsidR="005169A5" w:rsidRPr="006C0250" w:rsidRDefault="005169A5" w:rsidP="005169A5">
            <w:pPr>
              <w:ind w:left="851" w:right="157"/>
              <w:jc w:val="both"/>
              <w:rPr>
                <w:rFonts w:ascii="Arial" w:hAnsi="Arial" w:cs="Arial"/>
                <w:sz w:val="22"/>
                <w:szCs w:val="22"/>
              </w:rPr>
            </w:pPr>
          </w:p>
          <w:p w14:paraId="4FA38F88" w14:textId="77777777" w:rsidR="005169A5" w:rsidRPr="006C0250" w:rsidRDefault="005169A5" w:rsidP="005169A5">
            <w:pPr>
              <w:pStyle w:val="Textodeglobo"/>
              <w:numPr>
                <w:ilvl w:val="0"/>
                <w:numId w:val="8"/>
              </w:numPr>
              <w:ind w:right="157"/>
              <w:jc w:val="both"/>
              <w:rPr>
                <w:rFonts w:ascii="Arial" w:hAnsi="Arial" w:cs="Arial"/>
                <w:sz w:val="22"/>
                <w:szCs w:val="22"/>
              </w:rPr>
            </w:pPr>
            <w:r w:rsidRPr="006C0250">
              <w:rPr>
                <w:rFonts w:ascii="Arial" w:hAnsi="Arial" w:cs="Arial"/>
                <w:sz w:val="22"/>
                <w:szCs w:val="22"/>
              </w:rPr>
              <w:t xml:space="preserve">Un Secretario Técnico que asistirá a las sesiones del Comité sólo con voz, pero sin voto, que será ocupado por el titular del Área de Proveeduría o a quien éste designe; </w:t>
            </w:r>
          </w:p>
          <w:p w14:paraId="50C62ADF" w14:textId="77777777" w:rsidR="005169A5" w:rsidRPr="006C0250" w:rsidRDefault="005169A5" w:rsidP="005169A5">
            <w:pPr>
              <w:pStyle w:val="Textodeglobo"/>
              <w:ind w:left="862" w:right="157"/>
              <w:jc w:val="both"/>
              <w:rPr>
                <w:rFonts w:ascii="Arial" w:hAnsi="Arial" w:cs="Arial"/>
                <w:sz w:val="22"/>
                <w:szCs w:val="22"/>
              </w:rPr>
            </w:pPr>
          </w:p>
          <w:p w14:paraId="5D679E60" w14:textId="77777777" w:rsidR="005169A5" w:rsidRPr="006C0250" w:rsidRDefault="005169A5" w:rsidP="005169A5">
            <w:pPr>
              <w:pStyle w:val="Textodeglobo"/>
              <w:numPr>
                <w:ilvl w:val="0"/>
                <w:numId w:val="8"/>
              </w:numPr>
              <w:ind w:right="157"/>
              <w:jc w:val="both"/>
              <w:rPr>
                <w:rFonts w:ascii="Arial" w:hAnsi="Arial" w:cs="Arial"/>
                <w:sz w:val="22"/>
                <w:szCs w:val="22"/>
              </w:rPr>
            </w:pPr>
            <w:r w:rsidRPr="006C0250">
              <w:rPr>
                <w:rFonts w:ascii="Arial" w:hAnsi="Arial" w:cs="Arial"/>
                <w:sz w:val="22"/>
                <w:szCs w:val="22"/>
              </w:rPr>
              <w:t xml:space="preserve">La Tesorería, a través de quién designe su titular, podrá tomar parte en las sesiones del comité como vocal permanente con derecho a </w:t>
            </w:r>
            <w:proofErr w:type="gramStart"/>
            <w:r w:rsidRPr="006C0250">
              <w:rPr>
                <w:rFonts w:ascii="Arial" w:hAnsi="Arial" w:cs="Arial"/>
                <w:sz w:val="22"/>
                <w:szCs w:val="22"/>
              </w:rPr>
              <w:t>voz</w:t>
            </w:r>
            <w:proofErr w:type="gramEnd"/>
            <w:r w:rsidRPr="006C0250">
              <w:rPr>
                <w:rFonts w:ascii="Arial" w:hAnsi="Arial" w:cs="Arial"/>
                <w:sz w:val="22"/>
                <w:szCs w:val="22"/>
              </w:rPr>
              <w:t xml:space="preserve"> pero sin voto, y;</w:t>
            </w:r>
          </w:p>
          <w:p w14:paraId="6B33C242" w14:textId="77777777" w:rsidR="005169A5" w:rsidRPr="006C0250" w:rsidRDefault="005169A5" w:rsidP="005169A5">
            <w:pPr>
              <w:pStyle w:val="Textodeglobo"/>
              <w:rPr>
                <w:rFonts w:ascii="Arial" w:hAnsi="Arial" w:cs="Arial"/>
                <w:sz w:val="22"/>
                <w:szCs w:val="22"/>
              </w:rPr>
            </w:pPr>
          </w:p>
          <w:p w14:paraId="3BB041B5" w14:textId="77777777" w:rsidR="005169A5" w:rsidRPr="006C0250" w:rsidRDefault="005169A5" w:rsidP="005169A5">
            <w:pPr>
              <w:pStyle w:val="Textodeglobo"/>
              <w:numPr>
                <w:ilvl w:val="0"/>
                <w:numId w:val="8"/>
              </w:numPr>
              <w:ind w:right="157"/>
              <w:jc w:val="both"/>
              <w:rPr>
                <w:rFonts w:ascii="Arial" w:hAnsi="Arial" w:cs="Arial"/>
                <w:sz w:val="22"/>
                <w:szCs w:val="22"/>
              </w:rPr>
            </w:pPr>
            <w:r w:rsidRPr="006C0250">
              <w:rPr>
                <w:rFonts w:ascii="Arial" w:hAnsi="Arial" w:cs="Arial"/>
                <w:sz w:val="22"/>
                <w:szCs w:val="22"/>
              </w:rPr>
              <w:t>En su caso, los invitados por el Comité, que sólo tendrán voz.</w:t>
            </w:r>
          </w:p>
          <w:p w14:paraId="73D58D99" w14:textId="77777777" w:rsidR="005169A5" w:rsidRPr="006C0250" w:rsidRDefault="005169A5" w:rsidP="005169A5">
            <w:pPr>
              <w:pStyle w:val="Sangra2detindependiente"/>
              <w:tabs>
                <w:tab w:val="left" w:pos="2172"/>
              </w:tabs>
              <w:jc w:val="both"/>
              <w:rPr>
                <w:rFonts w:ascii="Arial" w:eastAsia="Calibri" w:hAnsi="Arial" w:cs="Arial"/>
                <w:color w:val="FF0000"/>
              </w:rPr>
            </w:pPr>
          </w:p>
        </w:tc>
        <w:tc>
          <w:tcPr>
            <w:tcW w:w="4111" w:type="dxa"/>
          </w:tcPr>
          <w:p w14:paraId="62A62668" w14:textId="77777777" w:rsidR="005169A5" w:rsidRPr="006C0250" w:rsidRDefault="005169A5" w:rsidP="005169A5">
            <w:pPr>
              <w:spacing w:before="28"/>
              <w:ind w:left="142" w:right="157"/>
              <w:jc w:val="center"/>
              <w:rPr>
                <w:rFonts w:ascii="Arial" w:hAnsi="Arial" w:cs="Arial"/>
                <w:b/>
                <w:sz w:val="22"/>
                <w:szCs w:val="22"/>
              </w:rPr>
            </w:pPr>
          </w:p>
          <w:p w14:paraId="1B1C5F7E" w14:textId="77777777" w:rsidR="005169A5" w:rsidRPr="006C0250" w:rsidRDefault="005169A5" w:rsidP="005169A5">
            <w:pPr>
              <w:spacing w:before="28"/>
              <w:ind w:left="142" w:right="157"/>
              <w:jc w:val="center"/>
              <w:rPr>
                <w:rFonts w:ascii="Arial" w:hAnsi="Arial" w:cs="Arial"/>
                <w:b/>
                <w:sz w:val="22"/>
                <w:szCs w:val="22"/>
              </w:rPr>
            </w:pPr>
            <w:r w:rsidRPr="006C0250">
              <w:rPr>
                <w:rFonts w:ascii="Arial" w:hAnsi="Arial" w:cs="Arial"/>
                <w:b/>
                <w:sz w:val="22"/>
                <w:szCs w:val="22"/>
              </w:rPr>
              <w:t>CAPÍTULO III</w:t>
            </w:r>
          </w:p>
          <w:p w14:paraId="2A8813FB" w14:textId="77777777" w:rsidR="005169A5" w:rsidRPr="006C0250" w:rsidRDefault="005169A5" w:rsidP="005169A5">
            <w:pPr>
              <w:spacing w:before="28"/>
              <w:ind w:left="142" w:right="157"/>
              <w:jc w:val="center"/>
              <w:rPr>
                <w:rFonts w:ascii="Arial" w:hAnsi="Arial" w:cs="Arial"/>
                <w:b/>
                <w:sz w:val="22"/>
                <w:szCs w:val="22"/>
              </w:rPr>
            </w:pPr>
            <w:r w:rsidRPr="006C0250">
              <w:rPr>
                <w:rFonts w:ascii="Arial" w:hAnsi="Arial" w:cs="Arial"/>
                <w:b/>
                <w:sz w:val="22"/>
                <w:szCs w:val="22"/>
              </w:rPr>
              <w:t>DEL COMITÉ DE ADQUISICIONES Y LOS TESTIGOS SOCIALES</w:t>
            </w:r>
          </w:p>
          <w:p w14:paraId="4173484B" w14:textId="77777777" w:rsidR="005169A5" w:rsidRPr="006C0250" w:rsidRDefault="005169A5" w:rsidP="005169A5">
            <w:pPr>
              <w:spacing w:before="28"/>
              <w:ind w:left="142" w:right="157"/>
              <w:jc w:val="center"/>
              <w:rPr>
                <w:rFonts w:ascii="Arial" w:hAnsi="Arial" w:cs="Arial"/>
                <w:b/>
                <w:sz w:val="22"/>
                <w:szCs w:val="22"/>
              </w:rPr>
            </w:pPr>
            <w:r w:rsidRPr="006C0250">
              <w:rPr>
                <w:rFonts w:ascii="Arial" w:hAnsi="Arial" w:cs="Arial"/>
                <w:b/>
                <w:sz w:val="22"/>
                <w:szCs w:val="22"/>
              </w:rPr>
              <w:t>Sección Primera</w:t>
            </w:r>
          </w:p>
          <w:p w14:paraId="7EA9435A" w14:textId="77777777" w:rsidR="005169A5" w:rsidRPr="006C0250" w:rsidRDefault="005169A5" w:rsidP="005169A5">
            <w:pPr>
              <w:spacing w:before="28"/>
              <w:ind w:left="142" w:right="157"/>
              <w:jc w:val="center"/>
              <w:rPr>
                <w:rFonts w:ascii="Arial" w:hAnsi="Arial" w:cs="Arial"/>
                <w:b/>
                <w:sz w:val="22"/>
                <w:szCs w:val="22"/>
              </w:rPr>
            </w:pPr>
            <w:r w:rsidRPr="006C0250">
              <w:rPr>
                <w:rFonts w:ascii="Arial" w:hAnsi="Arial" w:cs="Arial"/>
                <w:b/>
                <w:sz w:val="22"/>
                <w:szCs w:val="22"/>
              </w:rPr>
              <w:t>Del Comité de Adquisiciones</w:t>
            </w:r>
          </w:p>
          <w:p w14:paraId="3E89D94B" w14:textId="77777777" w:rsidR="005169A5" w:rsidRPr="006C0250" w:rsidRDefault="005169A5" w:rsidP="005169A5">
            <w:pPr>
              <w:spacing w:before="28"/>
              <w:ind w:left="142" w:right="157"/>
              <w:jc w:val="both"/>
              <w:rPr>
                <w:rFonts w:ascii="Arial" w:hAnsi="Arial" w:cs="Arial"/>
                <w:b/>
                <w:sz w:val="22"/>
                <w:szCs w:val="22"/>
              </w:rPr>
            </w:pPr>
          </w:p>
          <w:p w14:paraId="4961E6FD" w14:textId="3FE6B051" w:rsidR="005169A5" w:rsidRDefault="005169A5" w:rsidP="005169A5">
            <w:pPr>
              <w:spacing w:before="28"/>
              <w:ind w:left="142" w:right="157"/>
              <w:jc w:val="both"/>
              <w:rPr>
                <w:rFonts w:ascii="Arial" w:hAnsi="Arial" w:cs="Arial"/>
                <w:b/>
                <w:sz w:val="22"/>
                <w:szCs w:val="22"/>
              </w:rPr>
            </w:pPr>
          </w:p>
          <w:p w14:paraId="1006F55C" w14:textId="77777777" w:rsidR="006C0250" w:rsidRPr="006C0250" w:rsidRDefault="006C0250" w:rsidP="005169A5">
            <w:pPr>
              <w:spacing w:before="28"/>
              <w:ind w:left="142" w:right="157"/>
              <w:jc w:val="both"/>
              <w:rPr>
                <w:rFonts w:ascii="Arial" w:hAnsi="Arial" w:cs="Arial"/>
                <w:b/>
                <w:sz w:val="22"/>
                <w:szCs w:val="22"/>
              </w:rPr>
            </w:pPr>
          </w:p>
          <w:p w14:paraId="4BE76275" w14:textId="77777777" w:rsidR="005169A5" w:rsidRPr="006C0250" w:rsidRDefault="005169A5" w:rsidP="005169A5">
            <w:pPr>
              <w:spacing w:before="28"/>
              <w:ind w:left="142" w:right="157"/>
              <w:jc w:val="both"/>
              <w:rPr>
                <w:rFonts w:ascii="Arial" w:hAnsi="Arial" w:cs="Arial"/>
                <w:sz w:val="22"/>
                <w:szCs w:val="22"/>
              </w:rPr>
            </w:pPr>
            <w:r w:rsidRPr="006C0250">
              <w:rPr>
                <w:rFonts w:ascii="Arial" w:hAnsi="Arial" w:cs="Arial"/>
                <w:b/>
                <w:sz w:val="22"/>
                <w:szCs w:val="22"/>
              </w:rPr>
              <w:t>Artículo 19.</w:t>
            </w:r>
            <w:r w:rsidRPr="006C0250">
              <w:rPr>
                <w:rFonts w:ascii="Arial" w:hAnsi="Arial" w:cs="Arial"/>
                <w:sz w:val="22"/>
                <w:szCs w:val="22"/>
              </w:rPr>
              <w:t xml:space="preserve"> Para el cumplimiento de sus atribuciones, funciones y objetivos, el Comité tendrá la estructura siguiente:</w:t>
            </w:r>
          </w:p>
          <w:p w14:paraId="06B90796" w14:textId="77777777" w:rsidR="005169A5" w:rsidRPr="006C0250" w:rsidRDefault="005169A5" w:rsidP="005169A5">
            <w:pPr>
              <w:spacing w:before="28"/>
              <w:ind w:left="142" w:right="157"/>
              <w:jc w:val="both"/>
              <w:rPr>
                <w:rFonts w:ascii="Arial" w:hAnsi="Arial" w:cs="Arial"/>
                <w:sz w:val="22"/>
                <w:szCs w:val="22"/>
              </w:rPr>
            </w:pPr>
          </w:p>
          <w:p w14:paraId="0364BA3F" w14:textId="77777777" w:rsidR="005169A5" w:rsidRPr="006C0250" w:rsidRDefault="005169A5" w:rsidP="005169A5">
            <w:pPr>
              <w:pStyle w:val="Textodeglobo"/>
              <w:numPr>
                <w:ilvl w:val="0"/>
                <w:numId w:val="10"/>
              </w:numPr>
              <w:ind w:right="157"/>
              <w:jc w:val="both"/>
              <w:rPr>
                <w:rFonts w:ascii="Arial" w:hAnsi="Arial" w:cs="Arial"/>
                <w:sz w:val="22"/>
                <w:szCs w:val="22"/>
              </w:rPr>
            </w:pPr>
            <w:r w:rsidRPr="006C0250">
              <w:rPr>
                <w:rFonts w:ascii="Arial" w:hAnsi="Arial" w:cs="Arial"/>
                <w:sz w:val="22"/>
                <w:szCs w:val="22"/>
              </w:rPr>
              <w:t xml:space="preserve">Diez vocales que serán los titulares o representantes </w:t>
            </w:r>
            <w:r w:rsidRPr="006C0250">
              <w:rPr>
                <w:rFonts w:ascii="Arial" w:hAnsi="Arial" w:cs="Arial"/>
                <w:sz w:val="22"/>
                <w:szCs w:val="22"/>
              </w:rPr>
              <w:lastRenderedPageBreak/>
              <w:t>que ellos designen, de cada una de las instituciones siguientes:</w:t>
            </w:r>
          </w:p>
          <w:p w14:paraId="4A49B191" w14:textId="77777777" w:rsidR="005169A5" w:rsidRPr="006C0250" w:rsidRDefault="005169A5" w:rsidP="005169A5">
            <w:pPr>
              <w:ind w:left="1107"/>
              <w:jc w:val="both"/>
              <w:rPr>
                <w:rFonts w:ascii="Arial" w:hAnsi="Arial" w:cs="Arial"/>
                <w:sz w:val="22"/>
                <w:szCs w:val="22"/>
              </w:rPr>
            </w:pPr>
          </w:p>
          <w:p w14:paraId="082DE7BD" w14:textId="77777777" w:rsidR="005169A5" w:rsidRPr="006C0250" w:rsidRDefault="005169A5" w:rsidP="005169A5">
            <w:pPr>
              <w:pStyle w:val="Textodeglobo"/>
              <w:numPr>
                <w:ilvl w:val="0"/>
                <w:numId w:val="9"/>
              </w:numPr>
              <w:jc w:val="both"/>
              <w:rPr>
                <w:rFonts w:ascii="Arial" w:hAnsi="Arial" w:cs="Arial"/>
                <w:sz w:val="22"/>
                <w:szCs w:val="22"/>
              </w:rPr>
            </w:pPr>
            <w:r w:rsidRPr="006C0250">
              <w:rPr>
                <w:rFonts w:ascii="Arial" w:hAnsi="Arial" w:cs="Arial"/>
                <w:color w:val="000000"/>
                <w:sz w:val="22"/>
                <w:szCs w:val="22"/>
                <w:shd w:val="clear" w:color="auto" w:fill="FFFFFF"/>
              </w:rPr>
              <w:t xml:space="preserve">Un </w:t>
            </w:r>
            <w:proofErr w:type="gramStart"/>
            <w:r w:rsidRPr="006C0250">
              <w:rPr>
                <w:rFonts w:ascii="Arial" w:hAnsi="Arial" w:cs="Arial"/>
                <w:color w:val="000000"/>
                <w:sz w:val="22"/>
                <w:szCs w:val="22"/>
                <w:shd w:val="clear" w:color="auto" w:fill="FFFFFF"/>
              </w:rPr>
              <w:t>Presidente</w:t>
            </w:r>
            <w:proofErr w:type="gramEnd"/>
            <w:r w:rsidRPr="006C0250">
              <w:rPr>
                <w:rFonts w:ascii="Arial" w:hAnsi="Arial" w:cs="Arial"/>
                <w:color w:val="000000"/>
                <w:sz w:val="22"/>
                <w:szCs w:val="22"/>
                <w:shd w:val="clear" w:color="auto" w:fill="FFFFFF"/>
              </w:rPr>
              <w:t>,</w:t>
            </w:r>
            <w:r w:rsidRPr="006C0250">
              <w:rPr>
                <w:rFonts w:ascii="Arial" w:hAnsi="Arial" w:cs="Arial"/>
                <w:sz w:val="22"/>
                <w:szCs w:val="22"/>
              </w:rPr>
              <w:t xml:space="preserve"> que será ocupado por el Presidente Municipal o por quien éste designe</w:t>
            </w:r>
            <w:r w:rsidRPr="006C0250">
              <w:rPr>
                <w:rFonts w:ascii="Arial" w:hAnsi="Arial" w:cs="Arial"/>
                <w:color w:val="000000"/>
                <w:sz w:val="22"/>
                <w:szCs w:val="22"/>
                <w:shd w:val="clear" w:color="auto" w:fill="FFFFFF"/>
              </w:rPr>
              <w:t>;</w:t>
            </w:r>
          </w:p>
          <w:p w14:paraId="641FEBE4" w14:textId="77777777" w:rsidR="005169A5" w:rsidRPr="006C0250" w:rsidRDefault="005169A5" w:rsidP="005169A5">
            <w:pPr>
              <w:pStyle w:val="Textodeglobo"/>
              <w:numPr>
                <w:ilvl w:val="0"/>
                <w:numId w:val="9"/>
              </w:numPr>
              <w:autoSpaceDE w:val="0"/>
              <w:jc w:val="both"/>
              <w:rPr>
                <w:rFonts w:ascii="Arial" w:hAnsi="Arial" w:cs="Arial"/>
                <w:bCs/>
                <w:sz w:val="22"/>
                <w:szCs w:val="22"/>
              </w:rPr>
            </w:pPr>
            <w:r w:rsidRPr="006C0250">
              <w:rPr>
                <w:rFonts w:ascii="Arial" w:hAnsi="Arial" w:cs="Arial"/>
                <w:sz w:val="22"/>
                <w:szCs w:val="22"/>
              </w:rPr>
              <w:t>Contraloría Ciudadana;</w:t>
            </w:r>
          </w:p>
          <w:p w14:paraId="37A96671" w14:textId="77777777" w:rsidR="005169A5" w:rsidRPr="006C0250" w:rsidRDefault="005169A5" w:rsidP="005169A5">
            <w:pPr>
              <w:pStyle w:val="Textodeglobo"/>
              <w:numPr>
                <w:ilvl w:val="0"/>
                <w:numId w:val="9"/>
              </w:numPr>
              <w:autoSpaceDE w:val="0"/>
              <w:jc w:val="both"/>
              <w:rPr>
                <w:rFonts w:ascii="Arial" w:hAnsi="Arial" w:cs="Arial"/>
                <w:bCs/>
                <w:sz w:val="22"/>
                <w:szCs w:val="22"/>
              </w:rPr>
            </w:pPr>
            <w:r w:rsidRPr="006C0250">
              <w:rPr>
                <w:rFonts w:ascii="Arial" w:hAnsi="Arial" w:cs="Arial"/>
                <w:bCs/>
                <w:sz w:val="22"/>
                <w:szCs w:val="22"/>
              </w:rPr>
              <w:t>Coordinación General De Administración e Innovación Gubernamental;</w:t>
            </w:r>
          </w:p>
          <w:p w14:paraId="78CBC401" w14:textId="77777777" w:rsidR="005169A5" w:rsidRPr="006C0250" w:rsidRDefault="005169A5" w:rsidP="005169A5">
            <w:pPr>
              <w:pStyle w:val="Textodeglobo"/>
              <w:numPr>
                <w:ilvl w:val="0"/>
                <w:numId w:val="9"/>
              </w:numPr>
              <w:tabs>
                <w:tab w:val="num" w:pos="1276"/>
              </w:tabs>
              <w:ind w:right="157"/>
              <w:jc w:val="both"/>
              <w:rPr>
                <w:rFonts w:ascii="Arial" w:hAnsi="Arial" w:cs="Arial"/>
                <w:sz w:val="22"/>
                <w:szCs w:val="22"/>
              </w:rPr>
            </w:pPr>
            <w:r w:rsidRPr="006C0250">
              <w:rPr>
                <w:rFonts w:ascii="Arial" w:hAnsi="Arial" w:cs="Arial"/>
                <w:sz w:val="22"/>
                <w:szCs w:val="22"/>
              </w:rPr>
              <w:t>Dirección General de Políticas Públicas.</w:t>
            </w:r>
          </w:p>
          <w:p w14:paraId="3C2B5B17" w14:textId="77777777" w:rsidR="005169A5" w:rsidRPr="006C0250" w:rsidRDefault="005169A5" w:rsidP="005169A5">
            <w:pPr>
              <w:pStyle w:val="Textodeglobo"/>
              <w:numPr>
                <w:ilvl w:val="0"/>
                <w:numId w:val="9"/>
              </w:numPr>
              <w:tabs>
                <w:tab w:val="num" w:pos="1276"/>
              </w:tabs>
              <w:ind w:right="157"/>
              <w:jc w:val="both"/>
              <w:rPr>
                <w:rFonts w:ascii="Arial" w:hAnsi="Arial" w:cs="Arial"/>
                <w:sz w:val="22"/>
                <w:szCs w:val="22"/>
              </w:rPr>
            </w:pPr>
            <w:r w:rsidRPr="006C0250">
              <w:rPr>
                <w:rFonts w:ascii="Arial" w:hAnsi="Arial" w:cs="Arial"/>
                <w:sz w:val="22"/>
                <w:szCs w:val="22"/>
              </w:rPr>
              <w:t xml:space="preserve">Cámara Nacional de Comercio de San Pedro Tlaquepaque; </w:t>
            </w:r>
          </w:p>
          <w:p w14:paraId="66525D97" w14:textId="77777777" w:rsidR="005169A5" w:rsidRPr="006C0250" w:rsidRDefault="005169A5" w:rsidP="005169A5">
            <w:pPr>
              <w:pStyle w:val="Textodeglobo"/>
              <w:numPr>
                <w:ilvl w:val="0"/>
                <w:numId w:val="9"/>
              </w:numPr>
              <w:tabs>
                <w:tab w:val="num" w:pos="1276"/>
              </w:tabs>
              <w:ind w:right="157"/>
              <w:jc w:val="both"/>
              <w:rPr>
                <w:rFonts w:ascii="Arial" w:hAnsi="Arial" w:cs="Arial"/>
                <w:sz w:val="22"/>
                <w:szCs w:val="22"/>
              </w:rPr>
            </w:pPr>
            <w:r w:rsidRPr="006C0250">
              <w:rPr>
                <w:rFonts w:ascii="Arial" w:hAnsi="Arial" w:cs="Arial"/>
                <w:sz w:val="22"/>
                <w:szCs w:val="22"/>
              </w:rPr>
              <w:t>Consejo de Cámaras Industriales de Jalisco;</w:t>
            </w:r>
          </w:p>
          <w:p w14:paraId="00DD5AB4" w14:textId="77777777" w:rsidR="005169A5" w:rsidRPr="006C0250" w:rsidRDefault="005169A5" w:rsidP="005169A5">
            <w:pPr>
              <w:pStyle w:val="Textodeglobo"/>
              <w:numPr>
                <w:ilvl w:val="0"/>
                <w:numId w:val="9"/>
              </w:numPr>
              <w:tabs>
                <w:tab w:val="num" w:pos="1276"/>
              </w:tabs>
              <w:ind w:right="157"/>
              <w:jc w:val="both"/>
              <w:rPr>
                <w:rFonts w:ascii="Arial" w:hAnsi="Arial" w:cs="Arial"/>
                <w:sz w:val="22"/>
                <w:szCs w:val="22"/>
              </w:rPr>
            </w:pPr>
            <w:r w:rsidRPr="006C0250">
              <w:rPr>
                <w:rFonts w:ascii="Arial" w:hAnsi="Arial" w:cs="Arial"/>
                <w:sz w:val="22"/>
                <w:szCs w:val="22"/>
              </w:rPr>
              <w:t xml:space="preserve">Asociación de Empresarios del Periférico Sur; </w:t>
            </w:r>
          </w:p>
          <w:p w14:paraId="46ED4DA2" w14:textId="77777777" w:rsidR="005169A5" w:rsidRPr="006C0250" w:rsidRDefault="005169A5" w:rsidP="005169A5">
            <w:pPr>
              <w:pStyle w:val="Textodeglobo"/>
              <w:numPr>
                <w:ilvl w:val="0"/>
                <w:numId w:val="9"/>
              </w:numPr>
              <w:tabs>
                <w:tab w:val="num" w:pos="1276"/>
              </w:tabs>
              <w:ind w:right="157"/>
              <w:jc w:val="both"/>
              <w:rPr>
                <w:rFonts w:ascii="Arial" w:hAnsi="Arial" w:cs="Arial"/>
                <w:sz w:val="22"/>
                <w:szCs w:val="22"/>
              </w:rPr>
            </w:pPr>
            <w:r w:rsidRPr="006C0250">
              <w:rPr>
                <w:rFonts w:ascii="Arial" w:hAnsi="Arial" w:cs="Arial"/>
                <w:sz w:val="22"/>
                <w:szCs w:val="22"/>
              </w:rPr>
              <w:t>Centro Empresarial de Jalisco;</w:t>
            </w:r>
          </w:p>
          <w:p w14:paraId="18C81A12" w14:textId="77777777" w:rsidR="005169A5" w:rsidRPr="006C0250" w:rsidRDefault="005169A5" w:rsidP="005169A5">
            <w:pPr>
              <w:pStyle w:val="Textodeglobo"/>
              <w:numPr>
                <w:ilvl w:val="0"/>
                <w:numId w:val="9"/>
              </w:numPr>
              <w:tabs>
                <w:tab w:val="num" w:pos="1276"/>
              </w:tabs>
              <w:ind w:right="157"/>
              <w:jc w:val="both"/>
              <w:rPr>
                <w:rFonts w:ascii="Arial" w:hAnsi="Arial" w:cs="Arial"/>
                <w:sz w:val="22"/>
                <w:szCs w:val="22"/>
              </w:rPr>
            </w:pPr>
            <w:r w:rsidRPr="006C0250">
              <w:rPr>
                <w:rFonts w:ascii="Arial" w:hAnsi="Arial" w:cs="Arial"/>
                <w:sz w:val="22"/>
                <w:szCs w:val="22"/>
              </w:rPr>
              <w:t>Consejo Agropecuario de Jalisco, y;</w:t>
            </w:r>
          </w:p>
          <w:p w14:paraId="4F9CD7CA" w14:textId="77777777" w:rsidR="005169A5" w:rsidRPr="006C0250" w:rsidRDefault="005169A5" w:rsidP="005169A5">
            <w:pPr>
              <w:pStyle w:val="Textodeglobo"/>
              <w:numPr>
                <w:ilvl w:val="0"/>
                <w:numId w:val="9"/>
              </w:numPr>
              <w:tabs>
                <w:tab w:val="num" w:pos="1276"/>
              </w:tabs>
              <w:ind w:right="157"/>
              <w:jc w:val="both"/>
              <w:rPr>
                <w:rFonts w:ascii="Arial" w:hAnsi="Arial" w:cs="Arial"/>
                <w:sz w:val="22"/>
                <w:szCs w:val="22"/>
              </w:rPr>
            </w:pPr>
            <w:r w:rsidRPr="006C0250">
              <w:rPr>
                <w:rFonts w:ascii="Arial" w:hAnsi="Arial" w:cs="Arial"/>
                <w:sz w:val="22"/>
                <w:szCs w:val="22"/>
              </w:rPr>
              <w:t>Consejo Coordinador de Jóvenes Empresarios del Estado de Jalisco.</w:t>
            </w:r>
          </w:p>
          <w:p w14:paraId="4F0F4383" w14:textId="77777777" w:rsidR="005169A5" w:rsidRPr="006C0250" w:rsidRDefault="005169A5" w:rsidP="005169A5">
            <w:pPr>
              <w:jc w:val="both"/>
              <w:rPr>
                <w:rFonts w:ascii="Arial" w:hAnsi="Arial" w:cs="Arial"/>
                <w:sz w:val="22"/>
                <w:szCs w:val="22"/>
              </w:rPr>
            </w:pPr>
          </w:p>
          <w:p w14:paraId="179DDE58" w14:textId="77777777" w:rsidR="005169A5" w:rsidRPr="006C0250" w:rsidRDefault="005169A5" w:rsidP="005169A5">
            <w:pPr>
              <w:pStyle w:val="Textodeglobo"/>
              <w:numPr>
                <w:ilvl w:val="0"/>
                <w:numId w:val="10"/>
              </w:numPr>
              <w:ind w:right="157"/>
              <w:jc w:val="both"/>
              <w:rPr>
                <w:rFonts w:ascii="Arial" w:hAnsi="Arial" w:cs="Arial"/>
                <w:sz w:val="22"/>
                <w:szCs w:val="22"/>
              </w:rPr>
            </w:pPr>
            <w:r w:rsidRPr="006C0250">
              <w:rPr>
                <w:rFonts w:ascii="Arial" w:hAnsi="Arial" w:cs="Arial"/>
                <w:sz w:val="22"/>
                <w:szCs w:val="22"/>
              </w:rPr>
              <w:t xml:space="preserve">Un Secretario Técnico que asistirá a las sesiones del Comité sólo con voz, pero sin voto, que será ocupado por el titular del Área de Proveeduría o a quien éste designe; </w:t>
            </w:r>
          </w:p>
          <w:p w14:paraId="1E67A313" w14:textId="77777777" w:rsidR="005169A5" w:rsidRPr="006C0250" w:rsidRDefault="005169A5" w:rsidP="005169A5">
            <w:pPr>
              <w:pStyle w:val="Textodeglobo"/>
              <w:rPr>
                <w:rFonts w:ascii="Arial" w:hAnsi="Arial" w:cs="Arial"/>
                <w:sz w:val="22"/>
                <w:szCs w:val="22"/>
              </w:rPr>
            </w:pPr>
          </w:p>
          <w:p w14:paraId="08E7BFDC" w14:textId="77777777" w:rsidR="005169A5" w:rsidRPr="006C0250" w:rsidRDefault="005169A5" w:rsidP="005169A5">
            <w:pPr>
              <w:pStyle w:val="Textodeglobo"/>
              <w:numPr>
                <w:ilvl w:val="0"/>
                <w:numId w:val="10"/>
              </w:numPr>
              <w:jc w:val="both"/>
              <w:rPr>
                <w:rFonts w:ascii="Arial" w:hAnsi="Arial" w:cs="Arial"/>
                <w:sz w:val="22"/>
                <w:szCs w:val="22"/>
              </w:rPr>
            </w:pPr>
            <w:r w:rsidRPr="006C0250">
              <w:rPr>
                <w:rFonts w:ascii="Arial" w:hAnsi="Arial" w:cs="Arial"/>
                <w:color w:val="000000"/>
                <w:sz w:val="22"/>
                <w:szCs w:val="22"/>
                <w:shd w:val="clear" w:color="auto" w:fill="FFFFFF"/>
              </w:rPr>
              <w:t>U</w:t>
            </w:r>
            <w:r w:rsidRPr="006C0250">
              <w:rPr>
                <w:rFonts w:ascii="Arial" w:hAnsi="Arial" w:cs="Arial"/>
                <w:sz w:val="22"/>
                <w:szCs w:val="22"/>
              </w:rPr>
              <w:t>n representante del</w:t>
            </w:r>
            <w:r w:rsidRPr="006C0250">
              <w:rPr>
                <w:rFonts w:ascii="Arial" w:hAnsi="Arial" w:cs="Arial"/>
                <w:color w:val="000000"/>
                <w:sz w:val="22"/>
                <w:szCs w:val="22"/>
                <w:shd w:val="clear" w:color="auto" w:fill="FFFFFF"/>
              </w:rPr>
              <w:t xml:space="preserve"> área jurídica encargada de las adquisiciones, enajenaciones y contratación de servicios será invitados permanente, con voz, pero sin voto; y</w:t>
            </w:r>
          </w:p>
          <w:p w14:paraId="3DB817FD" w14:textId="77777777" w:rsidR="005169A5" w:rsidRPr="006C0250" w:rsidRDefault="005169A5" w:rsidP="005169A5">
            <w:pPr>
              <w:pStyle w:val="Textodeglobo"/>
              <w:rPr>
                <w:rFonts w:ascii="Arial" w:hAnsi="Arial" w:cs="Arial"/>
                <w:sz w:val="22"/>
                <w:szCs w:val="22"/>
              </w:rPr>
            </w:pPr>
          </w:p>
          <w:p w14:paraId="5A7D202C" w14:textId="77777777" w:rsidR="005169A5" w:rsidRPr="006C0250" w:rsidRDefault="005169A5" w:rsidP="005169A5">
            <w:pPr>
              <w:pStyle w:val="Textodeglobo"/>
              <w:numPr>
                <w:ilvl w:val="0"/>
                <w:numId w:val="10"/>
              </w:numPr>
              <w:jc w:val="both"/>
              <w:rPr>
                <w:rFonts w:ascii="Arial" w:hAnsi="Arial" w:cs="Arial"/>
                <w:sz w:val="22"/>
                <w:szCs w:val="22"/>
              </w:rPr>
            </w:pPr>
            <w:r w:rsidRPr="006C0250">
              <w:rPr>
                <w:rFonts w:ascii="Arial" w:hAnsi="Arial" w:cs="Arial"/>
                <w:color w:val="000000"/>
                <w:sz w:val="22"/>
                <w:szCs w:val="22"/>
                <w:shd w:val="clear" w:color="auto" w:fill="FFFFFF"/>
              </w:rPr>
              <w:t>En su caso, los invitados y los testigos sociales, que sólo tendrán voz</w:t>
            </w:r>
            <w:r w:rsidRPr="006C0250">
              <w:rPr>
                <w:rFonts w:ascii="Arial" w:hAnsi="Arial" w:cs="Arial"/>
                <w:sz w:val="22"/>
                <w:szCs w:val="22"/>
              </w:rPr>
              <w:t>.</w:t>
            </w:r>
          </w:p>
          <w:p w14:paraId="0D481AF8" w14:textId="77777777" w:rsidR="005169A5" w:rsidRPr="006C0250" w:rsidRDefault="005169A5" w:rsidP="005169A5">
            <w:pPr>
              <w:jc w:val="both"/>
              <w:rPr>
                <w:rFonts w:ascii="Arial" w:eastAsia="Calibri" w:hAnsi="Arial" w:cs="Arial"/>
                <w:color w:val="FF0000"/>
                <w:sz w:val="22"/>
                <w:szCs w:val="22"/>
              </w:rPr>
            </w:pPr>
          </w:p>
        </w:tc>
      </w:tr>
    </w:tbl>
    <w:p w14:paraId="718EC933" w14:textId="77777777" w:rsidR="005169A5" w:rsidRPr="009A006A" w:rsidRDefault="005169A5" w:rsidP="005169A5">
      <w:pPr>
        <w:jc w:val="center"/>
        <w:rPr>
          <w:rFonts w:ascii="Arial" w:eastAsia="Calibri" w:hAnsi="Arial" w:cs="Arial"/>
          <w:sz w:val="24"/>
          <w:szCs w:val="24"/>
        </w:rPr>
      </w:pPr>
    </w:p>
    <w:p w14:paraId="70CFC2C8" w14:textId="77777777" w:rsidR="00BB26D1" w:rsidRDefault="00BB26D1" w:rsidP="005169A5">
      <w:pPr>
        <w:spacing w:line="276" w:lineRule="auto"/>
        <w:jc w:val="both"/>
        <w:rPr>
          <w:rFonts w:ascii="Arial" w:hAnsi="Arial" w:cs="Arial"/>
          <w:color w:val="000000" w:themeColor="text1"/>
          <w:sz w:val="24"/>
          <w:szCs w:val="24"/>
        </w:rPr>
      </w:pPr>
    </w:p>
    <w:p w14:paraId="0DC9A576" w14:textId="288426C3" w:rsidR="005169A5" w:rsidRDefault="005169A5" w:rsidP="005169A5">
      <w:pPr>
        <w:spacing w:line="276" w:lineRule="auto"/>
        <w:jc w:val="both"/>
        <w:rPr>
          <w:rFonts w:ascii="Arial" w:hAnsi="Arial" w:cs="Arial"/>
          <w:color w:val="000000" w:themeColor="text1"/>
          <w:sz w:val="24"/>
          <w:szCs w:val="24"/>
        </w:rPr>
      </w:pPr>
      <w:r w:rsidRPr="00133DF6">
        <w:rPr>
          <w:rFonts w:ascii="Arial" w:hAnsi="Arial" w:cs="Arial"/>
          <w:color w:val="000000" w:themeColor="text1"/>
          <w:sz w:val="24"/>
          <w:szCs w:val="24"/>
        </w:rPr>
        <w:t xml:space="preserve">Con fundamento en los artículos 115 de la Constitución Política de los Estados Unidos Mexicanos; 1, 2, 73, 79 fracción I y 81 de la Constitución Política del Estado de Jalisco; </w:t>
      </w:r>
      <w:r w:rsidRPr="00133DF6">
        <w:rPr>
          <w:rFonts w:ascii="Arial" w:eastAsia="Arial Unicode MS" w:hAnsi="Arial" w:cs="Arial"/>
          <w:color w:val="000000" w:themeColor="text1"/>
          <w:sz w:val="24"/>
          <w:szCs w:val="24"/>
        </w:rPr>
        <w:t xml:space="preserve">2, 3, 77 de la Ley del Gobierno y la Administración Pública Municipal del Estado </w:t>
      </w:r>
      <w:r>
        <w:rPr>
          <w:rFonts w:ascii="Arial" w:eastAsia="Arial Unicode MS" w:hAnsi="Arial" w:cs="Arial"/>
          <w:color w:val="000000" w:themeColor="text1"/>
          <w:sz w:val="24"/>
          <w:szCs w:val="24"/>
        </w:rPr>
        <w:t xml:space="preserve">de Jalisco; artículo 25 de la </w:t>
      </w:r>
      <w:r w:rsidRPr="00BD6BC3">
        <w:rPr>
          <w:rFonts w:ascii="Arial" w:hAnsi="Arial" w:cs="Arial"/>
          <w:sz w:val="24"/>
          <w:szCs w:val="24"/>
        </w:rPr>
        <w:lastRenderedPageBreak/>
        <w:t>Ley de Compras Gubernamentales, Enajenaciones y Contratación de Servicios del Estado de Jalisco y sus Municipios</w:t>
      </w:r>
      <w:r>
        <w:rPr>
          <w:rFonts w:ascii="Arial" w:hAnsi="Arial" w:cs="Arial"/>
          <w:sz w:val="24"/>
          <w:szCs w:val="24"/>
        </w:rPr>
        <w:t xml:space="preserve"> y 133 de su reglamento;</w:t>
      </w:r>
      <w:r>
        <w:rPr>
          <w:rFonts w:ascii="Arial" w:eastAsia="Arial Unicode MS" w:hAnsi="Arial" w:cs="Arial"/>
          <w:color w:val="000000" w:themeColor="text1"/>
          <w:sz w:val="24"/>
          <w:szCs w:val="24"/>
        </w:rPr>
        <w:t xml:space="preserve">  33 fracción I, 92 fracciones II y III, 94, 95, 142 y</w:t>
      </w:r>
      <w:r w:rsidRPr="00133DF6">
        <w:rPr>
          <w:rFonts w:ascii="Arial" w:eastAsia="Arial Unicode MS" w:hAnsi="Arial" w:cs="Arial"/>
          <w:color w:val="000000" w:themeColor="text1"/>
          <w:sz w:val="24"/>
          <w:szCs w:val="24"/>
        </w:rPr>
        <w:t xml:space="preserve"> 145 fracción I y 146</w:t>
      </w:r>
      <w:r>
        <w:rPr>
          <w:rFonts w:ascii="Arial" w:eastAsia="Arial Unicode MS" w:hAnsi="Arial" w:cs="Arial"/>
          <w:color w:val="000000" w:themeColor="text1"/>
          <w:sz w:val="24"/>
          <w:szCs w:val="24"/>
        </w:rPr>
        <w:t>, 208 y 249</w:t>
      </w:r>
      <w:r w:rsidRPr="00133DF6">
        <w:rPr>
          <w:rFonts w:ascii="Arial" w:eastAsia="Arial Unicode MS" w:hAnsi="Arial" w:cs="Arial"/>
          <w:color w:val="000000" w:themeColor="text1"/>
          <w:sz w:val="24"/>
          <w:szCs w:val="24"/>
        </w:rPr>
        <w:t xml:space="preserve"> del Reglamento del Gobierno y de la Administración Pública del Ayuntamiento Constitucional de San Pedro Tlaquepaque, </w:t>
      </w:r>
      <w:r w:rsidRPr="00133DF6">
        <w:rPr>
          <w:rFonts w:ascii="Arial" w:hAnsi="Arial" w:cs="Arial"/>
          <w:color w:val="000000" w:themeColor="text1"/>
          <w:sz w:val="24"/>
          <w:szCs w:val="24"/>
        </w:rPr>
        <w:t xml:space="preserve">someto a su consideración el siguiente punto de: </w:t>
      </w:r>
    </w:p>
    <w:p w14:paraId="0BDD6421" w14:textId="7170D71C" w:rsidR="005169A5" w:rsidRDefault="005169A5" w:rsidP="005169A5">
      <w:pPr>
        <w:spacing w:line="276" w:lineRule="auto"/>
        <w:jc w:val="both"/>
        <w:rPr>
          <w:rFonts w:ascii="Arial" w:hAnsi="Arial" w:cs="Arial"/>
          <w:color w:val="000000" w:themeColor="text1"/>
          <w:sz w:val="24"/>
          <w:szCs w:val="24"/>
        </w:rPr>
      </w:pPr>
    </w:p>
    <w:p w14:paraId="10F9449C" w14:textId="77777777" w:rsidR="00BB26D1" w:rsidRDefault="00BB26D1" w:rsidP="005169A5">
      <w:pPr>
        <w:spacing w:line="276" w:lineRule="auto"/>
        <w:jc w:val="both"/>
        <w:rPr>
          <w:rFonts w:ascii="Arial" w:hAnsi="Arial" w:cs="Arial"/>
          <w:color w:val="000000" w:themeColor="text1"/>
          <w:sz w:val="24"/>
          <w:szCs w:val="24"/>
        </w:rPr>
      </w:pPr>
    </w:p>
    <w:p w14:paraId="47570BAC" w14:textId="77777777" w:rsidR="005169A5" w:rsidRPr="006C0250" w:rsidRDefault="005169A5" w:rsidP="005169A5">
      <w:pPr>
        <w:jc w:val="center"/>
        <w:rPr>
          <w:rStyle w:val="Ttulo7Car"/>
          <w:rFonts w:ascii="Arial" w:hAnsi="Arial" w:cs="Arial"/>
          <w:b/>
          <w:color w:val="auto"/>
          <w:szCs w:val="24"/>
        </w:rPr>
      </w:pPr>
      <w:r w:rsidRPr="006C0250">
        <w:rPr>
          <w:rStyle w:val="Ttulo7Car"/>
          <w:rFonts w:ascii="Arial" w:hAnsi="Arial" w:cs="Arial"/>
          <w:b/>
          <w:color w:val="auto"/>
          <w:szCs w:val="24"/>
        </w:rPr>
        <w:t>A C U E R D O</w:t>
      </w:r>
    </w:p>
    <w:p w14:paraId="71679C79" w14:textId="45C9DCD4" w:rsidR="005169A5" w:rsidRDefault="005169A5" w:rsidP="005169A5">
      <w:pPr>
        <w:jc w:val="both"/>
        <w:rPr>
          <w:rStyle w:val="Ttulo7Car"/>
          <w:rFonts w:ascii="Arial" w:eastAsia="Arial" w:hAnsi="Arial" w:cs="Arial"/>
          <w:b/>
          <w:color w:val="auto"/>
          <w:szCs w:val="24"/>
        </w:rPr>
      </w:pPr>
    </w:p>
    <w:p w14:paraId="6C2987C8" w14:textId="77777777" w:rsidR="00BB26D1" w:rsidRPr="006C0250" w:rsidRDefault="00BB26D1" w:rsidP="005169A5">
      <w:pPr>
        <w:jc w:val="both"/>
        <w:rPr>
          <w:rStyle w:val="Ttulo7Car"/>
          <w:rFonts w:ascii="Arial" w:eastAsia="Arial" w:hAnsi="Arial" w:cs="Arial"/>
          <w:b/>
          <w:color w:val="auto"/>
          <w:szCs w:val="24"/>
        </w:rPr>
      </w:pPr>
    </w:p>
    <w:p w14:paraId="2EEAC9BD" w14:textId="77777777" w:rsidR="005169A5" w:rsidRPr="0075134B" w:rsidRDefault="005169A5" w:rsidP="005169A5">
      <w:pPr>
        <w:spacing w:line="276" w:lineRule="auto"/>
        <w:jc w:val="both"/>
        <w:rPr>
          <w:rStyle w:val="Ttulo7Car"/>
          <w:rFonts w:ascii="Arial" w:hAnsi="Arial" w:cs="Arial"/>
          <w:szCs w:val="24"/>
        </w:rPr>
      </w:pPr>
      <w:r w:rsidRPr="006C0250">
        <w:rPr>
          <w:rStyle w:val="Ttulo7Car"/>
          <w:rFonts w:ascii="Arial" w:eastAsia="Arial" w:hAnsi="Arial" w:cs="Arial"/>
          <w:b/>
          <w:color w:val="auto"/>
          <w:szCs w:val="24"/>
        </w:rPr>
        <w:t>UNICO.-</w:t>
      </w:r>
      <w:r w:rsidRPr="00930A01">
        <w:rPr>
          <w:rStyle w:val="Ttulo7Car"/>
          <w:rFonts w:ascii="Arial" w:eastAsia="Arial" w:hAnsi="Arial" w:cs="Arial"/>
          <w:szCs w:val="24"/>
        </w:rPr>
        <w:t xml:space="preserve"> </w:t>
      </w:r>
      <w:r>
        <w:rPr>
          <w:rFonts w:ascii="Arial" w:eastAsia="Arial" w:hAnsi="Arial" w:cs="Arial"/>
          <w:sz w:val="24"/>
          <w:szCs w:val="24"/>
        </w:rPr>
        <w:t xml:space="preserve">El Pleno del Honorable </w:t>
      </w:r>
      <w:r w:rsidRPr="00930A01">
        <w:rPr>
          <w:rFonts w:ascii="Arial" w:eastAsia="Arial" w:hAnsi="Arial" w:cs="Arial"/>
          <w:sz w:val="24"/>
          <w:szCs w:val="24"/>
        </w:rPr>
        <w:t xml:space="preserve">Ayuntamiento Constitucional del Municipio de </w:t>
      </w:r>
      <w:r w:rsidRPr="00930A01">
        <w:rPr>
          <w:rFonts w:ascii="Arial" w:hAnsi="Arial" w:cs="Arial"/>
          <w:sz w:val="24"/>
          <w:szCs w:val="24"/>
        </w:rPr>
        <w:t>San Pedro Tlaquepaque, Jalisco,</w:t>
      </w:r>
      <w:r w:rsidRPr="00AB6AB3">
        <w:rPr>
          <w:rFonts w:ascii="Arial" w:hAnsi="Arial" w:cs="Arial"/>
          <w:sz w:val="24"/>
          <w:szCs w:val="24"/>
        </w:rPr>
        <w:t xml:space="preserve"> </w:t>
      </w:r>
      <w:r>
        <w:rPr>
          <w:rFonts w:ascii="Arial" w:hAnsi="Arial" w:cs="Arial"/>
          <w:sz w:val="24"/>
          <w:szCs w:val="24"/>
        </w:rPr>
        <w:t xml:space="preserve">aprueba y autoriza </w:t>
      </w:r>
      <w:r w:rsidRPr="009772D0">
        <w:rPr>
          <w:rFonts w:ascii="Arial" w:hAnsi="Arial" w:cs="Arial"/>
          <w:sz w:val="24"/>
          <w:szCs w:val="24"/>
        </w:rPr>
        <w:t>el turno a la Comisión Edilicia de Reglamentos Municipales y Puntos Legislativos, como convocante y a las Comisiones Edilicias de Hacienda, Patrimonio y Presupuesto</w:t>
      </w:r>
      <w:r>
        <w:rPr>
          <w:rFonts w:ascii="Arial" w:hAnsi="Arial" w:cs="Arial"/>
          <w:sz w:val="24"/>
          <w:szCs w:val="24"/>
        </w:rPr>
        <w:t xml:space="preserve"> y Gobernación</w:t>
      </w:r>
      <w:r w:rsidRPr="009772D0">
        <w:rPr>
          <w:rFonts w:ascii="Arial" w:hAnsi="Arial" w:cs="Arial"/>
          <w:sz w:val="24"/>
          <w:szCs w:val="24"/>
        </w:rPr>
        <w:t xml:space="preserve"> como coadyuvantes </w:t>
      </w:r>
      <w:r w:rsidRPr="009772D0">
        <w:rPr>
          <w:rFonts w:ascii="Arial" w:eastAsia="Arial Unicode MS" w:hAnsi="Arial" w:cs="Arial"/>
          <w:sz w:val="24"/>
          <w:szCs w:val="24"/>
        </w:rPr>
        <w:t xml:space="preserve">para su estudio y análisis, la </w:t>
      </w:r>
      <w:r>
        <w:rPr>
          <w:rFonts w:ascii="Arial" w:eastAsia="Arial Unicode MS" w:hAnsi="Arial" w:cs="Arial"/>
          <w:b/>
          <w:sz w:val="24"/>
          <w:szCs w:val="24"/>
        </w:rPr>
        <w:t>modificación al</w:t>
      </w:r>
      <w:r w:rsidRPr="009772D0">
        <w:rPr>
          <w:rFonts w:ascii="Arial" w:eastAsia="Arial Unicode MS" w:hAnsi="Arial" w:cs="Arial"/>
          <w:b/>
          <w:sz w:val="24"/>
          <w:szCs w:val="24"/>
        </w:rPr>
        <w:t xml:space="preserve"> artículo 19</w:t>
      </w:r>
      <w:r>
        <w:rPr>
          <w:rFonts w:ascii="Arial" w:eastAsia="Arial Unicode MS" w:hAnsi="Arial" w:cs="Arial"/>
          <w:b/>
          <w:sz w:val="24"/>
          <w:szCs w:val="24"/>
        </w:rPr>
        <w:t xml:space="preserve"> del</w:t>
      </w:r>
      <w:r w:rsidRPr="009772D0">
        <w:rPr>
          <w:rFonts w:ascii="Arial" w:eastAsia="Arial Unicode MS" w:hAnsi="Arial" w:cs="Arial"/>
          <w:b/>
          <w:sz w:val="24"/>
          <w:szCs w:val="24"/>
        </w:rPr>
        <w:t xml:space="preserve"> </w:t>
      </w:r>
      <w:r w:rsidRPr="009772D0">
        <w:rPr>
          <w:rFonts w:ascii="Arial" w:hAnsi="Arial" w:cs="Arial"/>
          <w:b/>
          <w:bCs/>
          <w:sz w:val="24"/>
          <w:szCs w:val="24"/>
          <w:lang w:eastAsia="es-MX"/>
        </w:rPr>
        <w:t>Reglamento de Adquisiciones, Enajenaciones, Contratación de Servicios y Arrendamientos de San Pedro Tlaquepaque, Jalisco.</w:t>
      </w:r>
    </w:p>
    <w:p w14:paraId="004A3433" w14:textId="77777777" w:rsidR="005169A5" w:rsidRDefault="005169A5" w:rsidP="005169A5">
      <w:pPr>
        <w:jc w:val="both"/>
        <w:rPr>
          <w:rFonts w:ascii="Arial" w:hAnsi="Arial" w:cs="Arial"/>
          <w:sz w:val="24"/>
          <w:szCs w:val="24"/>
        </w:rPr>
      </w:pPr>
    </w:p>
    <w:p w14:paraId="39C14884" w14:textId="77777777" w:rsidR="005169A5" w:rsidRPr="001B194E" w:rsidRDefault="005169A5" w:rsidP="005169A5">
      <w:pPr>
        <w:jc w:val="both"/>
        <w:rPr>
          <w:rFonts w:ascii="Arial" w:hAnsi="Arial" w:cs="Arial"/>
          <w:sz w:val="24"/>
          <w:szCs w:val="24"/>
        </w:rPr>
      </w:pPr>
    </w:p>
    <w:p w14:paraId="4707CE70" w14:textId="77777777" w:rsidR="005169A5" w:rsidRPr="00DB3AF1" w:rsidRDefault="005169A5" w:rsidP="005169A5">
      <w:pPr>
        <w:jc w:val="both"/>
        <w:rPr>
          <w:rFonts w:ascii="Arial" w:hAnsi="Arial" w:cs="Arial"/>
          <w:sz w:val="24"/>
          <w:szCs w:val="24"/>
        </w:rPr>
      </w:pPr>
      <w:r w:rsidRPr="001B194E">
        <w:rPr>
          <w:rFonts w:ascii="Arial" w:hAnsi="Arial" w:cs="Arial"/>
          <w:b/>
          <w:sz w:val="24"/>
          <w:szCs w:val="24"/>
        </w:rPr>
        <w:t>NOTIFÍQUESE.-</w:t>
      </w:r>
      <w:r w:rsidRPr="001B194E">
        <w:rPr>
          <w:rFonts w:ascii="Arial" w:hAnsi="Arial" w:cs="Arial"/>
          <w:sz w:val="24"/>
          <w:szCs w:val="24"/>
        </w:rPr>
        <w:t xml:space="preserve"> Mediante oficio a</w:t>
      </w:r>
      <w:r>
        <w:rPr>
          <w:rFonts w:ascii="Arial" w:hAnsi="Arial" w:cs="Arial"/>
          <w:sz w:val="24"/>
          <w:szCs w:val="24"/>
        </w:rPr>
        <w:t xml:space="preserve"> los</w:t>
      </w:r>
      <w:r w:rsidRPr="001B194E">
        <w:rPr>
          <w:rFonts w:ascii="Arial" w:hAnsi="Arial" w:cs="Arial"/>
          <w:sz w:val="24"/>
          <w:szCs w:val="24"/>
        </w:rPr>
        <w:t xml:space="preserve"> Presidente</w:t>
      </w:r>
      <w:r>
        <w:rPr>
          <w:rFonts w:ascii="Arial" w:hAnsi="Arial" w:cs="Arial"/>
          <w:sz w:val="24"/>
          <w:szCs w:val="24"/>
        </w:rPr>
        <w:t>s</w:t>
      </w:r>
      <w:r w:rsidRPr="001B194E">
        <w:rPr>
          <w:rFonts w:ascii="Arial" w:hAnsi="Arial" w:cs="Arial"/>
          <w:sz w:val="24"/>
          <w:szCs w:val="24"/>
        </w:rPr>
        <w:t xml:space="preserve"> de la</w:t>
      </w:r>
      <w:r>
        <w:rPr>
          <w:rFonts w:ascii="Arial" w:hAnsi="Arial" w:cs="Arial"/>
          <w:sz w:val="24"/>
          <w:szCs w:val="24"/>
        </w:rPr>
        <w:t>s Comisio</w:t>
      </w:r>
      <w:r w:rsidRPr="001B194E">
        <w:rPr>
          <w:rFonts w:ascii="Arial" w:hAnsi="Arial" w:cs="Arial"/>
          <w:sz w:val="24"/>
          <w:szCs w:val="24"/>
        </w:rPr>
        <w:t>n</w:t>
      </w:r>
      <w:r>
        <w:rPr>
          <w:rFonts w:ascii="Arial" w:hAnsi="Arial" w:cs="Arial"/>
          <w:sz w:val="24"/>
          <w:szCs w:val="24"/>
        </w:rPr>
        <w:t>es</w:t>
      </w:r>
      <w:r w:rsidRPr="001B194E">
        <w:rPr>
          <w:rFonts w:ascii="Arial" w:hAnsi="Arial" w:cs="Arial"/>
          <w:sz w:val="24"/>
          <w:szCs w:val="24"/>
        </w:rPr>
        <w:t xml:space="preserve"> </w:t>
      </w:r>
      <w:r>
        <w:rPr>
          <w:rFonts w:ascii="Arial" w:hAnsi="Arial" w:cs="Arial"/>
          <w:sz w:val="24"/>
          <w:szCs w:val="24"/>
        </w:rPr>
        <w:t xml:space="preserve">Edilicias </w:t>
      </w:r>
      <w:r w:rsidRPr="001B194E">
        <w:rPr>
          <w:rFonts w:ascii="Arial" w:hAnsi="Arial" w:cs="Arial"/>
          <w:sz w:val="24"/>
          <w:szCs w:val="24"/>
        </w:rPr>
        <w:t>de</w:t>
      </w:r>
      <w:r>
        <w:rPr>
          <w:rFonts w:ascii="Arial" w:hAnsi="Arial" w:cs="Arial"/>
          <w:sz w:val="24"/>
          <w:szCs w:val="24"/>
        </w:rPr>
        <w:t xml:space="preserve"> Reglamentos Municipales y Puntos Legislativos; así como de</w:t>
      </w:r>
      <w:r w:rsidRPr="001B194E">
        <w:rPr>
          <w:rFonts w:ascii="Arial" w:hAnsi="Arial" w:cs="Arial"/>
          <w:sz w:val="24"/>
          <w:szCs w:val="24"/>
        </w:rPr>
        <w:t xml:space="preserve"> Hac</w:t>
      </w:r>
      <w:r>
        <w:rPr>
          <w:rFonts w:ascii="Arial" w:hAnsi="Arial" w:cs="Arial"/>
          <w:sz w:val="24"/>
          <w:szCs w:val="24"/>
        </w:rPr>
        <w:t xml:space="preserve">ienda, Patrimonio y Presupuesto, así como de Gobernación, </w:t>
      </w:r>
      <w:r w:rsidRPr="00DB3AF1">
        <w:rPr>
          <w:rFonts w:ascii="Arial" w:hAnsi="Arial" w:cs="Arial"/>
          <w:sz w:val="24"/>
          <w:szCs w:val="24"/>
        </w:rPr>
        <w:t>a efecto de que se aboquen al estudio de dicho asunto y en su oportunidad emita</w:t>
      </w:r>
      <w:r>
        <w:rPr>
          <w:rFonts w:ascii="Arial" w:hAnsi="Arial" w:cs="Arial"/>
          <w:sz w:val="24"/>
          <w:szCs w:val="24"/>
        </w:rPr>
        <w:t>n</w:t>
      </w:r>
      <w:r w:rsidRPr="00DB3AF1">
        <w:rPr>
          <w:rFonts w:ascii="Arial" w:hAnsi="Arial" w:cs="Arial"/>
          <w:sz w:val="24"/>
          <w:szCs w:val="24"/>
        </w:rPr>
        <w:t xml:space="preserve"> su dictamen resolutivo.</w:t>
      </w:r>
    </w:p>
    <w:p w14:paraId="118788CA" w14:textId="104AEA89" w:rsidR="005169A5" w:rsidRDefault="005169A5" w:rsidP="005169A5">
      <w:pPr>
        <w:jc w:val="both"/>
        <w:rPr>
          <w:rFonts w:ascii="Arial" w:hAnsi="Arial" w:cs="Arial"/>
          <w:i/>
          <w:sz w:val="24"/>
          <w:szCs w:val="24"/>
        </w:rPr>
      </w:pPr>
      <w:r w:rsidRPr="00AC4D01">
        <w:rPr>
          <w:rFonts w:ascii="Arial" w:hAnsi="Arial" w:cs="Arial"/>
          <w:i/>
          <w:sz w:val="24"/>
          <w:szCs w:val="24"/>
        </w:rPr>
        <w:t xml:space="preserve"> </w:t>
      </w:r>
    </w:p>
    <w:p w14:paraId="25144C62" w14:textId="77777777" w:rsidR="00BB26D1" w:rsidRDefault="00BB26D1" w:rsidP="005169A5">
      <w:pPr>
        <w:jc w:val="both"/>
        <w:rPr>
          <w:rFonts w:ascii="Arial" w:hAnsi="Arial" w:cs="Arial"/>
          <w:b/>
          <w:sz w:val="24"/>
          <w:szCs w:val="24"/>
        </w:rPr>
      </w:pPr>
    </w:p>
    <w:p w14:paraId="179768A7" w14:textId="77777777" w:rsidR="005169A5" w:rsidRPr="00107F7E" w:rsidRDefault="005169A5" w:rsidP="005169A5">
      <w:pPr>
        <w:jc w:val="both"/>
        <w:rPr>
          <w:rFonts w:ascii="Arial" w:hAnsi="Arial" w:cs="Arial"/>
          <w:sz w:val="24"/>
          <w:szCs w:val="24"/>
        </w:rPr>
      </w:pPr>
    </w:p>
    <w:p w14:paraId="26969C25" w14:textId="77777777" w:rsidR="005169A5" w:rsidRPr="00107F7E" w:rsidRDefault="005169A5" w:rsidP="005169A5">
      <w:pPr>
        <w:jc w:val="center"/>
        <w:rPr>
          <w:rFonts w:ascii="Arial" w:hAnsi="Arial" w:cs="Arial"/>
          <w:b/>
          <w:sz w:val="24"/>
          <w:szCs w:val="24"/>
        </w:rPr>
      </w:pPr>
      <w:r w:rsidRPr="00107F7E">
        <w:rPr>
          <w:rFonts w:ascii="Arial" w:hAnsi="Arial" w:cs="Arial"/>
          <w:b/>
          <w:sz w:val="24"/>
          <w:szCs w:val="24"/>
        </w:rPr>
        <w:t>A T E N T A M E N T E</w:t>
      </w:r>
    </w:p>
    <w:p w14:paraId="7AF10A3C" w14:textId="77777777" w:rsidR="005169A5" w:rsidRPr="00107F7E" w:rsidRDefault="005169A5" w:rsidP="005169A5">
      <w:pPr>
        <w:jc w:val="center"/>
        <w:rPr>
          <w:sz w:val="24"/>
          <w:szCs w:val="24"/>
        </w:rPr>
      </w:pPr>
      <w:r w:rsidRPr="00107F7E">
        <w:rPr>
          <w:rFonts w:ascii="Arial" w:hAnsi="Arial" w:cs="Arial"/>
          <w:b/>
          <w:sz w:val="24"/>
          <w:szCs w:val="24"/>
        </w:rPr>
        <w:t>A LA FECHA DE SU PRESENTACIÓN</w:t>
      </w:r>
    </w:p>
    <w:p w14:paraId="0C2294FD" w14:textId="77777777" w:rsidR="005169A5" w:rsidRPr="00107F7E" w:rsidRDefault="005169A5" w:rsidP="005169A5">
      <w:pPr>
        <w:jc w:val="center"/>
        <w:rPr>
          <w:rFonts w:ascii="Arial" w:hAnsi="Arial" w:cs="Arial"/>
          <w:b/>
          <w:sz w:val="24"/>
          <w:szCs w:val="24"/>
        </w:rPr>
      </w:pPr>
      <w:r w:rsidRPr="00107F7E">
        <w:rPr>
          <w:rFonts w:ascii="Arial" w:hAnsi="Arial" w:cs="Arial"/>
          <w:b/>
          <w:sz w:val="24"/>
          <w:szCs w:val="24"/>
        </w:rPr>
        <w:t>“PRIMA OPERA FIGLINAE HOMO”</w:t>
      </w:r>
    </w:p>
    <w:p w14:paraId="25BA64AF" w14:textId="77777777" w:rsidR="005169A5" w:rsidRPr="00107F7E" w:rsidRDefault="005169A5" w:rsidP="005169A5">
      <w:pPr>
        <w:jc w:val="center"/>
        <w:rPr>
          <w:rFonts w:ascii="Arial" w:hAnsi="Arial" w:cs="Arial"/>
          <w:b/>
          <w:sz w:val="24"/>
          <w:szCs w:val="24"/>
        </w:rPr>
      </w:pPr>
      <w:r w:rsidRPr="00107F7E">
        <w:rPr>
          <w:rFonts w:ascii="Arial" w:hAnsi="Arial" w:cs="Arial"/>
          <w:b/>
          <w:sz w:val="24"/>
          <w:szCs w:val="24"/>
        </w:rPr>
        <w:t>“AÑO 2021, CONMEMORACIÓN DE LOS 200 AÑOS DE LA PROCLAMA DE LA INDEPENDENCIA DE LA NUEVA GALICIA EN EL MUNICIPIO DE SAN PEDRO TLAQUEPAQUE, JALISCO, MÉXICO”</w:t>
      </w:r>
    </w:p>
    <w:p w14:paraId="7AB55EF1" w14:textId="77777777" w:rsidR="005169A5" w:rsidRPr="00107F7E" w:rsidRDefault="005169A5" w:rsidP="005169A5">
      <w:pPr>
        <w:jc w:val="center"/>
        <w:rPr>
          <w:rFonts w:ascii="Arial" w:hAnsi="Arial" w:cs="Arial"/>
          <w:b/>
          <w:sz w:val="24"/>
          <w:szCs w:val="24"/>
        </w:rPr>
      </w:pPr>
      <w:r w:rsidRPr="00107F7E">
        <w:rPr>
          <w:rFonts w:ascii="Arial" w:hAnsi="Arial" w:cs="Arial"/>
          <w:b/>
          <w:sz w:val="24"/>
          <w:szCs w:val="24"/>
        </w:rPr>
        <w:t>SALON DE SESIONES DEL H. AYUNTAMIENTO</w:t>
      </w:r>
    </w:p>
    <w:p w14:paraId="1B084DCC" w14:textId="77777777" w:rsidR="005169A5" w:rsidRPr="00107F7E" w:rsidRDefault="005169A5" w:rsidP="005169A5">
      <w:pPr>
        <w:jc w:val="center"/>
        <w:rPr>
          <w:rFonts w:ascii="Arial" w:hAnsi="Arial" w:cs="Arial"/>
          <w:b/>
          <w:sz w:val="24"/>
          <w:szCs w:val="24"/>
        </w:rPr>
      </w:pPr>
    </w:p>
    <w:p w14:paraId="5E90BB6E" w14:textId="16C31170" w:rsidR="005169A5" w:rsidRDefault="005169A5" w:rsidP="005169A5">
      <w:pPr>
        <w:jc w:val="center"/>
        <w:rPr>
          <w:rFonts w:ascii="Arial" w:hAnsi="Arial" w:cs="Arial"/>
          <w:b/>
          <w:sz w:val="24"/>
          <w:szCs w:val="24"/>
        </w:rPr>
      </w:pPr>
    </w:p>
    <w:p w14:paraId="5480B440" w14:textId="77777777" w:rsidR="00BB26D1" w:rsidRPr="00107F7E" w:rsidRDefault="00BB26D1" w:rsidP="005169A5">
      <w:pPr>
        <w:jc w:val="center"/>
        <w:rPr>
          <w:rFonts w:ascii="Arial" w:hAnsi="Arial" w:cs="Arial"/>
          <w:b/>
          <w:sz w:val="24"/>
          <w:szCs w:val="24"/>
        </w:rPr>
      </w:pPr>
    </w:p>
    <w:p w14:paraId="717351E9" w14:textId="77777777" w:rsidR="005169A5" w:rsidRPr="00107F7E" w:rsidRDefault="005169A5" w:rsidP="005169A5">
      <w:pPr>
        <w:jc w:val="center"/>
        <w:rPr>
          <w:rFonts w:ascii="Arial" w:hAnsi="Arial" w:cs="Arial"/>
          <w:b/>
          <w:sz w:val="24"/>
          <w:szCs w:val="24"/>
        </w:rPr>
      </w:pPr>
      <w:r w:rsidRPr="00107F7E">
        <w:rPr>
          <w:rFonts w:ascii="Arial" w:hAnsi="Arial" w:cs="Arial"/>
          <w:b/>
          <w:sz w:val="24"/>
          <w:szCs w:val="24"/>
        </w:rPr>
        <w:t>MTRO. OTONIEL VARAS DE VALDEZ GONZÁLEZ.</w:t>
      </w:r>
    </w:p>
    <w:p w14:paraId="701A4783" w14:textId="49078B2F" w:rsidR="005169A5" w:rsidRDefault="005169A5" w:rsidP="005169A5">
      <w:pPr>
        <w:jc w:val="center"/>
        <w:rPr>
          <w:rFonts w:ascii="Arial" w:hAnsi="Arial" w:cs="Arial"/>
          <w:b/>
          <w:sz w:val="24"/>
          <w:szCs w:val="24"/>
        </w:rPr>
      </w:pPr>
      <w:r w:rsidRPr="00107F7E">
        <w:rPr>
          <w:rFonts w:ascii="Arial" w:hAnsi="Arial" w:cs="Arial"/>
          <w:b/>
          <w:sz w:val="24"/>
          <w:szCs w:val="24"/>
        </w:rPr>
        <w:t>CONCEJAL SÍNDICO DEL MUNICIPIO DE SAN PEDRO TLAQUEPAQUE.</w:t>
      </w:r>
    </w:p>
    <w:p w14:paraId="417356F3" w14:textId="77777777" w:rsidR="00BB26D1" w:rsidRPr="00107F7E" w:rsidRDefault="00BB26D1" w:rsidP="005169A5">
      <w:pPr>
        <w:jc w:val="center"/>
        <w:rPr>
          <w:sz w:val="24"/>
          <w:szCs w:val="24"/>
        </w:rPr>
      </w:pPr>
    </w:p>
    <w:p w14:paraId="4B69A983" w14:textId="3068CF55" w:rsidR="005169A5" w:rsidRPr="006C0250" w:rsidRDefault="006C0250" w:rsidP="007E412C">
      <w:pPr>
        <w:jc w:val="both"/>
        <w:rPr>
          <w:rFonts w:ascii="Arial" w:hAnsi="Arial" w:cs="Arial"/>
          <w:bCs/>
          <w:sz w:val="24"/>
          <w:szCs w:val="24"/>
        </w:rPr>
      </w:pPr>
      <w:r w:rsidRPr="006C0250">
        <w:rPr>
          <w:rFonts w:ascii="Arial" w:hAnsi="Arial" w:cs="Arial"/>
          <w:bCs/>
          <w:sz w:val="24"/>
          <w:szCs w:val="24"/>
        </w:rPr>
        <w:t>------------------------------------------------------------------------------------------------------------------------------------------------------------------------------------------------------</w:t>
      </w:r>
    </w:p>
    <w:p w14:paraId="2F98D2DE" w14:textId="1BB68105" w:rsidR="00517BA0" w:rsidRDefault="007E412C" w:rsidP="001E687F">
      <w:pPr>
        <w:tabs>
          <w:tab w:val="left" w:pos="5320"/>
        </w:tabs>
        <w:jc w:val="both"/>
        <w:rPr>
          <w:rFonts w:ascii="Arial" w:hAnsi="Arial" w:cs="Arial"/>
          <w:sz w:val="24"/>
          <w:szCs w:val="24"/>
        </w:rPr>
      </w:pPr>
      <w:r w:rsidRPr="00517BA0">
        <w:rPr>
          <w:rFonts w:ascii="Arial" w:hAnsi="Arial" w:cs="Arial"/>
          <w:sz w:val="24"/>
          <w:szCs w:val="24"/>
        </w:rPr>
        <w:t xml:space="preserve">Con la palabra el </w:t>
      </w:r>
      <w:proofErr w:type="gramStart"/>
      <w:r w:rsidRPr="00517BA0">
        <w:rPr>
          <w:rFonts w:ascii="Arial" w:hAnsi="Arial" w:cs="Arial"/>
          <w:sz w:val="24"/>
          <w:szCs w:val="24"/>
        </w:rPr>
        <w:t>Concejal Presidente</w:t>
      </w:r>
      <w:proofErr w:type="gramEnd"/>
      <w:r w:rsidRPr="00517BA0">
        <w:rPr>
          <w:rFonts w:ascii="Arial" w:hAnsi="Arial" w:cs="Arial"/>
          <w:sz w:val="24"/>
          <w:szCs w:val="24"/>
        </w:rPr>
        <w:t>, C. Rafael García Iñiguez:</w:t>
      </w:r>
      <w:r w:rsidRPr="00517BA0">
        <w:rPr>
          <w:sz w:val="24"/>
          <w:szCs w:val="24"/>
        </w:rPr>
        <w:t xml:space="preserve"> </w:t>
      </w:r>
      <w:r w:rsidR="00851792">
        <w:rPr>
          <w:rFonts w:ascii="Arial" w:hAnsi="Arial" w:cs="Arial"/>
          <w:sz w:val="24"/>
          <w:szCs w:val="24"/>
        </w:rPr>
        <w:t xml:space="preserve">Muchas gracias </w:t>
      </w:r>
      <w:r w:rsidR="001E687F">
        <w:rPr>
          <w:rFonts w:ascii="Arial" w:hAnsi="Arial" w:cs="Arial"/>
          <w:sz w:val="24"/>
          <w:szCs w:val="24"/>
        </w:rPr>
        <w:t>Señor Secretario, nueva</w:t>
      </w:r>
      <w:r w:rsidR="00851792">
        <w:rPr>
          <w:rFonts w:ascii="Arial" w:hAnsi="Arial" w:cs="Arial"/>
          <w:sz w:val="24"/>
          <w:szCs w:val="24"/>
        </w:rPr>
        <w:t>mente amigas y amigos Concejales</w:t>
      </w:r>
      <w:r w:rsidR="00851792" w:rsidRPr="007932A9">
        <w:rPr>
          <w:rFonts w:ascii="Arial" w:hAnsi="Arial" w:cs="Arial"/>
          <w:sz w:val="24"/>
          <w:szCs w:val="24"/>
        </w:rPr>
        <w:t xml:space="preserve"> </w:t>
      </w:r>
      <w:r w:rsidR="00851792" w:rsidRPr="00733E72">
        <w:rPr>
          <w:rFonts w:ascii="Arial" w:hAnsi="Arial" w:cs="Arial"/>
          <w:sz w:val="24"/>
          <w:szCs w:val="24"/>
        </w:rPr>
        <w:t>en votación económica les pregunto, quienes estén por l</w:t>
      </w:r>
      <w:r w:rsidR="00851792">
        <w:rPr>
          <w:rFonts w:ascii="Arial" w:hAnsi="Arial" w:cs="Arial"/>
          <w:sz w:val="24"/>
          <w:szCs w:val="24"/>
        </w:rPr>
        <w:t>a afirmativa del turno a comisi</w:t>
      </w:r>
      <w:r w:rsidR="001E687F">
        <w:rPr>
          <w:rFonts w:ascii="Arial" w:hAnsi="Arial" w:cs="Arial"/>
          <w:sz w:val="24"/>
          <w:szCs w:val="24"/>
        </w:rPr>
        <w:t xml:space="preserve">ón propuesto por el Señor Síndico, </w:t>
      </w:r>
      <w:r w:rsidR="00851792">
        <w:rPr>
          <w:rFonts w:ascii="Arial" w:hAnsi="Arial" w:cs="Arial"/>
          <w:sz w:val="24"/>
          <w:szCs w:val="24"/>
        </w:rPr>
        <w:t xml:space="preserve">favor de expresarlo levantando </w:t>
      </w:r>
      <w:r w:rsidR="00851792">
        <w:rPr>
          <w:rFonts w:ascii="Arial" w:hAnsi="Arial" w:cs="Arial"/>
          <w:sz w:val="24"/>
          <w:szCs w:val="24"/>
        </w:rPr>
        <w:lastRenderedPageBreak/>
        <w:t xml:space="preserve">su mano, </w:t>
      </w:r>
      <w:r w:rsidR="001E687F">
        <w:rPr>
          <w:rFonts w:ascii="Arial" w:hAnsi="Arial" w:cs="Arial"/>
          <w:sz w:val="24"/>
          <w:szCs w:val="24"/>
        </w:rPr>
        <w:t xml:space="preserve">nuevamente </w:t>
      </w:r>
      <w:r w:rsidR="00851792">
        <w:rPr>
          <w:rFonts w:ascii="Arial" w:hAnsi="Arial" w:cs="Arial"/>
          <w:sz w:val="24"/>
          <w:szCs w:val="24"/>
        </w:rPr>
        <w:t>se aprueba por unanimidad, muchas gracias.</w:t>
      </w:r>
      <w:r w:rsidR="001E687F">
        <w:rPr>
          <w:rFonts w:ascii="Arial" w:hAnsi="Arial" w:cs="Arial"/>
          <w:sz w:val="24"/>
          <w:szCs w:val="24"/>
        </w:rPr>
        <w:t xml:space="preserve"> </w:t>
      </w:r>
      <w:r w:rsidR="008B0705">
        <w:rPr>
          <w:rFonts w:ascii="Arial" w:hAnsi="Arial" w:cs="Arial"/>
          <w:b/>
          <w:sz w:val="24"/>
          <w:szCs w:val="24"/>
        </w:rPr>
        <w:t>E</w:t>
      </w:r>
      <w:r w:rsidR="00517BA0" w:rsidRPr="00517BA0">
        <w:rPr>
          <w:rFonts w:ascii="Arial" w:hAnsi="Arial" w:cs="Arial"/>
          <w:b/>
          <w:sz w:val="24"/>
          <w:szCs w:val="24"/>
        </w:rPr>
        <w:t>stando presentes 19 (diecinueve) integrantes del Concejo, en forma económica fueron emitidos 19 (diecinueve) votos a favor, por lo que en unanimidad fue aprobado</w:t>
      </w:r>
      <w:r w:rsidR="00517BA0" w:rsidRPr="00517BA0">
        <w:rPr>
          <w:rFonts w:ascii="Arial" w:hAnsi="Arial" w:cs="Arial"/>
          <w:sz w:val="24"/>
          <w:szCs w:val="24"/>
        </w:rPr>
        <w:t xml:space="preserve"> </w:t>
      </w:r>
      <w:r w:rsidR="00517BA0" w:rsidRPr="00517BA0">
        <w:rPr>
          <w:rFonts w:ascii="Arial" w:hAnsi="Arial" w:cs="Arial"/>
          <w:b/>
          <w:sz w:val="24"/>
          <w:szCs w:val="24"/>
        </w:rPr>
        <w:t xml:space="preserve">por mayoría simple </w:t>
      </w:r>
      <w:r w:rsidR="00517BA0" w:rsidRPr="00517BA0">
        <w:rPr>
          <w:rFonts w:ascii="Arial" w:hAnsi="Arial" w:cs="Arial"/>
          <w:sz w:val="24"/>
          <w:szCs w:val="24"/>
        </w:rPr>
        <w:t xml:space="preserve">la iniciativa de turno a comisión presentada por el </w:t>
      </w:r>
      <w:r w:rsidR="00517BA0" w:rsidRPr="00517BA0">
        <w:rPr>
          <w:rFonts w:ascii="Arial" w:hAnsi="Arial" w:cs="Arial"/>
          <w:b/>
          <w:sz w:val="24"/>
          <w:szCs w:val="24"/>
        </w:rPr>
        <w:t xml:space="preserve">Concejal Sindico, </w:t>
      </w:r>
      <w:r w:rsidR="00517BA0" w:rsidRPr="00517BA0">
        <w:rPr>
          <w:rFonts w:ascii="Arial" w:hAnsi="Arial" w:cs="Arial"/>
          <w:b/>
          <w:sz w:val="24"/>
          <w:szCs w:val="24"/>
          <w:lang w:eastAsia="es-MX"/>
        </w:rPr>
        <w:t>Otoniel Varas de Valdez González</w:t>
      </w:r>
      <w:r w:rsidR="00517BA0" w:rsidRPr="00517BA0">
        <w:rPr>
          <w:rFonts w:ascii="Arial" w:hAnsi="Arial" w:cs="Arial"/>
          <w:b/>
          <w:sz w:val="24"/>
          <w:szCs w:val="24"/>
        </w:rPr>
        <w:t>, bajo el siguiente:</w:t>
      </w:r>
      <w:r w:rsidR="00517BA0" w:rsidRPr="00517BA0">
        <w:rPr>
          <w:rFonts w:ascii="Arial" w:hAnsi="Arial" w:cs="Arial"/>
          <w:sz w:val="24"/>
          <w:szCs w:val="24"/>
        </w:rPr>
        <w:t>------------------------------------------------------------</w:t>
      </w:r>
      <w:r w:rsidR="00BB26D1">
        <w:rPr>
          <w:rFonts w:ascii="Arial" w:hAnsi="Arial" w:cs="Arial"/>
          <w:sz w:val="24"/>
          <w:szCs w:val="24"/>
        </w:rPr>
        <w:t>--------------------------------------</w:t>
      </w:r>
      <w:r w:rsidR="00517BA0" w:rsidRPr="00517BA0">
        <w:rPr>
          <w:rFonts w:ascii="Arial" w:hAnsi="Arial" w:cs="Arial"/>
          <w:sz w:val="24"/>
          <w:szCs w:val="24"/>
        </w:rPr>
        <w:t>-----------------------------------------</w:t>
      </w:r>
      <w:r w:rsidR="001E687F">
        <w:rPr>
          <w:rFonts w:ascii="Arial" w:hAnsi="Arial" w:cs="Arial"/>
          <w:sz w:val="24"/>
          <w:szCs w:val="24"/>
        </w:rPr>
        <w:t>---------</w:t>
      </w:r>
      <w:r w:rsidR="00517BA0" w:rsidRPr="00517BA0">
        <w:rPr>
          <w:rFonts w:ascii="Arial" w:hAnsi="Arial" w:cs="Arial"/>
          <w:sz w:val="24"/>
          <w:szCs w:val="24"/>
        </w:rPr>
        <w:t>---------------</w:t>
      </w:r>
      <w:r w:rsidR="008B0705">
        <w:rPr>
          <w:rFonts w:ascii="Arial" w:hAnsi="Arial" w:cs="Arial"/>
          <w:sz w:val="24"/>
          <w:szCs w:val="24"/>
        </w:rPr>
        <w:t>-----------</w:t>
      </w:r>
      <w:r w:rsidR="00517BA0" w:rsidRPr="00517BA0">
        <w:rPr>
          <w:rFonts w:ascii="Arial" w:hAnsi="Arial" w:cs="Arial"/>
          <w:sz w:val="24"/>
          <w:szCs w:val="24"/>
        </w:rPr>
        <w:t>---------</w:t>
      </w:r>
      <w:r w:rsidR="00517BA0" w:rsidRPr="00517BA0">
        <w:rPr>
          <w:rFonts w:ascii="Arial" w:hAnsi="Arial" w:cs="Arial"/>
          <w:b/>
          <w:sz w:val="24"/>
          <w:szCs w:val="24"/>
        </w:rPr>
        <w:t>ACUERDO NÚMERO 0015/2021/TC</w:t>
      </w:r>
      <w:r w:rsidR="00517BA0" w:rsidRPr="00517BA0">
        <w:rPr>
          <w:rFonts w:ascii="Arial" w:hAnsi="Arial" w:cs="Arial"/>
          <w:sz w:val="24"/>
          <w:szCs w:val="24"/>
        </w:rPr>
        <w:t>------------------------------------------------------------------------------------------------------------------</w:t>
      </w:r>
      <w:r w:rsidR="008B0705">
        <w:rPr>
          <w:rFonts w:ascii="Arial" w:hAnsi="Arial" w:cs="Arial"/>
          <w:sz w:val="24"/>
          <w:szCs w:val="24"/>
        </w:rPr>
        <w:t>-----------</w:t>
      </w:r>
      <w:r w:rsidR="00517BA0" w:rsidRPr="00517BA0">
        <w:rPr>
          <w:rFonts w:ascii="Arial" w:hAnsi="Arial" w:cs="Arial"/>
          <w:b/>
          <w:sz w:val="24"/>
          <w:szCs w:val="24"/>
        </w:rPr>
        <w:t>Ú</w:t>
      </w:r>
      <w:r w:rsidR="00517BA0" w:rsidRPr="00517BA0">
        <w:rPr>
          <w:rStyle w:val="Ninguno"/>
          <w:rFonts w:ascii="Arial" w:eastAsia="Arial" w:hAnsi="Arial" w:cs="Arial"/>
          <w:b/>
          <w:sz w:val="24"/>
          <w:szCs w:val="24"/>
        </w:rPr>
        <w:t>NICO.-</w:t>
      </w:r>
      <w:r w:rsidR="00517BA0" w:rsidRPr="00517BA0">
        <w:rPr>
          <w:rStyle w:val="Ninguno"/>
          <w:rFonts w:ascii="Arial" w:eastAsia="Arial" w:hAnsi="Arial" w:cs="Arial"/>
          <w:sz w:val="24"/>
          <w:szCs w:val="24"/>
        </w:rPr>
        <w:t xml:space="preserve"> </w:t>
      </w:r>
      <w:r w:rsidR="00517BA0" w:rsidRPr="00517BA0">
        <w:rPr>
          <w:rFonts w:ascii="Arial" w:hAnsi="Arial" w:cs="Arial"/>
          <w:sz w:val="24"/>
          <w:szCs w:val="24"/>
        </w:rPr>
        <w:t xml:space="preserve">El Concejo Municipal de San Pedro Tlaquepaque, Jalisco, aprueba y autoriza el turno a la Comisión Edilicia de Reglamentos Municipales y Puntos Legislativos, como convocante y a las Comisiones Edilicias de Hacienda, Patrimonio y Presupuesto y Gobernación como coadyuvantes </w:t>
      </w:r>
      <w:r w:rsidR="00517BA0" w:rsidRPr="00517BA0">
        <w:rPr>
          <w:rFonts w:ascii="Arial" w:eastAsia="Arial Unicode MS" w:hAnsi="Arial" w:cs="Arial"/>
          <w:sz w:val="24"/>
          <w:szCs w:val="24"/>
        </w:rPr>
        <w:t xml:space="preserve">para su estudio y análisis, la </w:t>
      </w:r>
      <w:r w:rsidR="00517BA0" w:rsidRPr="00517BA0">
        <w:rPr>
          <w:rFonts w:ascii="Arial" w:eastAsia="Arial Unicode MS" w:hAnsi="Arial" w:cs="Arial"/>
          <w:b/>
          <w:sz w:val="24"/>
          <w:szCs w:val="24"/>
        </w:rPr>
        <w:t xml:space="preserve">modificación al artículo 19 del </w:t>
      </w:r>
      <w:r w:rsidR="00517BA0" w:rsidRPr="00517BA0">
        <w:rPr>
          <w:rFonts w:ascii="Arial" w:hAnsi="Arial" w:cs="Arial"/>
          <w:b/>
          <w:bCs/>
          <w:sz w:val="24"/>
          <w:szCs w:val="24"/>
          <w:lang w:eastAsia="es-MX"/>
        </w:rPr>
        <w:t>Reglamento de Adquisiciones, Enajenaciones, Contratación de Servicios y Arrendamientos de San Pedro Tlaquepaque, Jalisco.</w:t>
      </w:r>
      <w:r w:rsidR="00517BA0" w:rsidRPr="00517BA0">
        <w:rPr>
          <w:rFonts w:ascii="Arial" w:hAnsi="Arial" w:cs="Arial"/>
          <w:sz w:val="24"/>
          <w:szCs w:val="24"/>
        </w:rPr>
        <w:t>------------------------------------------------------------------------------------------------------------------------------------------------------------------------------</w:t>
      </w:r>
      <w:r w:rsidR="0061162E">
        <w:rPr>
          <w:rFonts w:ascii="Arial" w:hAnsi="Arial" w:cs="Arial"/>
          <w:sz w:val="24"/>
          <w:szCs w:val="24"/>
        </w:rPr>
        <w:t>-------------------------------</w:t>
      </w:r>
    </w:p>
    <w:p w14:paraId="0134D90D" w14:textId="388845C1" w:rsidR="007E412C" w:rsidRPr="006C0250" w:rsidRDefault="00081BE6" w:rsidP="007E412C">
      <w:pPr>
        <w:jc w:val="both"/>
        <w:rPr>
          <w:rFonts w:ascii="Arial" w:hAnsi="Arial" w:cs="Arial"/>
          <w:color w:val="000000" w:themeColor="text1"/>
          <w:sz w:val="24"/>
          <w:szCs w:val="24"/>
        </w:rPr>
      </w:pPr>
      <w:r w:rsidRPr="00EC7E16">
        <w:rPr>
          <w:rFonts w:ascii="Arial" w:hAnsi="Arial" w:cs="Arial"/>
          <w:b/>
          <w:color w:val="000000" w:themeColor="text1"/>
          <w:sz w:val="24"/>
          <w:szCs w:val="24"/>
        </w:rPr>
        <w:t>FUNDAMENTO LEGAL.-</w:t>
      </w:r>
      <w:r w:rsidRPr="00EC7E16">
        <w:rPr>
          <w:rFonts w:ascii="Arial" w:hAnsi="Arial" w:cs="Arial"/>
          <w:i/>
          <w:color w:val="000000" w:themeColor="text1"/>
          <w:sz w:val="24"/>
          <w:szCs w:val="24"/>
        </w:rPr>
        <w:t xml:space="preserve"> </w:t>
      </w:r>
      <w:r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Pr>
          <w:rStyle w:val="Fuentedeprrafopredeter1"/>
          <w:rFonts w:ascii="Arial" w:hAnsi="Arial" w:cs="Arial"/>
          <w:color w:val="000000" w:themeColor="text1"/>
          <w:sz w:val="24"/>
          <w:szCs w:val="24"/>
        </w:rPr>
        <w:t>.-------------------------------------------------------------------------------</w:t>
      </w:r>
      <w:r w:rsidR="00BB26D1">
        <w:rPr>
          <w:rStyle w:val="Fuentedeprrafopredeter1"/>
          <w:rFonts w:ascii="Arial" w:hAnsi="Arial" w:cs="Arial"/>
          <w:color w:val="000000" w:themeColor="text1"/>
          <w:sz w:val="24"/>
          <w:szCs w:val="24"/>
        </w:rPr>
        <w:t>-</w:t>
      </w:r>
      <w:r>
        <w:rPr>
          <w:rStyle w:val="Fuentedeprrafopredeter1"/>
          <w:rFonts w:ascii="Arial" w:hAnsi="Arial" w:cs="Arial"/>
          <w:color w:val="000000" w:themeColor="text1"/>
          <w:sz w:val="24"/>
          <w:szCs w:val="24"/>
        </w:rPr>
        <w:t>-------------------------------------------------------------</w:t>
      </w:r>
      <w:r w:rsidR="007E412C" w:rsidRPr="0061162E">
        <w:rPr>
          <w:rFonts w:ascii="Arial" w:hAnsi="Arial" w:cs="Arial"/>
          <w:b/>
          <w:sz w:val="24"/>
          <w:szCs w:val="24"/>
        </w:rPr>
        <w:t>NOTIFÍQUESE.-</w:t>
      </w:r>
      <w:r w:rsidR="007E412C" w:rsidRPr="0061162E">
        <w:rPr>
          <w:rFonts w:ascii="Arial" w:hAnsi="Arial" w:cs="Arial"/>
          <w:sz w:val="24"/>
          <w:szCs w:val="24"/>
        </w:rPr>
        <w:t xml:space="preserve"> </w:t>
      </w:r>
      <w:r w:rsidR="0061162E" w:rsidRPr="0061162E">
        <w:rPr>
          <w:rFonts w:ascii="Arial" w:hAnsi="Arial" w:cs="Arial"/>
          <w:sz w:val="24"/>
          <w:szCs w:val="24"/>
        </w:rPr>
        <w:t>Presidente de la Comisión Edilicia de Reglamentos Municipales y Puntos Legislativos; Presidente de la Comisión Edilicia de Hacienda, Patrimonio y Presupuesto;</w:t>
      </w:r>
      <w:r w:rsidR="007E412C" w:rsidRPr="0061162E">
        <w:rPr>
          <w:rFonts w:ascii="Arial" w:hAnsi="Arial" w:cs="Arial"/>
          <w:sz w:val="24"/>
          <w:szCs w:val="24"/>
        </w:rPr>
        <w:t xml:space="preserve"> para su conocimiento y efectos legales a que haya lugar.-----------------------------------------------------------------</w:t>
      </w:r>
      <w:r w:rsidR="001E687F">
        <w:rPr>
          <w:rFonts w:ascii="Arial" w:hAnsi="Arial" w:cs="Arial"/>
          <w:sz w:val="24"/>
          <w:szCs w:val="24"/>
        </w:rPr>
        <w:t>------------------------------------------</w:t>
      </w:r>
      <w:r w:rsidR="007E412C" w:rsidRPr="0061162E">
        <w:rPr>
          <w:rFonts w:ascii="Arial" w:hAnsi="Arial" w:cs="Arial"/>
          <w:sz w:val="24"/>
          <w:szCs w:val="24"/>
        </w:rPr>
        <w:t>---------------------------------------------------------</w:t>
      </w:r>
    </w:p>
    <w:p w14:paraId="637784B6" w14:textId="77B89E18" w:rsidR="007E412C" w:rsidRDefault="007E412C" w:rsidP="007E412C">
      <w:pPr>
        <w:jc w:val="both"/>
        <w:rPr>
          <w:rFonts w:ascii="Arial" w:hAnsi="Arial" w:cs="Arial"/>
          <w:sz w:val="24"/>
          <w:szCs w:val="24"/>
        </w:rPr>
      </w:pPr>
      <w:r w:rsidRPr="009F4F01">
        <w:rPr>
          <w:rFonts w:ascii="Arial" w:hAnsi="Arial" w:cs="Arial"/>
          <w:sz w:val="24"/>
          <w:szCs w:val="24"/>
        </w:rPr>
        <w:t>Con la palabra el Concejal Presi</w:t>
      </w:r>
      <w:r>
        <w:rPr>
          <w:rFonts w:ascii="Arial" w:hAnsi="Arial" w:cs="Arial"/>
          <w:sz w:val="24"/>
          <w:szCs w:val="24"/>
        </w:rPr>
        <w:t>dente, C. Rafael García Iñiguez</w:t>
      </w:r>
      <w:r w:rsidRPr="0061354D">
        <w:rPr>
          <w:rFonts w:ascii="Arial" w:hAnsi="Arial" w:cs="Arial"/>
          <w:sz w:val="24"/>
          <w:szCs w:val="24"/>
        </w:rPr>
        <w:t>:</w:t>
      </w:r>
      <w:r w:rsidR="001E687F">
        <w:rPr>
          <w:sz w:val="24"/>
          <w:szCs w:val="24"/>
        </w:rPr>
        <w:t xml:space="preserve"> </w:t>
      </w:r>
      <w:r>
        <w:rPr>
          <w:rFonts w:ascii="Arial" w:hAnsi="Arial" w:cs="Arial"/>
          <w:sz w:val="24"/>
          <w:szCs w:val="24"/>
        </w:rPr>
        <w:t xml:space="preserve">Señor </w:t>
      </w:r>
      <w:r w:rsidRPr="00733E72">
        <w:rPr>
          <w:rFonts w:ascii="Arial" w:hAnsi="Arial" w:cs="Arial"/>
          <w:sz w:val="24"/>
          <w:szCs w:val="24"/>
        </w:rPr>
        <w:t>Secretario</w:t>
      </w:r>
      <w:r w:rsidR="001E687F">
        <w:rPr>
          <w:rFonts w:ascii="Arial" w:hAnsi="Arial" w:cs="Arial"/>
          <w:sz w:val="24"/>
          <w:szCs w:val="24"/>
        </w:rPr>
        <w:t xml:space="preserve"> le ruego </w:t>
      </w:r>
      <w:proofErr w:type="gramStart"/>
      <w:r w:rsidR="001E687F">
        <w:rPr>
          <w:rFonts w:ascii="Arial" w:hAnsi="Arial" w:cs="Arial"/>
          <w:sz w:val="24"/>
          <w:szCs w:val="24"/>
        </w:rPr>
        <w:t>continuar</w:t>
      </w:r>
      <w:r w:rsidRPr="00733E72">
        <w:rPr>
          <w:rFonts w:ascii="Arial" w:hAnsi="Arial" w:cs="Arial"/>
          <w:sz w:val="24"/>
          <w:szCs w:val="24"/>
        </w:rPr>
        <w:t>.------------------------------------------------------------------</w:t>
      </w:r>
      <w:r w:rsidR="001E687F">
        <w:rPr>
          <w:rFonts w:ascii="Arial" w:hAnsi="Arial" w:cs="Arial"/>
          <w:sz w:val="24"/>
          <w:szCs w:val="24"/>
        </w:rPr>
        <w:t>----------------------------</w:t>
      </w:r>
      <w:r w:rsidRPr="00733E72">
        <w:rPr>
          <w:rFonts w:ascii="Arial" w:hAnsi="Arial" w:cs="Arial"/>
          <w:sz w:val="24"/>
          <w:szCs w:val="24"/>
        </w:rPr>
        <w:t>----</w:t>
      </w:r>
      <w:r w:rsidR="00BB26D1">
        <w:rPr>
          <w:rFonts w:ascii="Arial" w:hAnsi="Arial" w:cs="Arial"/>
          <w:sz w:val="24"/>
          <w:szCs w:val="24"/>
        </w:rPr>
        <w:t>-</w:t>
      </w:r>
      <w:r w:rsidRPr="00733E72">
        <w:rPr>
          <w:rFonts w:ascii="Arial" w:hAnsi="Arial" w:cs="Arial"/>
          <w:sz w:val="24"/>
          <w:szCs w:val="24"/>
        </w:rPr>
        <w:t>----</w:t>
      </w:r>
      <w:r>
        <w:rPr>
          <w:rFonts w:ascii="Arial" w:hAnsi="Arial" w:cs="Arial"/>
          <w:sz w:val="24"/>
          <w:szCs w:val="24"/>
        </w:rPr>
        <w:t>--------------------------------------------------------</w:t>
      </w:r>
      <w:proofErr w:type="gramEnd"/>
    </w:p>
    <w:p w14:paraId="7B2B34C6" w14:textId="328D4A86" w:rsidR="007E412C" w:rsidRDefault="007E412C" w:rsidP="007E412C">
      <w:pPr>
        <w:jc w:val="both"/>
        <w:rPr>
          <w:rFonts w:ascii="Arial" w:hAnsi="Arial" w:cs="Arial"/>
          <w:sz w:val="24"/>
          <w:szCs w:val="24"/>
        </w:rPr>
      </w:pPr>
      <w:r w:rsidRPr="009F4F01">
        <w:rPr>
          <w:rFonts w:ascii="Arial" w:hAnsi="Arial" w:cs="Arial"/>
          <w:sz w:val="24"/>
          <w:szCs w:val="24"/>
        </w:rPr>
        <w:t xml:space="preserve">En uso de la voz el </w:t>
      </w:r>
      <w:r>
        <w:rPr>
          <w:rFonts w:ascii="Arial" w:hAnsi="Arial" w:cs="Arial"/>
          <w:sz w:val="24"/>
          <w:szCs w:val="24"/>
        </w:rPr>
        <w:t>Secretario del Conc</w:t>
      </w:r>
      <w:r w:rsidRPr="009F4F01">
        <w:rPr>
          <w:rFonts w:ascii="Arial" w:hAnsi="Arial" w:cs="Arial"/>
          <w:sz w:val="24"/>
          <w:szCs w:val="24"/>
        </w:rPr>
        <w:t>ejo Municipal de San Pedro Tlaquepaque, Lic. Salvador Ruíz Ayala:</w:t>
      </w:r>
      <w:r>
        <w:rPr>
          <w:rFonts w:ascii="Arial" w:hAnsi="Arial" w:cs="Arial"/>
          <w:sz w:val="24"/>
          <w:szCs w:val="24"/>
        </w:rPr>
        <w:t xml:space="preserve"> </w:t>
      </w:r>
      <w:r w:rsidRPr="006A1C51">
        <w:rPr>
          <w:rFonts w:ascii="Arial" w:hAnsi="Arial" w:cs="Arial"/>
          <w:b/>
          <w:color w:val="000000" w:themeColor="text1"/>
          <w:sz w:val="24"/>
          <w:szCs w:val="24"/>
        </w:rPr>
        <w:t xml:space="preserve">V.- </w:t>
      </w:r>
      <w:r w:rsidR="00472353" w:rsidRPr="000A568D">
        <w:rPr>
          <w:rFonts w:ascii="Arial" w:hAnsi="Arial" w:cs="Arial"/>
          <w:b/>
          <w:sz w:val="24"/>
          <w:szCs w:val="24"/>
        </w:rPr>
        <w:t xml:space="preserve">D) </w:t>
      </w:r>
      <w:r w:rsidR="00472353" w:rsidRPr="000A568D">
        <w:rPr>
          <w:rFonts w:ascii="Arial" w:hAnsi="Arial" w:cs="Arial"/>
          <w:sz w:val="24"/>
          <w:szCs w:val="24"/>
        </w:rPr>
        <w:t xml:space="preserve">Iniciativa suscrita por el </w:t>
      </w:r>
      <w:r w:rsidR="00472353" w:rsidRPr="000A568D">
        <w:rPr>
          <w:rFonts w:ascii="Arial" w:hAnsi="Arial" w:cs="Arial"/>
          <w:b/>
          <w:sz w:val="24"/>
          <w:szCs w:val="24"/>
        </w:rPr>
        <w:t xml:space="preserve">Concejal Síndico, Otoniel Varas de Valdez González, </w:t>
      </w:r>
      <w:r w:rsidR="00472353" w:rsidRPr="000A568D">
        <w:rPr>
          <w:rFonts w:ascii="Arial" w:hAnsi="Arial" w:cs="Arial"/>
          <w:sz w:val="24"/>
          <w:szCs w:val="24"/>
        </w:rPr>
        <w:t xml:space="preserve">mediante la cual propone el turno a la Comisión Edilicia de </w:t>
      </w:r>
      <w:r w:rsidR="00472353" w:rsidRPr="000A568D">
        <w:rPr>
          <w:rFonts w:ascii="Arial" w:hAnsi="Arial" w:cs="Arial"/>
          <w:b/>
          <w:sz w:val="24"/>
          <w:szCs w:val="24"/>
        </w:rPr>
        <w:t>Reglamentos Municipales y Puntos Legislativos</w:t>
      </w:r>
      <w:r w:rsidR="00472353" w:rsidRPr="000A568D">
        <w:rPr>
          <w:rFonts w:ascii="Arial" w:hAnsi="Arial" w:cs="Arial"/>
          <w:sz w:val="24"/>
          <w:szCs w:val="24"/>
        </w:rPr>
        <w:t xml:space="preserve">, para el estudio, análisis y dictaminación del proyecto que tiene por objeto la </w:t>
      </w:r>
      <w:r w:rsidR="00472353" w:rsidRPr="000A568D">
        <w:rPr>
          <w:rFonts w:ascii="Arial" w:hAnsi="Arial" w:cs="Arial"/>
          <w:b/>
          <w:sz w:val="24"/>
          <w:szCs w:val="24"/>
        </w:rPr>
        <w:t>modificación de la fracción IV, la derogación de la fracción XVII y del numeral 4 del artículo 210, así como la adhesión de la fracción IX, y del numeral 2 del artículo 209, todos del Reglamento del Gobierno y de la Administración Pública del Ayuntamiento Constitucional de San Pe</w:t>
      </w:r>
      <w:r w:rsidR="001E687F">
        <w:rPr>
          <w:rFonts w:ascii="Arial" w:hAnsi="Arial" w:cs="Arial"/>
          <w:b/>
          <w:sz w:val="24"/>
          <w:szCs w:val="24"/>
        </w:rPr>
        <w:t xml:space="preserve">dro Tlaquepaque, </w:t>
      </w:r>
      <w:r>
        <w:rPr>
          <w:rFonts w:ascii="Arial" w:hAnsi="Arial" w:cs="Arial"/>
          <w:sz w:val="24"/>
          <w:szCs w:val="24"/>
        </w:rPr>
        <w:t>es cuanto ciudadano Presidente</w:t>
      </w:r>
      <w:r w:rsidRPr="006A1C51">
        <w:rPr>
          <w:rFonts w:ascii="Arial" w:hAnsi="Arial" w:cs="Arial"/>
          <w:sz w:val="24"/>
          <w:szCs w:val="24"/>
        </w:rPr>
        <w:t>.</w:t>
      </w:r>
      <w:r>
        <w:rPr>
          <w:rFonts w:ascii="Arial" w:hAnsi="Arial" w:cs="Arial"/>
          <w:sz w:val="24"/>
          <w:szCs w:val="24"/>
        </w:rPr>
        <w:t>------------------------------------------------------------------------------------------------------------</w:t>
      </w:r>
      <w:r w:rsidR="00BB26D1">
        <w:rPr>
          <w:rFonts w:ascii="Arial" w:hAnsi="Arial" w:cs="Arial"/>
          <w:sz w:val="24"/>
          <w:szCs w:val="24"/>
        </w:rPr>
        <w:t>----------</w:t>
      </w:r>
      <w:r>
        <w:rPr>
          <w:rFonts w:ascii="Arial" w:hAnsi="Arial" w:cs="Arial"/>
          <w:sz w:val="24"/>
          <w:szCs w:val="24"/>
        </w:rPr>
        <w:t>---------------------</w:t>
      </w:r>
      <w:r w:rsidR="001E687F">
        <w:rPr>
          <w:rFonts w:ascii="Arial" w:hAnsi="Arial" w:cs="Arial"/>
          <w:sz w:val="24"/>
          <w:szCs w:val="24"/>
        </w:rPr>
        <w:t>-----------------------------</w:t>
      </w:r>
    </w:p>
    <w:p w14:paraId="2A7D6B25" w14:textId="77777777" w:rsidR="00BB26D1" w:rsidRDefault="00BB26D1" w:rsidP="007B14D7">
      <w:pPr>
        <w:spacing w:line="360" w:lineRule="auto"/>
        <w:jc w:val="both"/>
        <w:rPr>
          <w:rFonts w:ascii="Arial" w:hAnsi="Arial" w:cs="Arial"/>
          <w:b/>
          <w:sz w:val="24"/>
          <w:szCs w:val="24"/>
        </w:rPr>
      </w:pPr>
    </w:p>
    <w:p w14:paraId="07E0757A" w14:textId="00DB900F" w:rsidR="00BB26D1" w:rsidRDefault="00BB26D1" w:rsidP="007B14D7">
      <w:pPr>
        <w:spacing w:line="360" w:lineRule="auto"/>
        <w:jc w:val="both"/>
        <w:rPr>
          <w:rFonts w:ascii="Arial" w:hAnsi="Arial" w:cs="Arial"/>
          <w:b/>
          <w:sz w:val="24"/>
          <w:szCs w:val="24"/>
        </w:rPr>
      </w:pPr>
    </w:p>
    <w:p w14:paraId="02323285" w14:textId="5AC8CC17" w:rsidR="00BB26D1" w:rsidRDefault="00BB26D1" w:rsidP="007B14D7">
      <w:pPr>
        <w:spacing w:line="360" w:lineRule="auto"/>
        <w:jc w:val="both"/>
        <w:rPr>
          <w:rFonts w:ascii="Arial" w:hAnsi="Arial" w:cs="Arial"/>
          <w:b/>
          <w:sz w:val="24"/>
          <w:szCs w:val="24"/>
        </w:rPr>
      </w:pPr>
    </w:p>
    <w:p w14:paraId="644A8766" w14:textId="77777777" w:rsidR="00BB26D1" w:rsidRDefault="00BB26D1" w:rsidP="007B14D7">
      <w:pPr>
        <w:spacing w:line="360" w:lineRule="auto"/>
        <w:jc w:val="both"/>
        <w:rPr>
          <w:rFonts w:ascii="Arial" w:hAnsi="Arial" w:cs="Arial"/>
          <w:b/>
          <w:sz w:val="24"/>
          <w:szCs w:val="24"/>
        </w:rPr>
      </w:pPr>
    </w:p>
    <w:p w14:paraId="335F11A3" w14:textId="7B911506" w:rsidR="007B14D7" w:rsidRDefault="007B14D7" w:rsidP="007B14D7">
      <w:pPr>
        <w:spacing w:line="360" w:lineRule="auto"/>
        <w:jc w:val="both"/>
        <w:rPr>
          <w:rFonts w:ascii="Arial" w:hAnsi="Arial" w:cs="Arial"/>
          <w:b/>
          <w:sz w:val="24"/>
          <w:szCs w:val="24"/>
        </w:rPr>
      </w:pPr>
      <w:r w:rsidRPr="004A20FC">
        <w:rPr>
          <w:rFonts w:ascii="Arial" w:hAnsi="Arial" w:cs="Arial"/>
          <w:b/>
          <w:sz w:val="24"/>
          <w:szCs w:val="24"/>
        </w:rPr>
        <w:lastRenderedPageBreak/>
        <w:t xml:space="preserve">PLENO DEL </w:t>
      </w:r>
      <w:r>
        <w:rPr>
          <w:rFonts w:ascii="Arial" w:hAnsi="Arial" w:cs="Arial"/>
          <w:b/>
          <w:sz w:val="24"/>
          <w:szCs w:val="24"/>
        </w:rPr>
        <w:t>CONCEJO MUNICIPAL DE</w:t>
      </w:r>
    </w:p>
    <w:p w14:paraId="61346956" w14:textId="77777777" w:rsidR="007B14D7" w:rsidRPr="004A20FC" w:rsidRDefault="007B14D7" w:rsidP="007B14D7">
      <w:pPr>
        <w:spacing w:line="360" w:lineRule="auto"/>
        <w:jc w:val="both"/>
        <w:rPr>
          <w:rFonts w:ascii="Arial" w:hAnsi="Arial" w:cs="Arial"/>
          <w:b/>
          <w:sz w:val="24"/>
          <w:szCs w:val="24"/>
        </w:rPr>
      </w:pPr>
      <w:r>
        <w:rPr>
          <w:rFonts w:ascii="Arial" w:hAnsi="Arial" w:cs="Arial"/>
          <w:b/>
          <w:sz w:val="24"/>
          <w:szCs w:val="24"/>
        </w:rPr>
        <w:t>SAN PEDRO TLAQUEPAQUE</w:t>
      </w:r>
      <w:r w:rsidRPr="004A20FC">
        <w:rPr>
          <w:rFonts w:ascii="Arial" w:hAnsi="Arial" w:cs="Arial"/>
          <w:b/>
          <w:sz w:val="24"/>
          <w:szCs w:val="24"/>
        </w:rPr>
        <w:t xml:space="preserve"> JALISCO. </w:t>
      </w:r>
    </w:p>
    <w:p w14:paraId="32BA0141" w14:textId="77777777" w:rsidR="007B14D7" w:rsidRPr="004A20FC" w:rsidRDefault="007B14D7" w:rsidP="007B14D7">
      <w:pPr>
        <w:spacing w:line="360" w:lineRule="auto"/>
        <w:jc w:val="both"/>
        <w:rPr>
          <w:rFonts w:ascii="Arial" w:hAnsi="Arial" w:cs="Arial"/>
          <w:b/>
          <w:sz w:val="24"/>
          <w:szCs w:val="24"/>
        </w:rPr>
      </w:pPr>
      <w:r w:rsidRPr="004A20FC">
        <w:rPr>
          <w:rFonts w:ascii="Arial" w:hAnsi="Arial" w:cs="Arial"/>
          <w:b/>
          <w:sz w:val="24"/>
          <w:szCs w:val="24"/>
        </w:rPr>
        <w:t xml:space="preserve">PRESENTE. </w:t>
      </w:r>
    </w:p>
    <w:p w14:paraId="24CEDB81" w14:textId="77777777" w:rsidR="007B14D7" w:rsidRDefault="007B14D7" w:rsidP="007B14D7">
      <w:pPr>
        <w:jc w:val="both"/>
        <w:rPr>
          <w:rFonts w:ascii="Arial" w:hAnsi="Arial" w:cs="Arial"/>
          <w:b/>
          <w:sz w:val="24"/>
          <w:szCs w:val="24"/>
        </w:rPr>
      </w:pPr>
    </w:p>
    <w:p w14:paraId="2EC7A2E1" w14:textId="77777777" w:rsidR="007B14D7" w:rsidRPr="004A20FC" w:rsidRDefault="007B14D7" w:rsidP="007B14D7">
      <w:pPr>
        <w:jc w:val="both"/>
        <w:rPr>
          <w:rFonts w:ascii="Arial" w:hAnsi="Arial" w:cs="Arial"/>
          <w:b/>
          <w:sz w:val="24"/>
          <w:szCs w:val="24"/>
        </w:rPr>
      </w:pPr>
    </w:p>
    <w:p w14:paraId="3BC0625D" w14:textId="77777777" w:rsidR="007B14D7" w:rsidRDefault="007B14D7" w:rsidP="007B14D7">
      <w:pPr>
        <w:spacing w:line="360" w:lineRule="auto"/>
        <w:jc w:val="both"/>
        <w:rPr>
          <w:rFonts w:ascii="Arial" w:hAnsi="Arial" w:cs="Arial"/>
          <w:sz w:val="24"/>
          <w:szCs w:val="24"/>
        </w:rPr>
      </w:pPr>
      <w:r>
        <w:rPr>
          <w:rFonts w:ascii="Arial" w:hAnsi="Arial" w:cs="Arial"/>
          <w:b/>
          <w:sz w:val="24"/>
          <w:szCs w:val="24"/>
        </w:rPr>
        <w:t>MTRO. OTONIEL VARAS DE VALDEZ GONZÁLEZ</w:t>
      </w:r>
      <w:r w:rsidRPr="004A20FC">
        <w:rPr>
          <w:rFonts w:ascii="Arial" w:hAnsi="Arial" w:cs="Arial"/>
          <w:b/>
          <w:sz w:val="24"/>
          <w:szCs w:val="24"/>
        </w:rPr>
        <w:t>,</w:t>
      </w:r>
      <w:r w:rsidRPr="004A20FC">
        <w:rPr>
          <w:rFonts w:ascii="Arial" w:hAnsi="Arial" w:cs="Arial"/>
          <w:sz w:val="24"/>
          <w:szCs w:val="24"/>
        </w:rPr>
        <w:t xml:space="preserve"> </w:t>
      </w:r>
      <w:r w:rsidRPr="006C31B8">
        <w:rPr>
          <w:rFonts w:ascii="Arial" w:hAnsi="Arial" w:cs="Arial"/>
          <w:sz w:val="24"/>
          <w:szCs w:val="24"/>
        </w:rPr>
        <w:t xml:space="preserve">con el carácter que ostento de </w:t>
      </w:r>
      <w:r>
        <w:rPr>
          <w:rFonts w:ascii="Arial" w:hAnsi="Arial" w:cs="Arial"/>
          <w:sz w:val="24"/>
          <w:szCs w:val="24"/>
        </w:rPr>
        <w:t>Concejal Síndico,</w:t>
      </w:r>
      <w:r w:rsidRPr="006C31B8">
        <w:rPr>
          <w:rFonts w:ascii="Arial" w:hAnsi="Arial" w:cs="Arial"/>
          <w:sz w:val="24"/>
          <w:szCs w:val="24"/>
        </w:rPr>
        <w:t xml:space="preserve"> </w:t>
      </w:r>
      <w:r w:rsidRPr="006C31B8">
        <w:rPr>
          <w:rFonts w:ascii="Arial" w:hAnsi="Arial" w:cs="Arial"/>
          <w:color w:val="000000" w:themeColor="text1"/>
          <w:sz w:val="24"/>
          <w:szCs w:val="24"/>
        </w:rPr>
        <w:t>me permito someter a la alta y di</w:t>
      </w:r>
      <w:r w:rsidRPr="00526A52">
        <w:rPr>
          <w:rFonts w:ascii="Arial" w:hAnsi="Arial" w:cs="Arial"/>
          <w:color w:val="000000" w:themeColor="text1"/>
          <w:sz w:val="24"/>
          <w:szCs w:val="24"/>
        </w:rPr>
        <w:t xml:space="preserve">stinguida consideración </w:t>
      </w:r>
      <w:r w:rsidRPr="003319C4">
        <w:rPr>
          <w:rFonts w:ascii="Arial" w:eastAsia="Arial Unicode MS" w:hAnsi="Arial" w:cs="Arial"/>
          <w:sz w:val="24"/>
          <w:szCs w:val="24"/>
        </w:rPr>
        <w:t>de este Órgano de Gobierno Munic</w:t>
      </w:r>
      <w:r>
        <w:rPr>
          <w:rFonts w:ascii="Arial" w:eastAsia="Arial Unicode MS" w:hAnsi="Arial" w:cs="Arial"/>
          <w:sz w:val="24"/>
          <w:szCs w:val="24"/>
        </w:rPr>
        <w:t>ipal, la siguiente</w:t>
      </w:r>
      <w:r w:rsidRPr="004A20FC">
        <w:rPr>
          <w:rFonts w:ascii="Arial" w:hAnsi="Arial" w:cs="Arial"/>
          <w:sz w:val="24"/>
          <w:szCs w:val="24"/>
        </w:rPr>
        <w:t xml:space="preserve"> </w:t>
      </w:r>
      <w:r w:rsidRPr="004A20FC">
        <w:rPr>
          <w:rFonts w:ascii="Arial" w:hAnsi="Arial" w:cs="Arial"/>
          <w:b/>
          <w:sz w:val="24"/>
          <w:szCs w:val="24"/>
        </w:rPr>
        <w:t xml:space="preserve">INICIATIVA DE TURNO </w:t>
      </w:r>
      <w:r w:rsidRPr="002B36D7">
        <w:rPr>
          <w:rFonts w:ascii="Arial" w:hAnsi="Arial" w:cs="Arial"/>
          <w:b/>
          <w:sz w:val="24"/>
          <w:szCs w:val="24"/>
        </w:rPr>
        <w:t>A COMISIÓN</w:t>
      </w:r>
      <w:r w:rsidRPr="005D76C4">
        <w:rPr>
          <w:rFonts w:ascii="Arial" w:hAnsi="Arial" w:cs="Arial"/>
          <w:sz w:val="24"/>
          <w:szCs w:val="24"/>
        </w:rPr>
        <w:t xml:space="preserve"> </w:t>
      </w:r>
      <w:r>
        <w:rPr>
          <w:rFonts w:ascii="Arial" w:hAnsi="Arial" w:cs="Arial"/>
          <w:sz w:val="24"/>
          <w:szCs w:val="24"/>
        </w:rPr>
        <w:t>que tiene por objeto el</w:t>
      </w:r>
      <w:r>
        <w:rPr>
          <w:rFonts w:ascii="Arial" w:eastAsia="Arial Unicode MS" w:hAnsi="Arial" w:cs="Arial"/>
          <w:sz w:val="24"/>
          <w:szCs w:val="24"/>
        </w:rPr>
        <w:t xml:space="preserve"> estudio y análisis, </w:t>
      </w:r>
      <w:r w:rsidRPr="009772D0">
        <w:rPr>
          <w:rFonts w:ascii="Arial" w:eastAsia="Arial Unicode MS" w:hAnsi="Arial" w:cs="Arial"/>
          <w:sz w:val="24"/>
          <w:szCs w:val="24"/>
        </w:rPr>
        <w:t xml:space="preserve">la </w:t>
      </w:r>
      <w:r>
        <w:rPr>
          <w:rFonts w:ascii="Arial" w:eastAsia="Arial Unicode MS" w:hAnsi="Arial" w:cs="Arial"/>
          <w:b/>
          <w:sz w:val="24"/>
          <w:szCs w:val="24"/>
        </w:rPr>
        <w:t xml:space="preserve">modificación </w:t>
      </w:r>
      <w:r w:rsidRPr="009772D0">
        <w:rPr>
          <w:rFonts w:ascii="Arial" w:hAnsi="Arial" w:cs="Arial"/>
          <w:b/>
          <w:bCs/>
          <w:sz w:val="24"/>
          <w:szCs w:val="24"/>
          <w:lang w:eastAsia="es-MX"/>
        </w:rPr>
        <w:t>de</w:t>
      </w:r>
      <w:r>
        <w:rPr>
          <w:rFonts w:ascii="Arial" w:hAnsi="Arial" w:cs="Arial"/>
          <w:b/>
          <w:bCs/>
          <w:sz w:val="24"/>
          <w:szCs w:val="24"/>
          <w:lang w:eastAsia="es-MX"/>
        </w:rPr>
        <w:t xml:space="preserve"> la fracción IV, la derogación de la fracción XVII y del numeral 4 del artículo 210 así como la adhesión de la fracción IX y del numeral 2 al artículo 209 del Reglamento de Gobierno y de la Administración Pública del Ayuntamiento Constitucional de San</w:t>
      </w:r>
      <w:r w:rsidRPr="009772D0">
        <w:rPr>
          <w:rFonts w:ascii="Arial" w:hAnsi="Arial" w:cs="Arial"/>
          <w:b/>
          <w:bCs/>
          <w:sz w:val="24"/>
          <w:szCs w:val="24"/>
          <w:lang w:eastAsia="es-MX"/>
        </w:rPr>
        <w:t xml:space="preserve"> </w:t>
      </w:r>
      <w:r>
        <w:rPr>
          <w:rFonts w:ascii="Arial" w:hAnsi="Arial" w:cs="Arial"/>
          <w:b/>
          <w:bCs/>
          <w:sz w:val="24"/>
          <w:szCs w:val="24"/>
          <w:lang w:eastAsia="es-MX"/>
        </w:rPr>
        <w:t>Pedro Tlaquepaque, Jalisco</w:t>
      </w:r>
      <w:r w:rsidRPr="009772D0">
        <w:rPr>
          <w:rFonts w:ascii="Arial" w:eastAsia="Arial Unicode MS" w:hAnsi="Arial" w:cs="Arial"/>
          <w:b/>
          <w:sz w:val="24"/>
          <w:szCs w:val="24"/>
        </w:rPr>
        <w:t xml:space="preserve">, </w:t>
      </w:r>
      <w:r w:rsidRPr="009772D0">
        <w:rPr>
          <w:rFonts w:ascii="Arial" w:hAnsi="Arial" w:cs="Arial"/>
          <w:sz w:val="24"/>
          <w:szCs w:val="24"/>
        </w:rPr>
        <w:t xml:space="preserve">con base en la siguiente: </w:t>
      </w:r>
    </w:p>
    <w:p w14:paraId="5E8A4E58" w14:textId="77777777" w:rsidR="007B14D7" w:rsidRPr="006C0250" w:rsidRDefault="007B14D7" w:rsidP="007B14D7">
      <w:pPr>
        <w:jc w:val="center"/>
        <w:rPr>
          <w:rFonts w:ascii="Arial" w:hAnsi="Arial" w:cs="Arial"/>
          <w:b/>
          <w:sz w:val="6"/>
          <w:szCs w:val="6"/>
        </w:rPr>
      </w:pPr>
    </w:p>
    <w:p w14:paraId="7AEC6786" w14:textId="77777777" w:rsidR="007B14D7" w:rsidRDefault="007B14D7" w:rsidP="007B14D7">
      <w:pPr>
        <w:jc w:val="center"/>
        <w:rPr>
          <w:rFonts w:ascii="Arial" w:hAnsi="Arial" w:cs="Arial"/>
          <w:b/>
          <w:sz w:val="24"/>
          <w:szCs w:val="24"/>
        </w:rPr>
      </w:pPr>
    </w:p>
    <w:p w14:paraId="5A4C6C8D" w14:textId="77777777" w:rsidR="007B14D7" w:rsidRPr="004A20FC" w:rsidRDefault="007B14D7" w:rsidP="007B14D7">
      <w:pPr>
        <w:jc w:val="center"/>
        <w:rPr>
          <w:rFonts w:ascii="Arial" w:hAnsi="Arial" w:cs="Arial"/>
          <w:b/>
          <w:sz w:val="24"/>
          <w:szCs w:val="24"/>
        </w:rPr>
      </w:pPr>
      <w:r w:rsidRPr="004A20FC">
        <w:rPr>
          <w:rFonts w:ascii="Arial" w:hAnsi="Arial" w:cs="Arial"/>
          <w:b/>
          <w:sz w:val="24"/>
          <w:szCs w:val="24"/>
        </w:rPr>
        <w:t>EXPOSICIÓN DE MOTIVOS</w:t>
      </w:r>
    </w:p>
    <w:p w14:paraId="40ED3437" w14:textId="761F1731" w:rsidR="007B14D7" w:rsidRDefault="007B14D7" w:rsidP="007B14D7">
      <w:pPr>
        <w:jc w:val="both"/>
        <w:rPr>
          <w:rFonts w:ascii="Arial" w:hAnsi="Arial" w:cs="Arial"/>
          <w:b/>
          <w:sz w:val="14"/>
          <w:szCs w:val="14"/>
        </w:rPr>
      </w:pPr>
    </w:p>
    <w:p w14:paraId="21C9993B" w14:textId="77777777" w:rsidR="00BB26D1" w:rsidRPr="00BB26D1" w:rsidRDefault="00BB26D1" w:rsidP="007B14D7">
      <w:pPr>
        <w:jc w:val="both"/>
        <w:rPr>
          <w:rFonts w:ascii="Arial" w:hAnsi="Arial" w:cs="Arial"/>
          <w:b/>
          <w:sz w:val="14"/>
          <w:szCs w:val="14"/>
        </w:rPr>
      </w:pPr>
    </w:p>
    <w:p w14:paraId="66F8F766" w14:textId="77777777" w:rsidR="007B14D7" w:rsidRPr="006C0250" w:rsidRDefault="007B14D7" w:rsidP="007B14D7">
      <w:pPr>
        <w:jc w:val="both"/>
        <w:rPr>
          <w:rFonts w:ascii="Arial" w:hAnsi="Arial" w:cs="Arial"/>
          <w:b/>
          <w:sz w:val="14"/>
          <w:szCs w:val="14"/>
        </w:rPr>
      </w:pPr>
    </w:p>
    <w:p w14:paraId="7837E097" w14:textId="77777777" w:rsidR="007B14D7" w:rsidRDefault="007B14D7" w:rsidP="007B14D7">
      <w:pPr>
        <w:spacing w:line="360" w:lineRule="auto"/>
        <w:jc w:val="both"/>
        <w:rPr>
          <w:rFonts w:ascii="Arial" w:eastAsia="Arial Unicode MS" w:hAnsi="Arial" w:cs="Arial"/>
          <w:sz w:val="24"/>
          <w:szCs w:val="24"/>
        </w:rPr>
      </w:pPr>
      <w:r>
        <w:rPr>
          <w:rFonts w:ascii="Arial" w:hAnsi="Arial" w:cs="Arial"/>
          <w:b/>
          <w:color w:val="000000" w:themeColor="text1"/>
          <w:sz w:val="24"/>
          <w:szCs w:val="24"/>
        </w:rPr>
        <w:t>1</w:t>
      </w:r>
      <w:r w:rsidRPr="00E13281">
        <w:rPr>
          <w:rFonts w:ascii="Arial" w:hAnsi="Arial" w:cs="Arial"/>
          <w:b/>
          <w:color w:val="000000" w:themeColor="text1"/>
          <w:sz w:val="24"/>
          <w:szCs w:val="24"/>
        </w:rPr>
        <w:t xml:space="preserve">.- </w:t>
      </w:r>
      <w:r>
        <w:rPr>
          <w:rFonts w:ascii="Arial" w:hAnsi="Arial" w:cs="Arial"/>
          <w:color w:val="000000" w:themeColor="text1"/>
          <w:sz w:val="24"/>
          <w:szCs w:val="24"/>
        </w:rPr>
        <w:t xml:space="preserve">Con fecha 25 de octubre del año 2021, se recibe en la oficina del Concejal Síndico solitud para formular una iniciativa de reforma al Reglamento de Gobierno y de la Administración Pública de la Administración Pública del Ayuntamiento de San Pedro Tlaquepaque para modificar la Estructura Organizacional con fundamento en los Artículos 208 y 209 del Reglamento citado, que faculta a la Dirección de Desarrollo Organizacional para analizar, diagnosticar y rediseñar la Organización de la Administración Pública Municipal y la Estructura para la Eficiencia de la Gestión , por lo que se propone </w:t>
      </w:r>
      <w:r w:rsidRPr="00B320C8">
        <w:rPr>
          <w:rFonts w:ascii="Arial" w:eastAsia="Arial Unicode MS" w:hAnsi="Arial" w:cs="Arial"/>
          <w:sz w:val="24"/>
          <w:szCs w:val="24"/>
        </w:rPr>
        <w:t xml:space="preserve"> </w:t>
      </w:r>
    </w:p>
    <w:p w14:paraId="12AFE736" w14:textId="43938877" w:rsidR="007B14D7" w:rsidRDefault="007B14D7" w:rsidP="007B14D7">
      <w:pPr>
        <w:spacing w:line="360" w:lineRule="auto"/>
        <w:jc w:val="both"/>
        <w:rPr>
          <w:rFonts w:ascii="Arial" w:hAnsi="Arial" w:cs="Arial"/>
          <w:b/>
          <w:bCs/>
          <w:sz w:val="10"/>
          <w:szCs w:val="10"/>
          <w:lang w:eastAsia="es-MX"/>
        </w:rPr>
      </w:pPr>
    </w:p>
    <w:p w14:paraId="0DE71BB8" w14:textId="77777777" w:rsidR="00BB26D1" w:rsidRPr="00BB26D1" w:rsidRDefault="00BB26D1" w:rsidP="007B14D7">
      <w:pPr>
        <w:spacing w:line="360" w:lineRule="auto"/>
        <w:jc w:val="both"/>
        <w:rPr>
          <w:rFonts w:ascii="Arial" w:hAnsi="Arial" w:cs="Arial"/>
          <w:b/>
          <w:bCs/>
          <w:sz w:val="10"/>
          <w:szCs w:val="10"/>
          <w:lang w:eastAsia="es-MX"/>
        </w:rPr>
      </w:pPr>
    </w:p>
    <w:p w14:paraId="0145BAE4" w14:textId="688FEECA" w:rsidR="007B14D7" w:rsidRPr="00BB26D1" w:rsidRDefault="007B14D7" w:rsidP="006C0250">
      <w:pPr>
        <w:numPr>
          <w:ilvl w:val="0"/>
          <w:numId w:val="11"/>
        </w:numPr>
        <w:pBdr>
          <w:top w:val="nil"/>
          <w:left w:val="nil"/>
          <w:bottom w:val="nil"/>
          <w:right w:val="nil"/>
          <w:between w:val="nil"/>
          <w:bar w:val="nil"/>
        </w:pBdr>
        <w:spacing w:before="120" w:after="120" w:line="360" w:lineRule="auto"/>
        <w:ind w:left="284" w:hanging="359"/>
        <w:jc w:val="both"/>
        <w:rPr>
          <w:rFonts w:ascii="Arial" w:hAnsi="Arial" w:cs="Arial"/>
          <w:b/>
          <w:color w:val="000000"/>
          <w:sz w:val="24"/>
          <w:szCs w:val="24"/>
          <w:u w:val="single"/>
          <w:bdr w:val="nil"/>
          <w:lang w:eastAsia="es-MX"/>
        </w:rPr>
      </w:pPr>
      <w:r w:rsidRPr="00A360D6">
        <w:rPr>
          <w:rFonts w:ascii="Arial" w:eastAsia="Arial Unicode MS" w:hAnsi="Arial" w:cs="Arial"/>
          <w:b/>
          <w:sz w:val="24"/>
          <w:szCs w:val="24"/>
          <w:u w:val="single"/>
          <w:bdr w:val="nil"/>
          <w:lang w:eastAsia="es-MX"/>
        </w:rPr>
        <w:t>Modificación de la fracción IV, la derogación de la fracción XVII y del numeral</w:t>
      </w:r>
      <w:r w:rsidRPr="00A360D6">
        <w:rPr>
          <w:rFonts w:ascii="Arial" w:hAnsi="Arial" w:cs="Arial"/>
          <w:b/>
          <w:color w:val="000000"/>
          <w:sz w:val="24"/>
          <w:szCs w:val="24"/>
          <w:u w:val="single"/>
          <w:bdr w:val="nil"/>
          <w:lang w:eastAsia="es-MX"/>
        </w:rPr>
        <w:t xml:space="preserve"> 4 del artículo 210.</w:t>
      </w:r>
      <w:r w:rsidRPr="00A360D6">
        <w:rPr>
          <w:rFonts w:ascii="Arial" w:hAnsi="Arial" w:cs="Arial"/>
          <w:b/>
          <w:color w:val="000000"/>
          <w:sz w:val="24"/>
          <w:szCs w:val="24"/>
          <w:bdr w:val="nil"/>
          <w:lang w:eastAsia="es-MX"/>
        </w:rPr>
        <w:t xml:space="preserve"> </w:t>
      </w:r>
      <w:r w:rsidRPr="00A360D6">
        <w:rPr>
          <w:rFonts w:ascii="Arial" w:eastAsia="Arial Unicode MS" w:hAnsi="Arial" w:cs="Arial"/>
          <w:sz w:val="24"/>
          <w:szCs w:val="24"/>
          <w:bdr w:val="nil"/>
          <w:lang w:eastAsia="es-MX"/>
        </w:rPr>
        <w:t xml:space="preserve">La desincorporación de la Jefatura de Departamento de Capacitación y Desarrollo Humano como una de las Áreas integradas a la Dirección de Recursos Humanos, así como la derogación y modificación de las Atribuciones de competencias con referencia a la misma. </w:t>
      </w:r>
    </w:p>
    <w:p w14:paraId="74C898AA" w14:textId="4E95B76E" w:rsidR="00BB26D1" w:rsidRDefault="00BB26D1" w:rsidP="00BB26D1">
      <w:pPr>
        <w:pBdr>
          <w:top w:val="nil"/>
          <w:left w:val="nil"/>
          <w:bottom w:val="nil"/>
          <w:right w:val="nil"/>
          <w:between w:val="nil"/>
          <w:bar w:val="nil"/>
        </w:pBdr>
        <w:spacing w:before="120" w:after="120" w:line="360" w:lineRule="auto"/>
        <w:jc w:val="both"/>
        <w:rPr>
          <w:rFonts w:ascii="Arial" w:hAnsi="Arial" w:cs="Arial"/>
          <w:b/>
          <w:color w:val="000000"/>
          <w:sz w:val="24"/>
          <w:szCs w:val="24"/>
          <w:u w:val="single"/>
          <w:bdr w:val="nil"/>
          <w:lang w:eastAsia="es-MX"/>
        </w:rPr>
      </w:pPr>
    </w:p>
    <w:p w14:paraId="60AAD299" w14:textId="145E170B" w:rsidR="00BB26D1" w:rsidRDefault="00BB26D1" w:rsidP="00BB26D1">
      <w:pPr>
        <w:pBdr>
          <w:top w:val="nil"/>
          <w:left w:val="nil"/>
          <w:bottom w:val="nil"/>
          <w:right w:val="nil"/>
          <w:between w:val="nil"/>
          <w:bar w:val="nil"/>
        </w:pBdr>
        <w:spacing w:before="120" w:after="120" w:line="360" w:lineRule="auto"/>
        <w:jc w:val="both"/>
        <w:rPr>
          <w:rFonts w:ascii="Arial" w:hAnsi="Arial" w:cs="Arial"/>
          <w:b/>
          <w:color w:val="000000"/>
          <w:sz w:val="24"/>
          <w:szCs w:val="24"/>
          <w:u w:val="single"/>
          <w:bdr w:val="nil"/>
          <w:lang w:eastAsia="es-MX"/>
        </w:rPr>
      </w:pPr>
    </w:p>
    <w:tbl>
      <w:tblPr>
        <w:tblW w:w="7897" w:type="dxa"/>
        <w:tblLayout w:type="fixed"/>
        <w:tblLook w:val="0400" w:firstRow="0" w:lastRow="0" w:firstColumn="0" w:lastColumn="0" w:noHBand="0" w:noVBand="1"/>
      </w:tblPr>
      <w:tblGrid>
        <w:gridCol w:w="4211"/>
        <w:gridCol w:w="3686"/>
      </w:tblGrid>
      <w:tr w:rsidR="007B14D7" w:rsidRPr="00F7245F" w14:paraId="6F7503DC" w14:textId="77777777" w:rsidTr="006C0250">
        <w:trPr>
          <w:trHeight w:val="1024"/>
        </w:trPr>
        <w:tc>
          <w:tcPr>
            <w:tcW w:w="42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282B6B9" w14:textId="77777777" w:rsidR="007B14D7" w:rsidRPr="00F7245F" w:rsidRDefault="007B14D7" w:rsidP="007B14D7">
            <w:pPr>
              <w:pBdr>
                <w:top w:val="none" w:sz="0" w:space="0" w:color="000000"/>
                <w:left w:val="none" w:sz="0" w:space="0" w:color="000000"/>
                <w:bottom w:val="none" w:sz="0" w:space="0" w:color="000000"/>
                <w:right w:val="none" w:sz="0" w:space="0" w:color="000000"/>
                <w:between w:val="none" w:sz="0" w:space="0" w:color="000000"/>
                <w:bar w:val="nil"/>
              </w:pBdr>
              <w:spacing w:before="240" w:after="240"/>
              <w:jc w:val="center"/>
              <w:rPr>
                <w:rFonts w:ascii="Arial" w:eastAsia="Arial Unicode MS" w:hAnsi="Arial" w:cs="Arial"/>
                <w:bdr w:val="nil"/>
                <w:lang w:eastAsia="es-MX"/>
              </w:rPr>
            </w:pPr>
            <w:r w:rsidRPr="00F7245F">
              <w:rPr>
                <w:rFonts w:ascii="Arial" w:eastAsia="Arial Unicode MS" w:hAnsi="Arial" w:cs="Arial"/>
                <w:b/>
                <w:color w:val="000000"/>
                <w:bdr w:val="nil"/>
                <w:lang w:eastAsia="es-MX"/>
              </w:rPr>
              <w:lastRenderedPageBreak/>
              <w:t>Dice </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BA8A2A9" w14:textId="77777777" w:rsidR="007B14D7" w:rsidRPr="00F7245F" w:rsidRDefault="007B14D7" w:rsidP="007B14D7">
            <w:pPr>
              <w:pBdr>
                <w:top w:val="none" w:sz="0" w:space="0" w:color="000000"/>
                <w:left w:val="none" w:sz="0" w:space="0" w:color="000000"/>
                <w:bottom w:val="none" w:sz="0" w:space="0" w:color="000000"/>
                <w:right w:val="none" w:sz="0" w:space="0" w:color="000000"/>
                <w:between w:val="none" w:sz="0" w:space="0" w:color="000000"/>
                <w:bar w:val="nil"/>
              </w:pBdr>
              <w:spacing w:before="240" w:after="240"/>
              <w:jc w:val="center"/>
              <w:rPr>
                <w:rFonts w:ascii="Arial" w:eastAsia="Arial Unicode MS" w:hAnsi="Arial" w:cs="Arial"/>
                <w:bdr w:val="nil"/>
                <w:lang w:eastAsia="es-MX"/>
              </w:rPr>
            </w:pPr>
            <w:r w:rsidRPr="00F7245F">
              <w:rPr>
                <w:rFonts w:ascii="Arial" w:eastAsia="Arial Unicode MS" w:hAnsi="Arial" w:cs="Arial"/>
                <w:b/>
                <w:color w:val="000000"/>
                <w:bdr w:val="nil"/>
                <w:lang w:eastAsia="es-MX"/>
              </w:rPr>
              <w:t>Se propone </w:t>
            </w:r>
          </w:p>
        </w:tc>
      </w:tr>
      <w:tr w:rsidR="007B14D7" w:rsidRPr="00F7245F" w14:paraId="4BFFE3EC" w14:textId="77777777" w:rsidTr="006C0250">
        <w:trPr>
          <w:trHeight w:val="5903"/>
        </w:trPr>
        <w:tc>
          <w:tcPr>
            <w:tcW w:w="42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7220049" w14:textId="77777777" w:rsidR="007B14D7" w:rsidRPr="00F7245F" w:rsidRDefault="007B14D7" w:rsidP="007B14D7">
            <w:pPr>
              <w:pBdr>
                <w:top w:val="none" w:sz="0" w:space="0" w:color="000000"/>
                <w:left w:val="none" w:sz="0" w:space="0" w:color="000000"/>
                <w:bottom w:val="none" w:sz="0" w:space="0" w:color="000000"/>
                <w:right w:val="none" w:sz="0" w:space="0" w:color="000000"/>
                <w:between w:val="none" w:sz="0" w:space="0" w:color="000000"/>
                <w:bar w:val="nil"/>
              </w:pBdr>
              <w:spacing w:before="240" w:after="240"/>
              <w:jc w:val="both"/>
              <w:rPr>
                <w:rFonts w:ascii="Arial" w:eastAsia="Arial Unicode MS" w:hAnsi="Arial" w:cs="Arial"/>
                <w:bdr w:val="nil"/>
                <w:lang w:eastAsia="es-MX"/>
              </w:rPr>
            </w:pPr>
            <w:r w:rsidRPr="00F7245F">
              <w:rPr>
                <w:rFonts w:ascii="Arial" w:eastAsia="Arial Unicode MS" w:hAnsi="Arial" w:cs="Arial"/>
                <w:bdr w:val="nil"/>
                <w:lang w:eastAsia="es-MX"/>
              </w:rPr>
              <w:t>210.- La Dirección de Área de Recursos Humanos tiene como funciones las siguientes:</w:t>
            </w:r>
          </w:p>
          <w:p w14:paraId="6E71E9FA" w14:textId="77777777" w:rsidR="007B14D7" w:rsidRPr="00F7245F" w:rsidRDefault="007B14D7" w:rsidP="007B14D7">
            <w:pPr>
              <w:pBdr>
                <w:top w:val="none" w:sz="0" w:space="0" w:color="000000"/>
                <w:left w:val="none" w:sz="0" w:space="0" w:color="000000"/>
                <w:bottom w:val="none" w:sz="0" w:space="0" w:color="000000"/>
                <w:right w:val="none" w:sz="0" w:space="0" w:color="000000"/>
                <w:between w:val="none" w:sz="0" w:space="0" w:color="000000"/>
                <w:bar w:val="nil"/>
              </w:pBdr>
              <w:spacing w:before="240" w:after="240"/>
              <w:jc w:val="both"/>
              <w:rPr>
                <w:rFonts w:ascii="Arial" w:eastAsia="Arial Unicode MS" w:hAnsi="Arial" w:cs="Arial"/>
                <w:bdr w:val="nil"/>
                <w:lang w:eastAsia="es-MX"/>
              </w:rPr>
            </w:pPr>
            <w:r w:rsidRPr="00F7245F">
              <w:rPr>
                <w:rFonts w:ascii="Arial" w:eastAsia="Arial Unicode MS" w:hAnsi="Arial" w:cs="Arial"/>
                <w:bdr w:val="nil"/>
                <w:lang w:eastAsia="es-MX"/>
              </w:rPr>
              <w:t>I</w:t>
            </w:r>
            <w:r>
              <w:rPr>
                <w:rFonts w:ascii="Arial" w:eastAsia="Arial Unicode MS" w:hAnsi="Arial" w:cs="Arial"/>
                <w:bdr w:val="nil"/>
                <w:lang w:eastAsia="es-MX"/>
              </w:rPr>
              <w:t xml:space="preserve">. a </w:t>
            </w:r>
            <w:proofErr w:type="gramStart"/>
            <w:r>
              <w:rPr>
                <w:rFonts w:ascii="Arial" w:eastAsia="Arial Unicode MS" w:hAnsi="Arial" w:cs="Arial"/>
                <w:bdr w:val="nil"/>
                <w:lang w:eastAsia="es-MX"/>
              </w:rPr>
              <w:t>III….</w:t>
            </w:r>
            <w:proofErr w:type="gramEnd"/>
            <w:r>
              <w:rPr>
                <w:rFonts w:ascii="Arial" w:eastAsia="Arial Unicode MS" w:hAnsi="Arial" w:cs="Arial"/>
                <w:bdr w:val="nil"/>
                <w:lang w:eastAsia="es-MX"/>
              </w:rPr>
              <w:t>.</w:t>
            </w:r>
          </w:p>
          <w:p w14:paraId="232A0698" w14:textId="77777777" w:rsidR="007B14D7" w:rsidRPr="00F7245F" w:rsidRDefault="007B14D7" w:rsidP="007B14D7">
            <w:pPr>
              <w:pBdr>
                <w:top w:val="none" w:sz="0" w:space="0" w:color="000000"/>
                <w:left w:val="none" w:sz="0" w:space="0" w:color="000000"/>
                <w:bottom w:val="none" w:sz="0" w:space="0" w:color="000000"/>
                <w:right w:val="none" w:sz="0" w:space="0" w:color="000000"/>
                <w:between w:val="none" w:sz="0" w:space="0" w:color="000000"/>
                <w:bar w:val="nil"/>
              </w:pBdr>
              <w:spacing w:before="240" w:after="240"/>
              <w:jc w:val="both"/>
              <w:rPr>
                <w:rFonts w:ascii="Arial" w:eastAsia="Arial Unicode MS" w:hAnsi="Arial" w:cs="Arial"/>
                <w:bdr w:val="nil"/>
                <w:lang w:eastAsia="es-MX"/>
              </w:rPr>
            </w:pPr>
            <w:r w:rsidRPr="00F7245F">
              <w:rPr>
                <w:rFonts w:ascii="Arial" w:eastAsia="Arial Unicode MS" w:hAnsi="Arial" w:cs="Arial"/>
                <w:bdr w:val="nil"/>
                <w:lang w:eastAsia="es-MX"/>
              </w:rPr>
              <w:t>IV. Seleccionar y contratar a los Servidores Públicos Municipales necesarios para cumplir con las funciones de Gobierno del Municipio, así como capacitarlos en los términos de la normatividad aplicable;</w:t>
            </w:r>
          </w:p>
          <w:p w14:paraId="1E4BC8EB" w14:textId="77777777" w:rsidR="007B14D7" w:rsidRPr="00F7245F" w:rsidRDefault="007B14D7" w:rsidP="007B14D7">
            <w:pPr>
              <w:pBdr>
                <w:top w:val="none" w:sz="0" w:space="0" w:color="000000"/>
                <w:left w:val="none" w:sz="0" w:space="0" w:color="000000"/>
                <w:bottom w:val="none" w:sz="0" w:space="0" w:color="000000"/>
                <w:right w:val="none" w:sz="0" w:space="0" w:color="000000"/>
                <w:between w:val="none" w:sz="0" w:space="0" w:color="000000"/>
                <w:bar w:val="nil"/>
              </w:pBdr>
              <w:spacing w:before="240" w:after="240"/>
              <w:jc w:val="both"/>
              <w:rPr>
                <w:rFonts w:ascii="Arial" w:eastAsia="Arial Unicode MS" w:hAnsi="Arial" w:cs="Arial"/>
                <w:bdr w:val="nil"/>
                <w:lang w:eastAsia="es-MX"/>
              </w:rPr>
            </w:pPr>
            <w:r w:rsidRPr="00F7245F">
              <w:rPr>
                <w:rFonts w:ascii="Arial" w:eastAsia="Arial Unicode MS" w:hAnsi="Arial" w:cs="Arial"/>
                <w:bdr w:val="nil"/>
                <w:lang w:eastAsia="es-MX"/>
              </w:rPr>
              <w:t>V.</w:t>
            </w:r>
            <w:r>
              <w:rPr>
                <w:rFonts w:ascii="Arial" w:eastAsia="Arial Unicode MS" w:hAnsi="Arial" w:cs="Arial"/>
                <w:bdr w:val="nil"/>
                <w:lang w:eastAsia="es-MX"/>
              </w:rPr>
              <w:t xml:space="preserve"> a XVI….</w:t>
            </w:r>
          </w:p>
          <w:p w14:paraId="5C678EB9" w14:textId="77777777" w:rsidR="007B14D7" w:rsidRPr="00F7245F" w:rsidRDefault="007B14D7" w:rsidP="007B14D7">
            <w:pPr>
              <w:pBdr>
                <w:top w:val="none" w:sz="0" w:space="0" w:color="000000"/>
                <w:left w:val="none" w:sz="0" w:space="0" w:color="000000"/>
                <w:bottom w:val="none" w:sz="0" w:space="0" w:color="000000"/>
                <w:right w:val="none" w:sz="0" w:space="0" w:color="000000"/>
                <w:between w:val="none" w:sz="0" w:space="0" w:color="000000"/>
                <w:bar w:val="nil"/>
              </w:pBdr>
              <w:spacing w:before="240" w:after="240"/>
              <w:jc w:val="both"/>
              <w:rPr>
                <w:rFonts w:ascii="Arial" w:eastAsia="Arial Unicode MS" w:hAnsi="Arial" w:cs="Arial"/>
                <w:bdr w:val="nil"/>
                <w:lang w:eastAsia="es-MX"/>
              </w:rPr>
            </w:pPr>
            <w:r w:rsidRPr="00F7245F">
              <w:rPr>
                <w:rFonts w:ascii="Arial" w:eastAsia="Arial Unicode MS" w:hAnsi="Arial" w:cs="Arial"/>
                <w:bdr w:val="nil"/>
                <w:lang w:eastAsia="es-MX"/>
              </w:rPr>
              <w:t xml:space="preserve">XVII. Propiciar oportunidades de capacitación al personal del Ayuntamiento para su eficiente desempeño en las funciones que tiene encomendadas y su desarrollo personal y laboral; </w:t>
            </w:r>
          </w:p>
          <w:p w14:paraId="0BDB479F" w14:textId="77777777" w:rsidR="007B14D7" w:rsidRPr="00F7245F" w:rsidRDefault="007B14D7" w:rsidP="007B14D7">
            <w:pPr>
              <w:pBdr>
                <w:top w:val="none" w:sz="0" w:space="0" w:color="000000"/>
                <w:left w:val="none" w:sz="0" w:space="0" w:color="000000"/>
                <w:bottom w:val="none" w:sz="0" w:space="0" w:color="000000"/>
                <w:right w:val="none" w:sz="0" w:space="0" w:color="000000"/>
                <w:between w:val="none" w:sz="0" w:space="0" w:color="000000"/>
                <w:bar w:val="nil"/>
              </w:pBdr>
              <w:spacing w:before="240" w:after="240"/>
              <w:jc w:val="both"/>
              <w:rPr>
                <w:rFonts w:ascii="Arial" w:eastAsia="Arial Unicode MS" w:hAnsi="Arial" w:cs="Arial"/>
                <w:bdr w:val="nil"/>
                <w:lang w:eastAsia="es-MX"/>
              </w:rPr>
            </w:pPr>
            <w:r w:rsidRPr="00F7245F">
              <w:rPr>
                <w:rFonts w:ascii="Arial" w:eastAsia="Arial Unicode MS" w:hAnsi="Arial" w:cs="Arial"/>
                <w:bdr w:val="nil"/>
                <w:lang w:eastAsia="es-MX"/>
              </w:rPr>
              <w:t>XVIII.</w:t>
            </w:r>
          </w:p>
          <w:p w14:paraId="76574E43" w14:textId="77777777" w:rsidR="007B14D7" w:rsidRPr="00F7245F" w:rsidRDefault="007B14D7" w:rsidP="007B14D7">
            <w:pPr>
              <w:pBdr>
                <w:top w:val="none" w:sz="0" w:space="0" w:color="000000"/>
                <w:left w:val="none" w:sz="0" w:space="0" w:color="000000"/>
                <w:bottom w:val="none" w:sz="0" w:space="0" w:color="000000"/>
                <w:right w:val="none" w:sz="0" w:space="0" w:color="000000"/>
                <w:between w:val="none" w:sz="0" w:space="0" w:color="000000"/>
                <w:bar w:val="nil"/>
              </w:pBdr>
              <w:spacing w:before="240" w:after="240"/>
              <w:jc w:val="both"/>
              <w:rPr>
                <w:rFonts w:ascii="Arial" w:eastAsia="Arial Unicode MS" w:hAnsi="Arial" w:cs="Arial"/>
                <w:bdr w:val="nil"/>
                <w:lang w:eastAsia="es-MX"/>
              </w:rPr>
            </w:pPr>
            <w:r w:rsidRPr="00F7245F">
              <w:rPr>
                <w:rFonts w:ascii="Arial" w:eastAsia="Arial Unicode MS" w:hAnsi="Arial" w:cs="Arial"/>
                <w:bdr w:val="nil"/>
                <w:lang w:eastAsia="es-MX"/>
              </w:rPr>
              <w:t>XIX.</w:t>
            </w:r>
          </w:p>
          <w:p w14:paraId="0E6266B1" w14:textId="77777777" w:rsidR="007B14D7" w:rsidRPr="00F7245F" w:rsidRDefault="007B14D7" w:rsidP="007B14D7">
            <w:pPr>
              <w:pBdr>
                <w:top w:val="none" w:sz="0" w:space="0" w:color="000000"/>
                <w:left w:val="none" w:sz="0" w:space="0" w:color="000000"/>
                <w:bottom w:val="none" w:sz="0" w:space="0" w:color="000000"/>
                <w:right w:val="none" w:sz="0" w:space="0" w:color="000000"/>
                <w:between w:val="none" w:sz="0" w:space="0" w:color="000000"/>
                <w:bar w:val="nil"/>
              </w:pBdr>
              <w:spacing w:before="240" w:after="240"/>
              <w:jc w:val="both"/>
              <w:rPr>
                <w:rFonts w:ascii="Arial" w:eastAsia="Arial Unicode MS" w:hAnsi="Arial" w:cs="Arial"/>
                <w:bdr w:val="nil"/>
                <w:lang w:eastAsia="es-MX"/>
              </w:rPr>
            </w:pPr>
            <w:r w:rsidRPr="00F7245F">
              <w:rPr>
                <w:rFonts w:ascii="Arial" w:eastAsia="Arial Unicode MS" w:hAnsi="Arial" w:cs="Arial"/>
                <w:bdr w:val="nil"/>
                <w:lang w:eastAsia="es-MX"/>
              </w:rPr>
              <w:t>Para el ejercicio de sus funciones, la Dirección contará con:</w:t>
            </w:r>
          </w:p>
          <w:p w14:paraId="700A3BA3" w14:textId="77777777" w:rsidR="007B14D7" w:rsidRPr="00F7245F" w:rsidRDefault="007B14D7" w:rsidP="007B14D7">
            <w:pPr>
              <w:pBdr>
                <w:top w:val="none" w:sz="0" w:space="0" w:color="000000"/>
                <w:left w:val="none" w:sz="0" w:space="0" w:color="000000"/>
                <w:bottom w:val="none" w:sz="0" w:space="0" w:color="000000"/>
                <w:right w:val="none" w:sz="0" w:space="0" w:color="000000"/>
                <w:between w:val="none" w:sz="0" w:space="0" w:color="000000"/>
                <w:bar w:val="nil"/>
              </w:pBdr>
              <w:spacing w:before="240" w:after="240"/>
              <w:jc w:val="both"/>
              <w:rPr>
                <w:rFonts w:ascii="Arial" w:eastAsia="Arial Unicode MS" w:hAnsi="Arial" w:cs="Arial"/>
                <w:bdr w:val="nil"/>
                <w:lang w:eastAsia="es-MX"/>
              </w:rPr>
            </w:pPr>
            <w:r w:rsidRPr="00F7245F">
              <w:rPr>
                <w:rFonts w:ascii="Arial" w:eastAsia="Arial Unicode MS" w:hAnsi="Arial" w:cs="Arial"/>
                <w:bdr w:val="nil"/>
                <w:lang w:eastAsia="es-MX"/>
              </w:rPr>
              <w:t>1. Jefatura de Departamento de Reclutamiento y Selección de Personal,</w:t>
            </w:r>
          </w:p>
          <w:p w14:paraId="539EC3EA" w14:textId="77777777" w:rsidR="007B14D7" w:rsidRPr="00F7245F" w:rsidRDefault="007B14D7" w:rsidP="007B14D7">
            <w:pPr>
              <w:pBdr>
                <w:top w:val="none" w:sz="0" w:space="0" w:color="000000"/>
                <w:left w:val="none" w:sz="0" w:space="0" w:color="000000"/>
                <w:bottom w:val="none" w:sz="0" w:space="0" w:color="000000"/>
                <w:right w:val="none" w:sz="0" w:space="0" w:color="000000"/>
                <w:between w:val="none" w:sz="0" w:space="0" w:color="000000"/>
                <w:bar w:val="nil"/>
              </w:pBdr>
              <w:spacing w:before="240" w:after="240"/>
              <w:jc w:val="both"/>
              <w:rPr>
                <w:rFonts w:ascii="Arial" w:eastAsia="Arial Unicode MS" w:hAnsi="Arial" w:cs="Arial"/>
                <w:bdr w:val="nil"/>
                <w:lang w:eastAsia="es-MX"/>
              </w:rPr>
            </w:pPr>
            <w:r w:rsidRPr="00F7245F">
              <w:rPr>
                <w:rFonts w:ascii="Arial" w:eastAsia="Arial Unicode MS" w:hAnsi="Arial" w:cs="Arial"/>
                <w:bdr w:val="nil"/>
                <w:lang w:eastAsia="es-MX"/>
              </w:rPr>
              <w:t xml:space="preserve">2. Jefatura de Departamento de Seguridad Social, </w:t>
            </w:r>
          </w:p>
          <w:p w14:paraId="0CCED0D6" w14:textId="77777777" w:rsidR="007B14D7" w:rsidRPr="00F7245F" w:rsidRDefault="007B14D7" w:rsidP="007B14D7">
            <w:pPr>
              <w:pBdr>
                <w:top w:val="none" w:sz="0" w:space="0" w:color="000000"/>
                <w:left w:val="none" w:sz="0" w:space="0" w:color="000000"/>
                <w:bottom w:val="none" w:sz="0" w:space="0" w:color="000000"/>
                <w:right w:val="none" w:sz="0" w:space="0" w:color="000000"/>
                <w:between w:val="none" w:sz="0" w:space="0" w:color="000000"/>
                <w:bar w:val="nil"/>
              </w:pBdr>
              <w:spacing w:before="240" w:after="240"/>
              <w:jc w:val="both"/>
              <w:rPr>
                <w:rFonts w:ascii="Arial" w:eastAsia="Arial Unicode MS" w:hAnsi="Arial" w:cs="Arial"/>
                <w:bdr w:val="nil"/>
                <w:lang w:eastAsia="es-MX"/>
              </w:rPr>
            </w:pPr>
            <w:r w:rsidRPr="00F7245F">
              <w:rPr>
                <w:rFonts w:ascii="Arial" w:eastAsia="Arial Unicode MS" w:hAnsi="Arial" w:cs="Arial"/>
                <w:bdr w:val="nil"/>
                <w:lang w:eastAsia="es-MX"/>
              </w:rPr>
              <w:t>3. Coordinación del Departamento de Nóminas; y</w:t>
            </w:r>
          </w:p>
          <w:p w14:paraId="752E59A3" w14:textId="77777777" w:rsidR="007B14D7" w:rsidRPr="00F7245F" w:rsidRDefault="007B14D7" w:rsidP="007B14D7">
            <w:pPr>
              <w:pBdr>
                <w:top w:val="none" w:sz="0" w:space="0" w:color="000000"/>
                <w:left w:val="none" w:sz="0" w:space="0" w:color="000000"/>
                <w:bottom w:val="none" w:sz="0" w:space="0" w:color="000000"/>
                <w:right w:val="none" w:sz="0" w:space="0" w:color="000000"/>
                <w:between w:val="none" w:sz="0" w:space="0" w:color="000000"/>
                <w:bar w:val="nil"/>
              </w:pBdr>
              <w:spacing w:before="240" w:after="240"/>
              <w:jc w:val="both"/>
              <w:rPr>
                <w:rFonts w:ascii="Arial" w:eastAsia="Arial Unicode MS" w:hAnsi="Arial" w:cs="Arial"/>
                <w:bdr w:val="nil"/>
                <w:lang w:eastAsia="es-MX"/>
              </w:rPr>
            </w:pPr>
            <w:r w:rsidRPr="00F7245F">
              <w:rPr>
                <w:rFonts w:ascii="Arial" w:eastAsia="Arial Unicode MS" w:hAnsi="Arial" w:cs="Arial"/>
                <w:bdr w:val="nil"/>
                <w:lang w:eastAsia="es-MX"/>
              </w:rPr>
              <w:t xml:space="preserve"> 4. Jefatura de Departamento de Capacitación y Desarrollo Humano. </w:t>
            </w:r>
          </w:p>
          <w:p w14:paraId="0E31AF64" w14:textId="77777777" w:rsidR="007B14D7" w:rsidRPr="00F7245F" w:rsidRDefault="007B14D7" w:rsidP="007B14D7">
            <w:pPr>
              <w:pBdr>
                <w:top w:val="none" w:sz="0" w:space="0" w:color="000000"/>
                <w:left w:val="none" w:sz="0" w:space="0" w:color="000000"/>
                <w:bottom w:val="none" w:sz="0" w:space="0" w:color="000000"/>
                <w:right w:val="none" w:sz="0" w:space="0" w:color="000000"/>
                <w:between w:val="none" w:sz="0" w:space="0" w:color="000000"/>
                <w:bar w:val="nil"/>
              </w:pBdr>
              <w:spacing w:before="240" w:after="240"/>
              <w:jc w:val="both"/>
              <w:rPr>
                <w:rFonts w:ascii="Arial" w:eastAsia="Arial Unicode MS" w:hAnsi="Arial" w:cs="Arial"/>
                <w:bdr w:val="nil"/>
                <w:lang w:eastAsia="es-MX"/>
              </w:rPr>
            </w:pPr>
            <w:r w:rsidRPr="00F7245F">
              <w:rPr>
                <w:rFonts w:ascii="Arial" w:eastAsia="Arial Unicode MS" w:hAnsi="Arial" w:cs="Arial"/>
                <w:bdr w:val="nil"/>
                <w:lang w:eastAsia="es-MX"/>
              </w:rPr>
              <w:t>Cuyas funciones estarán definidas en el Manual de Organización de la Coordinación General de Administración e Innovación Gubernamental.</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3223578" w14:textId="77777777" w:rsidR="007B14D7" w:rsidRPr="00F7245F" w:rsidRDefault="007B14D7" w:rsidP="007B14D7">
            <w:pPr>
              <w:pBdr>
                <w:top w:val="none" w:sz="0" w:space="0" w:color="000000"/>
                <w:left w:val="none" w:sz="0" w:space="0" w:color="000000"/>
                <w:bottom w:val="none" w:sz="0" w:space="0" w:color="000000"/>
                <w:right w:val="none" w:sz="0" w:space="0" w:color="000000"/>
                <w:between w:val="none" w:sz="0" w:space="0" w:color="000000"/>
                <w:bar w:val="nil"/>
              </w:pBdr>
              <w:jc w:val="both"/>
              <w:rPr>
                <w:rFonts w:ascii="Arial" w:eastAsia="Arial Unicode MS" w:hAnsi="Arial" w:cs="Arial"/>
                <w:color w:val="000000"/>
                <w:bdr w:val="nil"/>
                <w:lang w:eastAsia="es-MX"/>
              </w:rPr>
            </w:pPr>
            <w:r w:rsidRPr="00F7245F">
              <w:rPr>
                <w:rFonts w:ascii="Arial" w:eastAsia="Arial Unicode MS" w:hAnsi="Arial" w:cs="Arial"/>
                <w:color w:val="000000"/>
                <w:bdr w:val="nil"/>
                <w:lang w:eastAsia="es-MX"/>
              </w:rPr>
              <w:t xml:space="preserve"> </w:t>
            </w:r>
          </w:p>
          <w:p w14:paraId="726A0186" w14:textId="77777777" w:rsidR="007B14D7" w:rsidRPr="00F7245F" w:rsidRDefault="007B14D7" w:rsidP="007B14D7">
            <w:pPr>
              <w:pBdr>
                <w:top w:val="none" w:sz="0" w:space="0" w:color="000000"/>
                <w:left w:val="none" w:sz="0" w:space="0" w:color="000000"/>
                <w:bottom w:val="none" w:sz="0" w:space="0" w:color="000000"/>
                <w:right w:val="none" w:sz="0" w:space="0" w:color="000000"/>
                <w:between w:val="none" w:sz="0" w:space="0" w:color="000000"/>
                <w:bar w:val="nil"/>
              </w:pBdr>
              <w:jc w:val="both"/>
              <w:rPr>
                <w:rFonts w:ascii="Arial" w:eastAsia="Arial Unicode MS" w:hAnsi="Arial" w:cs="Arial"/>
                <w:bdr w:val="nil"/>
                <w:lang w:eastAsia="es-MX"/>
              </w:rPr>
            </w:pPr>
            <w:r w:rsidRPr="00F7245F">
              <w:rPr>
                <w:rFonts w:ascii="Arial" w:eastAsia="Arial Unicode MS" w:hAnsi="Arial" w:cs="Arial"/>
                <w:bdr w:val="nil"/>
                <w:lang w:eastAsia="es-MX"/>
              </w:rPr>
              <w:t>Artículo 210.- La Dirección de Área de Recursos Humanos tiene como funciones las siguientes:</w:t>
            </w:r>
          </w:p>
          <w:p w14:paraId="67C97613" w14:textId="77777777" w:rsidR="007B14D7" w:rsidRPr="00B15FF7" w:rsidRDefault="007B14D7" w:rsidP="007B14D7">
            <w:pPr>
              <w:pBdr>
                <w:top w:val="none" w:sz="0" w:space="0" w:color="000000"/>
                <w:left w:val="none" w:sz="0" w:space="0" w:color="000000"/>
                <w:bottom w:val="none" w:sz="0" w:space="0" w:color="000000"/>
                <w:right w:val="none" w:sz="0" w:space="0" w:color="000000"/>
                <w:between w:val="none" w:sz="0" w:space="0" w:color="000000"/>
                <w:bar w:val="nil"/>
              </w:pBdr>
              <w:spacing w:before="240" w:after="240"/>
              <w:jc w:val="both"/>
              <w:rPr>
                <w:rFonts w:ascii="Arial" w:eastAsia="Arial Unicode MS" w:hAnsi="Arial" w:cs="Arial"/>
                <w:bdr w:val="nil"/>
                <w:lang w:eastAsia="es-MX"/>
              </w:rPr>
            </w:pPr>
            <w:proofErr w:type="spellStart"/>
            <w:r>
              <w:rPr>
                <w:rFonts w:ascii="Arial" w:eastAsia="Arial Unicode MS" w:hAnsi="Arial" w:cs="Arial"/>
                <w:bdr w:val="nil"/>
                <w:lang w:eastAsia="es-MX"/>
              </w:rPr>
              <w:t>I.</w:t>
            </w:r>
            <w:r w:rsidRPr="00B15FF7">
              <w:rPr>
                <w:rFonts w:ascii="Arial" w:eastAsia="Arial Unicode MS" w:hAnsi="Arial" w:cs="Arial"/>
                <w:bdr w:val="nil"/>
                <w:lang w:eastAsia="es-MX"/>
              </w:rPr>
              <w:t>a</w:t>
            </w:r>
            <w:proofErr w:type="spellEnd"/>
            <w:r>
              <w:rPr>
                <w:rFonts w:ascii="Arial" w:eastAsia="Arial Unicode MS" w:hAnsi="Arial" w:cs="Arial"/>
                <w:bdr w:val="nil"/>
                <w:lang w:eastAsia="es-MX"/>
              </w:rPr>
              <w:t xml:space="preserve">  III</w:t>
            </w:r>
            <w:r w:rsidRPr="00B15FF7">
              <w:rPr>
                <w:rFonts w:ascii="Arial" w:eastAsia="Arial Unicode MS" w:hAnsi="Arial" w:cs="Arial"/>
                <w:bdr w:val="nil"/>
                <w:lang w:eastAsia="es-MX"/>
              </w:rPr>
              <w:t xml:space="preserve"> </w:t>
            </w:r>
          </w:p>
          <w:p w14:paraId="36C3B59B" w14:textId="77777777" w:rsidR="007B14D7" w:rsidRPr="00F7245F" w:rsidRDefault="007B14D7" w:rsidP="007B14D7">
            <w:pPr>
              <w:pBdr>
                <w:top w:val="none" w:sz="0" w:space="0" w:color="000000"/>
                <w:left w:val="none" w:sz="0" w:space="0" w:color="000000"/>
                <w:bottom w:val="none" w:sz="0" w:space="0" w:color="000000"/>
                <w:right w:val="none" w:sz="0" w:space="0" w:color="000000"/>
                <w:between w:val="none" w:sz="0" w:space="0" w:color="000000"/>
                <w:bar w:val="nil"/>
              </w:pBdr>
              <w:spacing w:before="240" w:after="240"/>
              <w:jc w:val="both"/>
              <w:rPr>
                <w:rFonts w:ascii="Arial" w:eastAsia="Arial Unicode MS" w:hAnsi="Arial" w:cs="Arial"/>
                <w:b/>
                <w:u w:val="single"/>
                <w:bdr w:val="nil"/>
                <w:lang w:eastAsia="es-MX"/>
              </w:rPr>
            </w:pPr>
            <w:r w:rsidRPr="00F7245F">
              <w:rPr>
                <w:rFonts w:ascii="Arial" w:eastAsia="Arial Unicode MS" w:hAnsi="Arial" w:cs="Arial"/>
                <w:b/>
                <w:u w:val="single"/>
                <w:bdr w:val="nil"/>
                <w:lang w:eastAsia="es-MX"/>
              </w:rPr>
              <w:t>IV. Seleccionar y contratar a los Servidores Públicos Municipales necesarios para cumplir con las funciones de Gobierno del Municipio.</w:t>
            </w:r>
          </w:p>
          <w:p w14:paraId="0D1ADB12" w14:textId="77777777" w:rsidR="007B14D7" w:rsidRDefault="007B14D7" w:rsidP="007B14D7">
            <w:pPr>
              <w:pBdr>
                <w:top w:val="none" w:sz="0" w:space="0" w:color="000000"/>
                <w:left w:val="none" w:sz="0" w:space="0" w:color="000000"/>
                <w:bottom w:val="none" w:sz="0" w:space="0" w:color="000000"/>
                <w:right w:val="none" w:sz="0" w:space="0" w:color="000000"/>
                <w:between w:val="none" w:sz="0" w:space="0" w:color="000000"/>
                <w:bar w:val="nil"/>
              </w:pBdr>
              <w:spacing w:before="240" w:after="240"/>
              <w:jc w:val="both"/>
              <w:rPr>
                <w:rFonts w:ascii="Arial" w:eastAsia="Arial Unicode MS" w:hAnsi="Arial" w:cs="Arial"/>
                <w:bdr w:val="nil"/>
                <w:lang w:eastAsia="es-MX"/>
              </w:rPr>
            </w:pPr>
          </w:p>
          <w:p w14:paraId="5A52FA42" w14:textId="77777777" w:rsidR="007B14D7" w:rsidRPr="00F7245F" w:rsidRDefault="007B14D7" w:rsidP="007B14D7">
            <w:pPr>
              <w:pBdr>
                <w:top w:val="none" w:sz="0" w:space="0" w:color="000000"/>
                <w:left w:val="none" w:sz="0" w:space="0" w:color="000000"/>
                <w:bottom w:val="none" w:sz="0" w:space="0" w:color="000000"/>
                <w:right w:val="none" w:sz="0" w:space="0" w:color="000000"/>
                <w:between w:val="none" w:sz="0" w:space="0" w:color="000000"/>
                <w:bar w:val="nil"/>
              </w:pBdr>
              <w:spacing w:before="240" w:after="240"/>
              <w:jc w:val="both"/>
              <w:rPr>
                <w:rFonts w:ascii="Arial" w:eastAsia="Arial Unicode MS" w:hAnsi="Arial" w:cs="Arial"/>
                <w:bdr w:val="nil"/>
                <w:lang w:eastAsia="es-MX"/>
              </w:rPr>
            </w:pPr>
            <w:proofErr w:type="spellStart"/>
            <w:r w:rsidRPr="00F7245F">
              <w:rPr>
                <w:rFonts w:ascii="Arial" w:eastAsia="Arial Unicode MS" w:hAnsi="Arial" w:cs="Arial"/>
                <w:bdr w:val="nil"/>
                <w:lang w:eastAsia="es-MX"/>
              </w:rPr>
              <w:t>V.</w:t>
            </w:r>
            <w:r>
              <w:rPr>
                <w:rFonts w:ascii="Arial" w:eastAsia="Arial Unicode MS" w:hAnsi="Arial" w:cs="Arial"/>
                <w:bdr w:val="nil"/>
                <w:lang w:eastAsia="es-MX"/>
              </w:rPr>
              <w:t>a</w:t>
            </w:r>
            <w:proofErr w:type="spellEnd"/>
            <w:r>
              <w:rPr>
                <w:rFonts w:ascii="Arial" w:eastAsia="Arial Unicode MS" w:hAnsi="Arial" w:cs="Arial"/>
                <w:bdr w:val="nil"/>
                <w:lang w:eastAsia="es-MX"/>
              </w:rPr>
              <w:t xml:space="preserve"> </w:t>
            </w:r>
            <w:proofErr w:type="gramStart"/>
            <w:r>
              <w:rPr>
                <w:rFonts w:ascii="Arial" w:eastAsia="Arial Unicode MS" w:hAnsi="Arial" w:cs="Arial"/>
                <w:bdr w:val="nil"/>
                <w:lang w:eastAsia="es-MX"/>
              </w:rPr>
              <w:t>XVI….</w:t>
            </w:r>
            <w:proofErr w:type="gramEnd"/>
            <w:r>
              <w:rPr>
                <w:rFonts w:ascii="Arial" w:eastAsia="Arial Unicode MS" w:hAnsi="Arial" w:cs="Arial"/>
                <w:bdr w:val="nil"/>
                <w:lang w:eastAsia="es-MX"/>
              </w:rPr>
              <w:t>.</w:t>
            </w:r>
          </w:p>
          <w:p w14:paraId="3C57A313" w14:textId="77777777" w:rsidR="007B14D7" w:rsidRPr="00F7245F" w:rsidRDefault="007B14D7" w:rsidP="007B14D7">
            <w:pPr>
              <w:pBdr>
                <w:top w:val="none" w:sz="0" w:space="0" w:color="000000"/>
                <w:left w:val="none" w:sz="0" w:space="0" w:color="000000"/>
                <w:bottom w:val="none" w:sz="0" w:space="0" w:color="000000"/>
                <w:right w:val="none" w:sz="0" w:space="0" w:color="000000"/>
                <w:between w:val="none" w:sz="0" w:space="0" w:color="000000"/>
                <w:bar w:val="nil"/>
              </w:pBdr>
              <w:spacing w:before="240" w:after="240"/>
              <w:jc w:val="both"/>
              <w:rPr>
                <w:rFonts w:ascii="Arial" w:eastAsia="Arial Unicode MS" w:hAnsi="Arial" w:cs="Arial"/>
                <w:bdr w:val="nil"/>
                <w:lang w:eastAsia="es-MX"/>
              </w:rPr>
            </w:pPr>
            <w:r w:rsidRPr="00F7245F">
              <w:rPr>
                <w:rFonts w:ascii="Arial" w:eastAsia="Arial Unicode MS" w:hAnsi="Arial" w:cs="Arial"/>
                <w:b/>
                <w:u w:val="single"/>
                <w:bdr w:val="nil"/>
                <w:lang w:eastAsia="es-MX"/>
              </w:rPr>
              <w:t>XVII. Se deroga.</w:t>
            </w:r>
          </w:p>
          <w:p w14:paraId="0917D55D" w14:textId="77777777" w:rsidR="007B14D7" w:rsidRDefault="007B14D7" w:rsidP="007B14D7">
            <w:pPr>
              <w:pBdr>
                <w:top w:val="none" w:sz="0" w:space="0" w:color="000000"/>
                <w:left w:val="none" w:sz="0" w:space="0" w:color="000000"/>
                <w:bottom w:val="none" w:sz="0" w:space="0" w:color="000000"/>
                <w:right w:val="none" w:sz="0" w:space="0" w:color="000000"/>
                <w:between w:val="none" w:sz="0" w:space="0" w:color="000000"/>
                <w:bar w:val="nil"/>
              </w:pBdr>
              <w:spacing w:before="240" w:after="240"/>
              <w:jc w:val="both"/>
              <w:rPr>
                <w:rFonts w:ascii="Arial" w:eastAsia="Arial Unicode MS" w:hAnsi="Arial" w:cs="Arial"/>
                <w:bdr w:val="nil"/>
                <w:lang w:eastAsia="es-MX"/>
              </w:rPr>
            </w:pPr>
          </w:p>
          <w:p w14:paraId="726112DF" w14:textId="77777777" w:rsidR="007B14D7" w:rsidRDefault="007B14D7" w:rsidP="007B14D7">
            <w:pPr>
              <w:pBdr>
                <w:top w:val="none" w:sz="0" w:space="0" w:color="000000"/>
                <w:left w:val="none" w:sz="0" w:space="0" w:color="000000"/>
                <w:bottom w:val="none" w:sz="0" w:space="0" w:color="000000"/>
                <w:right w:val="none" w:sz="0" w:space="0" w:color="000000"/>
                <w:between w:val="none" w:sz="0" w:space="0" w:color="000000"/>
                <w:bar w:val="nil"/>
              </w:pBdr>
              <w:spacing w:before="240" w:after="240"/>
              <w:jc w:val="both"/>
              <w:rPr>
                <w:rFonts w:ascii="Arial" w:eastAsia="Arial Unicode MS" w:hAnsi="Arial" w:cs="Arial"/>
                <w:bdr w:val="nil"/>
                <w:lang w:eastAsia="es-MX"/>
              </w:rPr>
            </w:pPr>
          </w:p>
          <w:p w14:paraId="111DD6CC" w14:textId="77777777" w:rsidR="007B14D7" w:rsidRPr="00F7245F" w:rsidRDefault="007B14D7" w:rsidP="007B14D7">
            <w:pPr>
              <w:pBdr>
                <w:top w:val="none" w:sz="0" w:space="0" w:color="000000"/>
                <w:left w:val="none" w:sz="0" w:space="0" w:color="000000"/>
                <w:bottom w:val="none" w:sz="0" w:space="0" w:color="000000"/>
                <w:right w:val="none" w:sz="0" w:space="0" w:color="000000"/>
                <w:between w:val="none" w:sz="0" w:space="0" w:color="000000"/>
                <w:bar w:val="nil"/>
              </w:pBdr>
              <w:spacing w:before="240" w:after="240"/>
              <w:jc w:val="both"/>
              <w:rPr>
                <w:rFonts w:ascii="Arial" w:eastAsia="Arial Unicode MS" w:hAnsi="Arial" w:cs="Arial"/>
                <w:bdr w:val="nil"/>
                <w:lang w:eastAsia="es-MX"/>
              </w:rPr>
            </w:pPr>
            <w:r w:rsidRPr="00F7245F">
              <w:rPr>
                <w:rFonts w:ascii="Arial" w:eastAsia="Arial Unicode MS" w:hAnsi="Arial" w:cs="Arial"/>
                <w:bdr w:val="nil"/>
                <w:lang w:eastAsia="es-MX"/>
              </w:rPr>
              <w:t xml:space="preserve">XVIII. </w:t>
            </w:r>
          </w:p>
          <w:p w14:paraId="40C6053C" w14:textId="77777777" w:rsidR="007B14D7" w:rsidRPr="00F7245F" w:rsidRDefault="007B14D7" w:rsidP="007B14D7">
            <w:pPr>
              <w:pBdr>
                <w:top w:val="none" w:sz="0" w:space="0" w:color="000000"/>
                <w:left w:val="none" w:sz="0" w:space="0" w:color="000000"/>
                <w:bottom w:val="none" w:sz="0" w:space="0" w:color="000000"/>
                <w:right w:val="none" w:sz="0" w:space="0" w:color="000000"/>
                <w:between w:val="none" w:sz="0" w:space="0" w:color="000000"/>
                <w:bar w:val="nil"/>
              </w:pBdr>
              <w:spacing w:before="240" w:after="240"/>
              <w:jc w:val="both"/>
              <w:rPr>
                <w:rFonts w:ascii="Arial" w:eastAsia="Arial Unicode MS" w:hAnsi="Arial" w:cs="Arial"/>
                <w:bdr w:val="nil"/>
                <w:lang w:eastAsia="es-MX"/>
              </w:rPr>
            </w:pPr>
            <w:r w:rsidRPr="00F7245F">
              <w:rPr>
                <w:rFonts w:ascii="Arial" w:eastAsia="Arial Unicode MS" w:hAnsi="Arial" w:cs="Arial"/>
                <w:bdr w:val="nil"/>
                <w:lang w:eastAsia="es-MX"/>
              </w:rPr>
              <w:t>XIX.</w:t>
            </w:r>
          </w:p>
          <w:p w14:paraId="07C3A053" w14:textId="77777777" w:rsidR="007B14D7" w:rsidRPr="00F7245F" w:rsidRDefault="007B14D7" w:rsidP="007B14D7">
            <w:pPr>
              <w:pBdr>
                <w:top w:val="none" w:sz="0" w:space="0" w:color="000000"/>
                <w:left w:val="none" w:sz="0" w:space="0" w:color="000000"/>
                <w:bottom w:val="none" w:sz="0" w:space="0" w:color="000000"/>
                <w:right w:val="none" w:sz="0" w:space="0" w:color="000000"/>
                <w:between w:val="none" w:sz="0" w:space="0" w:color="000000"/>
                <w:bar w:val="nil"/>
              </w:pBdr>
              <w:spacing w:before="240" w:after="240"/>
              <w:jc w:val="both"/>
              <w:rPr>
                <w:rFonts w:ascii="Arial" w:eastAsia="Arial Unicode MS" w:hAnsi="Arial" w:cs="Arial"/>
                <w:bdr w:val="nil"/>
                <w:lang w:eastAsia="es-MX"/>
              </w:rPr>
            </w:pPr>
            <w:r w:rsidRPr="00F7245F">
              <w:rPr>
                <w:rFonts w:ascii="Arial" w:eastAsia="Arial Unicode MS" w:hAnsi="Arial" w:cs="Arial"/>
                <w:bdr w:val="nil"/>
                <w:lang w:eastAsia="es-MX"/>
              </w:rPr>
              <w:t>Para el ejercicio de sus funciones, la Dirección contará con:</w:t>
            </w:r>
          </w:p>
          <w:p w14:paraId="76EA353D" w14:textId="77777777" w:rsidR="007B14D7" w:rsidRPr="00F7245F" w:rsidRDefault="007B14D7" w:rsidP="007B14D7">
            <w:pPr>
              <w:pBdr>
                <w:top w:val="none" w:sz="0" w:space="0" w:color="000000"/>
                <w:left w:val="none" w:sz="0" w:space="0" w:color="000000"/>
                <w:bottom w:val="none" w:sz="0" w:space="0" w:color="000000"/>
                <w:right w:val="none" w:sz="0" w:space="0" w:color="000000"/>
                <w:between w:val="none" w:sz="0" w:space="0" w:color="000000"/>
                <w:bar w:val="nil"/>
              </w:pBdr>
              <w:spacing w:before="240" w:after="240"/>
              <w:jc w:val="both"/>
              <w:rPr>
                <w:rFonts w:ascii="Arial" w:eastAsia="Arial Unicode MS" w:hAnsi="Arial" w:cs="Arial"/>
                <w:bdr w:val="nil"/>
                <w:lang w:eastAsia="es-MX"/>
              </w:rPr>
            </w:pPr>
            <w:r w:rsidRPr="00F7245F">
              <w:rPr>
                <w:rFonts w:ascii="Arial" w:eastAsia="Arial Unicode MS" w:hAnsi="Arial" w:cs="Arial"/>
                <w:bdr w:val="nil"/>
                <w:lang w:eastAsia="es-MX"/>
              </w:rPr>
              <w:t>1. Jefatura de Departamento de Reclutamiento y Selección de Personal,</w:t>
            </w:r>
          </w:p>
          <w:p w14:paraId="120961FE" w14:textId="77777777" w:rsidR="007B14D7" w:rsidRPr="00F7245F" w:rsidRDefault="007B14D7" w:rsidP="007B14D7">
            <w:pPr>
              <w:pBdr>
                <w:top w:val="none" w:sz="0" w:space="0" w:color="000000"/>
                <w:left w:val="none" w:sz="0" w:space="0" w:color="000000"/>
                <w:bottom w:val="none" w:sz="0" w:space="0" w:color="000000"/>
                <w:right w:val="none" w:sz="0" w:space="0" w:color="000000"/>
                <w:between w:val="none" w:sz="0" w:space="0" w:color="000000"/>
                <w:bar w:val="nil"/>
              </w:pBdr>
              <w:spacing w:before="240" w:after="240"/>
              <w:jc w:val="both"/>
              <w:rPr>
                <w:rFonts w:ascii="Arial" w:eastAsia="Arial Unicode MS" w:hAnsi="Arial" w:cs="Arial"/>
                <w:bdr w:val="nil"/>
                <w:lang w:eastAsia="es-MX"/>
              </w:rPr>
            </w:pPr>
            <w:r w:rsidRPr="00F7245F">
              <w:rPr>
                <w:rFonts w:ascii="Arial" w:eastAsia="Arial Unicode MS" w:hAnsi="Arial" w:cs="Arial"/>
                <w:bdr w:val="nil"/>
                <w:lang w:eastAsia="es-MX"/>
              </w:rPr>
              <w:t xml:space="preserve"> 2. Jefatura de Departamento de Seguridad Social, </w:t>
            </w:r>
          </w:p>
          <w:p w14:paraId="0D01186E" w14:textId="77777777" w:rsidR="007B14D7" w:rsidRPr="00F7245F" w:rsidRDefault="007B14D7" w:rsidP="007B14D7">
            <w:pPr>
              <w:pBdr>
                <w:top w:val="none" w:sz="0" w:space="0" w:color="000000"/>
                <w:left w:val="none" w:sz="0" w:space="0" w:color="000000"/>
                <w:bottom w:val="none" w:sz="0" w:space="0" w:color="000000"/>
                <w:right w:val="none" w:sz="0" w:space="0" w:color="000000"/>
                <w:between w:val="none" w:sz="0" w:space="0" w:color="000000"/>
                <w:bar w:val="nil"/>
              </w:pBdr>
              <w:spacing w:before="240" w:after="240"/>
              <w:jc w:val="both"/>
              <w:rPr>
                <w:rFonts w:ascii="Arial" w:eastAsia="Arial Unicode MS" w:hAnsi="Arial" w:cs="Arial"/>
                <w:bdr w:val="nil"/>
                <w:lang w:eastAsia="es-MX"/>
              </w:rPr>
            </w:pPr>
            <w:r w:rsidRPr="00F7245F">
              <w:rPr>
                <w:rFonts w:ascii="Arial" w:eastAsia="Arial Unicode MS" w:hAnsi="Arial" w:cs="Arial"/>
                <w:bdr w:val="nil"/>
                <w:lang w:eastAsia="es-MX"/>
              </w:rPr>
              <w:t>3. Coordinación del Departamento de Nóminas; y</w:t>
            </w:r>
          </w:p>
          <w:p w14:paraId="7E12EE8D" w14:textId="77777777" w:rsidR="007B14D7" w:rsidRDefault="007B14D7" w:rsidP="007B14D7">
            <w:pPr>
              <w:pBdr>
                <w:top w:val="none" w:sz="0" w:space="0" w:color="000000"/>
                <w:left w:val="none" w:sz="0" w:space="0" w:color="000000"/>
                <w:bottom w:val="none" w:sz="0" w:space="0" w:color="000000"/>
                <w:right w:val="none" w:sz="0" w:space="0" w:color="000000"/>
                <w:between w:val="none" w:sz="0" w:space="0" w:color="000000"/>
                <w:bar w:val="nil"/>
              </w:pBdr>
              <w:spacing w:before="240" w:after="240"/>
              <w:jc w:val="both"/>
              <w:rPr>
                <w:rFonts w:ascii="Arial" w:eastAsia="Arial Unicode MS" w:hAnsi="Arial" w:cs="Arial"/>
                <w:bdr w:val="nil"/>
                <w:lang w:eastAsia="es-MX"/>
              </w:rPr>
            </w:pPr>
            <w:r w:rsidRPr="00F7245F">
              <w:rPr>
                <w:rFonts w:ascii="Arial" w:eastAsia="Arial Unicode MS" w:hAnsi="Arial" w:cs="Arial"/>
                <w:bdr w:val="nil"/>
                <w:lang w:eastAsia="es-MX"/>
              </w:rPr>
              <w:t xml:space="preserve"> </w:t>
            </w:r>
          </w:p>
          <w:p w14:paraId="37569913" w14:textId="77777777" w:rsidR="007B14D7" w:rsidRPr="00F7245F" w:rsidRDefault="007B14D7" w:rsidP="007B14D7">
            <w:pPr>
              <w:pBdr>
                <w:top w:val="none" w:sz="0" w:space="0" w:color="000000"/>
                <w:left w:val="none" w:sz="0" w:space="0" w:color="000000"/>
                <w:bottom w:val="none" w:sz="0" w:space="0" w:color="000000"/>
                <w:right w:val="none" w:sz="0" w:space="0" w:color="000000"/>
                <w:between w:val="none" w:sz="0" w:space="0" w:color="000000"/>
                <w:bar w:val="nil"/>
              </w:pBdr>
              <w:spacing w:before="240" w:after="240"/>
              <w:jc w:val="both"/>
              <w:rPr>
                <w:rFonts w:ascii="Arial" w:eastAsia="Arial Unicode MS" w:hAnsi="Arial" w:cs="Arial"/>
                <w:b/>
                <w:u w:val="single"/>
                <w:bdr w:val="nil"/>
                <w:lang w:eastAsia="es-MX"/>
              </w:rPr>
            </w:pPr>
            <w:r w:rsidRPr="00F7245F">
              <w:rPr>
                <w:rFonts w:ascii="Arial" w:eastAsia="Arial Unicode MS" w:hAnsi="Arial" w:cs="Arial"/>
                <w:b/>
                <w:u w:val="single"/>
                <w:bdr w:val="nil"/>
                <w:lang w:eastAsia="es-MX"/>
              </w:rPr>
              <w:t>4. Se deroga.</w:t>
            </w:r>
          </w:p>
          <w:p w14:paraId="103B3F81" w14:textId="77777777" w:rsidR="007B14D7" w:rsidRPr="00F7245F" w:rsidRDefault="007B14D7" w:rsidP="007B14D7">
            <w:pPr>
              <w:pBdr>
                <w:top w:val="none" w:sz="0" w:space="0" w:color="000000"/>
                <w:left w:val="none" w:sz="0" w:space="0" w:color="000000"/>
                <w:bottom w:val="none" w:sz="0" w:space="0" w:color="000000"/>
                <w:right w:val="none" w:sz="0" w:space="0" w:color="000000"/>
                <w:between w:val="none" w:sz="0" w:space="0" w:color="000000"/>
                <w:bar w:val="nil"/>
              </w:pBdr>
              <w:spacing w:before="240" w:after="240"/>
              <w:jc w:val="both"/>
              <w:rPr>
                <w:rFonts w:ascii="Arial" w:eastAsia="Arial Unicode MS" w:hAnsi="Arial" w:cs="Arial"/>
                <w:b/>
                <w:bdr w:val="nil"/>
                <w:lang w:eastAsia="es-MX"/>
              </w:rPr>
            </w:pPr>
            <w:r w:rsidRPr="00F7245F">
              <w:rPr>
                <w:rFonts w:ascii="Arial" w:eastAsia="Arial Unicode MS" w:hAnsi="Arial" w:cs="Arial"/>
                <w:bdr w:val="nil"/>
                <w:lang w:eastAsia="es-MX"/>
              </w:rPr>
              <w:t>Cuyas funciones estarán definidas en el Manual de Organización de la Coordinación General de Administración e Innovación Gubernamental</w:t>
            </w:r>
          </w:p>
        </w:tc>
      </w:tr>
    </w:tbl>
    <w:p w14:paraId="32D7A715" w14:textId="77777777" w:rsidR="007B14D7" w:rsidRPr="00F7245F" w:rsidRDefault="007B14D7" w:rsidP="007B14D7">
      <w:pPr>
        <w:pBdr>
          <w:top w:val="nil"/>
          <w:left w:val="nil"/>
          <w:bottom w:val="nil"/>
          <w:right w:val="nil"/>
          <w:between w:val="nil"/>
          <w:bar w:val="nil"/>
        </w:pBdr>
        <w:spacing w:before="120" w:after="120" w:line="360" w:lineRule="auto"/>
        <w:ind w:left="-491"/>
        <w:jc w:val="both"/>
        <w:rPr>
          <w:rFonts w:ascii="Arial" w:eastAsia="Arial Unicode MS" w:hAnsi="Arial" w:cs="Arial"/>
          <w:b/>
          <w:u w:val="single"/>
          <w:bdr w:val="nil"/>
          <w:lang w:eastAsia="es-MX"/>
        </w:rPr>
      </w:pPr>
    </w:p>
    <w:p w14:paraId="16319C02" w14:textId="77777777" w:rsidR="007B14D7" w:rsidRPr="00F7245F" w:rsidRDefault="007B14D7" w:rsidP="006C0250">
      <w:pPr>
        <w:numPr>
          <w:ilvl w:val="0"/>
          <w:numId w:val="11"/>
        </w:numPr>
        <w:pBdr>
          <w:top w:val="nil"/>
          <w:left w:val="nil"/>
          <w:bottom w:val="nil"/>
          <w:right w:val="nil"/>
          <w:between w:val="nil"/>
          <w:bar w:val="nil"/>
        </w:pBdr>
        <w:spacing w:line="360" w:lineRule="auto"/>
        <w:ind w:left="-142" w:firstLine="0"/>
        <w:jc w:val="both"/>
        <w:rPr>
          <w:rFonts w:ascii="Arial" w:hAnsi="Arial" w:cs="Arial"/>
          <w:b/>
          <w:color w:val="000000"/>
          <w:u w:val="single"/>
          <w:bdr w:val="nil"/>
          <w:lang w:eastAsia="es-MX"/>
        </w:rPr>
      </w:pPr>
      <w:r>
        <w:rPr>
          <w:rFonts w:ascii="Arial" w:hAnsi="Arial" w:cs="Arial"/>
          <w:b/>
          <w:color w:val="000000"/>
          <w:u w:val="single"/>
          <w:bdr w:val="nil"/>
          <w:lang w:eastAsia="es-MX"/>
        </w:rPr>
        <w:lastRenderedPageBreak/>
        <w:t xml:space="preserve">La adhesión de la fracción </w:t>
      </w:r>
      <w:r w:rsidRPr="00F7245F">
        <w:rPr>
          <w:rFonts w:ascii="Arial" w:hAnsi="Arial" w:cs="Arial"/>
          <w:b/>
          <w:color w:val="000000"/>
          <w:u w:val="single"/>
          <w:bdr w:val="nil"/>
          <w:lang w:eastAsia="es-MX"/>
        </w:rPr>
        <w:t>IX y de</w:t>
      </w:r>
      <w:r w:rsidRPr="00F7245F">
        <w:rPr>
          <w:rFonts w:ascii="Arial" w:eastAsia="Arial Unicode MS" w:hAnsi="Arial" w:cs="Arial"/>
          <w:b/>
          <w:u w:val="single"/>
          <w:bdr w:val="nil"/>
          <w:lang w:eastAsia="es-MX"/>
        </w:rPr>
        <w:t xml:space="preserve">l </w:t>
      </w:r>
      <w:r>
        <w:rPr>
          <w:rFonts w:ascii="Arial" w:hAnsi="Arial" w:cs="Arial"/>
          <w:b/>
          <w:color w:val="000000"/>
          <w:u w:val="single"/>
          <w:bdr w:val="nil"/>
          <w:lang w:eastAsia="es-MX"/>
        </w:rPr>
        <w:t>numeral</w:t>
      </w:r>
      <w:r w:rsidRPr="00F7245F">
        <w:rPr>
          <w:rFonts w:ascii="Arial" w:hAnsi="Arial" w:cs="Arial"/>
          <w:b/>
          <w:color w:val="000000"/>
          <w:u w:val="single"/>
          <w:bdr w:val="nil"/>
          <w:lang w:eastAsia="es-MX"/>
        </w:rPr>
        <w:t xml:space="preserve"> 2 del artículo 209: </w:t>
      </w:r>
      <w:r w:rsidRPr="00F7245F">
        <w:rPr>
          <w:rFonts w:ascii="Arial" w:hAnsi="Arial" w:cs="Arial"/>
          <w:color w:val="000000"/>
          <w:bdr w:val="nil"/>
          <w:lang w:eastAsia="es-MX"/>
        </w:rPr>
        <w:t xml:space="preserve">Incorporación de la Jefatura de Departamento de Capacitación y Desarrollo Humano a la Dirección de Área de Desarrollo Organizacional: </w:t>
      </w:r>
    </w:p>
    <w:p w14:paraId="083AC83B" w14:textId="77777777" w:rsidR="007B14D7" w:rsidRPr="00F7245F" w:rsidRDefault="007B14D7" w:rsidP="007B14D7">
      <w:pPr>
        <w:pBdr>
          <w:top w:val="nil"/>
          <w:left w:val="nil"/>
          <w:bottom w:val="nil"/>
          <w:right w:val="nil"/>
          <w:between w:val="nil"/>
          <w:bar w:val="nil"/>
        </w:pBdr>
        <w:spacing w:line="360" w:lineRule="auto"/>
        <w:jc w:val="both"/>
        <w:rPr>
          <w:rFonts w:ascii="Arial" w:hAnsi="Arial" w:cs="Arial"/>
          <w:b/>
          <w:color w:val="000000"/>
          <w:u w:val="single"/>
          <w:bdr w:val="nil"/>
          <w:lang w:eastAsia="es-MX"/>
        </w:rPr>
      </w:pPr>
    </w:p>
    <w:tbl>
      <w:tblPr>
        <w:tblW w:w="7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3969"/>
      </w:tblGrid>
      <w:tr w:rsidR="007B14D7" w:rsidRPr="00F7245F" w14:paraId="38CAFAEA" w14:textId="77777777" w:rsidTr="006C0250">
        <w:tc>
          <w:tcPr>
            <w:tcW w:w="3936" w:type="dxa"/>
          </w:tcPr>
          <w:p w14:paraId="52202832" w14:textId="77777777" w:rsidR="007B14D7" w:rsidRPr="00F7245F" w:rsidRDefault="007B14D7" w:rsidP="007B14D7">
            <w:pPr>
              <w:pBdr>
                <w:top w:val="none" w:sz="0" w:space="0" w:color="000000"/>
                <w:left w:val="none" w:sz="0" w:space="0" w:color="000000"/>
                <w:bottom w:val="none" w:sz="0" w:space="0" w:color="000000"/>
                <w:right w:val="none" w:sz="0" w:space="0" w:color="000000"/>
                <w:between w:val="none" w:sz="0" w:space="0" w:color="000000"/>
                <w:bar w:val="nil"/>
              </w:pBdr>
              <w:jc w:val="center"/>
              <w:rPr>
                <w:rFonts w:ascii="Arial" w:eastAsia="Arial Unicode MS" w:hAnsi="Arial" w:cs="Arial"/>
                <w:b/>
                <w:bdr w:val="nil"/>
                <w:lang w:eastAsia="es-MX"/>
              </w:rPr>
            </w:pPr>
            <w:r w:rsidRPr="00F7245F">
              <w:rPr>
                <w:rFonts w:ascii="Arial" w:eastAsia="Arial Unicode MS" w:hAnsi="Arial" w:cs="Arial"/>
                <w:b/>
                <w:bdr w:val="nil"/>
                <w:lang w:eastAsia="es-MX"/>
              </w:rPr>
              <w:t xml:space="preserve"> </w:t>
            </w:r>
          </w:p>
          <w:p w14:paraId="36B2D8D0" w14:textId="77777777" w:rsidR="007B14D7" w:rsidRPr="00F7245F" w:rsidRDefault="007B14D7" w:rsidP="007B14D7">
            <w:pPr>
              <w:pBdr>
                <w:top w:val="none" w:sz="0" w:space="0" w:color="000000"/>
                <w:left w:val="none" w:sz="0" w:space="0" w:color="000000"/>
                <w:bottom w:val="none" w:sz="0" w:space="0" w:color="000000"/>
                <w:right w:val="none" w:sz="0" w:space="0" w:color="000000"/>
                <w:between w:val="none" w:sz="0" w:space="0" w:color="000000"/>
                <w:bar w:val="nil"/>
              </w:pBdr>
              <w:jc w:val="center"/>
              <w:rPr>
                <w:rFonts w:ascii="Arial" w:eastAsia="Arial Unicode MS" w:hAnsi="Arial" w:cs="Arial"/>
                <w:b/>
                <w:bdr w:val="nil"/>
                <w:lang w:eastAsia="es-MX"/>
              </w:rPr>
            </w:pPr>
            <w:r w:rsidRPr="00F7245F">
              <w:rPr>
                <w:rFonts w:ascii="Arial" w:eastAsia="Arial Unicode MS" w:hAnsi="Arial" w:cs="Arial"/>
                <w:b/>
                <w:bdr w:val="nil"/>
                <w:lang w:eastAsia="es-MX"/>
              </w:rPr>
              <w:t>Dice</w:t>
            </w:r>
          </w:p>
          <w:p w14:paraId="06346474" w14:textId="77777777" w:rsidR="007B14D7" w:rsidRPr="00F7245F" w:rsidRDefault="007B14D7" w:rsidP="007B14D7">
            <w:pPr>
              <w:pBdr>
                <w:top w:val="none" w:sz="0" w:space="0" w:color="000000"/>
                <w:left w:val="none" w:sz="0" w:space="0" w:color="000000"/>
                <w:bottom w:val="none" w:sz="0" w:space="0" w:color="000000"/>
                <w:right w:val="none" w:sz="0" w:space="0" w:color="000000"/>
                <w:between w:val="none" w:sz="0" w:space="0" w:color="000000"/>
                <w:bar w:val="nil"/>
              </w:pBdr>
              <w:jc w:val="center"/>
              <w:rPr>
                <w:rFonts w:ascii="Arial" w:eastAsia="Arial Unicode MS" w:hAnsi="Arial" w:cs="Arial"/>
                <w:b/>
                <w:bdr w:val="nil"/>
                <w:lang w:eastAsia="es-MX"/>
              </w:rPr>
            </w:pPr>
          </w:p>
          <w:p w14:paraId="22FE7528" w14:textId="77777777" w:rsidR="007B14D7" w:rsidRPr="00F7245F" w:rsidRDefault="007B14D7" w:rsidP="007B14D7">
            <w:pPr>
              <w:pBdr>
                <w:top w:val="none" w:sz="0" w:space="0" w:color="000000"/>
                <w:left w:val="none" w:sz="0" w:space="0" w:color="000000"/>
                <w:bottom w:val="none" w:sz="0" w:space="0" w:color="000000"/>
                <w:right w:val="none" w:sz="0" w:space="0" w:color="000000"/>
                <w:between w:val="none" w:sz="0" w:space="0" w:color="000000"/>
                <w:bar w:val="nil"/>
              </w:pBdr>
              <w:jc w:val="center"/>
              <w:rPr>
                <w:rFonts w:ascii="Arial" w:eastAsia="Arial Unicode MS" w:hAnsi="Arial" w:cs="Arial"/>
                <w:b/>
                <w:bdr w:val="nil"/>
                <w:lang w:eastAsia="es-MX"/>
              </w:rPr>
            </w:pPr>
          </w:p>
        </w:tc>
        <w:tc>
          <w:tcPr>
            <w:tcW w:w="3969" w:type="dxa"/>
          </w:tcPr>
          <w:p w14:paraId="16E15028" w14:textId="77777777" w:rsidR="007B14D7" w:rsidRPr="00F7245F" w:rsidRDefault="007B14D7" w:rsidP="007B14D7">
            <w:pPr>
              <w:pBdr>
                <w:top w:val="none" w:sz="0" w:space="0" w:color="000000"/>
                <w:left w:val="none" w:sz="0" w:space="0" w:color="000000"/>
                <w:bottom w:val="none" w:sz="0" w:space="0" w:color="000000"/>
                <w:right w:val="none" w:sz="0" w:space="0" w:color="000000"/>
                <w:between w:val="none" w:sz="0" w:space="0" w:color="000000"/>
                <w:bar w:val="nil"/>
              </w:pBdr>
              <w:jc w:val="center"/>
              <w:rPr>
                <w:rFonts w:ascii="Arial" w:eastAsia="Arial Unicode MS" w:hAnsi="Arial" w:cs="Arial"/>
                <w:b/>
                <w:bdr w:val="nil"/>
                <w:lang w:eastAsia="es-MX"/>
              </w:rPr>
            </w:pPr>
          </w:p>
          <w:p w14:paraId="5CCCD317" w14:textId="77777777" w:rsidR="007B14D7" w:rsidRPr="00F7245F" w:rsidRDefault="007B14D7" w:rsidP="007B14D7">
            <w:pPr>
              <w:pBdr>
                <w:top w:val="none" w:sz="0" w:space="0" w:color="000000"/>
                <w:left w:val="none" w:sz="0" w:space="0" w:color="000000"/>
                <w:bottom w:val="none" w:sz="0" w:space="0" w:color="000000"/>
                <w:right w:val="none" w:sz="0" w:space="0" w:color="000000"/>
                <w:between w:val="none" w:sz="0" w:space="0" w:color="000000"/>
                <w:bar w:val="nil"/>
              </w:pBdr>
              <w:jc w:val="center"/>
              <w:rPr>
                <w:rFonts w:ascii="Arial" w:eastAsia="Arial Unicode MS" w:hAnsi="Arial" w:cs="Arial"/>
                <w:b/>
                <w:bdr w:val="nil"/>
                <w:lang w:eastAsia="es-MX"/>
              </w:rPr>
            </w:pPr>
            <w:r w:rsidRPr="00F7245F">
              <w:rPr>
                <w:rFonts w:ascii="Arial" w:eastAsia="Arial Unicode MS" w:hAnsi="Arial" w:cs="Arial"/>
                <w:b/>
                <w:bdr w:val="nil"/>
                <w:lang w:eastAsia="es-MX"/>
              </w:rPr>
              <w:t>Se propone</w:t>
            </w:r>
          </w:p>
        </w:tc>
      </w:tr>
      <w:tr w:rsidR="007B14D7" w:rsidRPr="00F7245F" w14:paraId="0782A34B" w14:textId="77777777" w:rsidTr="006C0250">
        <w:tc>
          <w:tcPr>
            <w:tcW w:w="3936" w:type="dxa"/>
          </w:tcPr>
          <w:p w14:paraId="5E08A984" w14:textId="77777777" w:rsidR="007B14D7" w:rsidRPr="00F7245F" w:rsidRDefault="007B14D7" w:rsidP="007B14D7">
            <w:pPr>
              <w:pBdr>
                <w:top w:val="none" w:sz="0" w:space="0" w:color="000000"/>
                <w:left w:val="none" w:sz="0" w:space="0" w:color="000000"/>
                <w:bottom w:val="none" w:sz="0" w:space="0" w:color="000000"/>
                <w:right w:val="none" w:sz="0" w:space="0" w:color="000000"/>
                <w:between w:val="none" w:sz="0" w:space="0" w:color="000000"/>
                <w:bar w:val="nil"/>
              </w:pBdr>
              <w:spacing w:before="240" w:after="240"/>
              <w:jc w:val="both"/>
              <w:rPr>
                <w:rFonts w:ascii="Arial" w:eastAsia="Arial Unicode MS" w:hAnsi="Arial" w:cs="Arial"/>
                <w:bdr w:val="nil"/>
                <w:lang w:eastAsia="es-MX"/>
              </w:rPr>
            </w:pPr>
            <w:r w:rsidRPr="00F7245F">
              <w:rPr>
                <w:rFonts w:ascii="Arial" w:eastAsia="Arial Unicode MS" w:hAnsi="Arial" w:cs="Arial"/>
                <w:bdr w:val="nil"/>
                <w:lang w:eastAsia="es-MX"/>
              </w:rPr>
              <w:t>Artículo 209.-La Dirección de Área de Desarrollo Organizacional tiene como funciones las siguientes:</w:t>
            </w:r>
          </w:p>
          <w:p w14:paraId="0D5C03E0" w14:textId="77777777" w:rsidR="007B14D7" w:rsidRPr="00F7245F" w:rsidRDefault="007B14D7" w:rsidP="007B14D7">
            <w:pPr>
              <w:pBdr>
                <w:top w:val="none" w:sz="0" w:space="0" w:color="000000"/>
                <w:left w:val="none" w:sz="0" w:space="0" w:color="000000"/>
                <w:bottom w:val="none" w:sz="0" w:space="0" w:color="000000"/>
                <w:right w:val="none" w:sz="0" w:space="0" w:color="000000"/>
                <w:between w:val="none" w:sz="0" w:space="0" w:color="000000"/>
                <w:bar w:val="nil"/>
              </w:pBdr>
              <w:spacing w:before="240" w:after="240"/>
              <w:jc w:val="both"/>
              <w:rPr>
                <w:rFonts w:ascii="Arial" w:eastAsia="Arial Unicode MS" w:hAnsi="Arial" w:cs="Arial"/>
                <w:bdr w:val="nil"/>
                <w:lang w:eastAsia="es-MX"/>
              </w:rPr>
            </w:pPr>
            <w:r w:rsidRPr="00F7245F">
              <w:rPr>
                <w:rFonts w:ascii="Arial" w:eastAsia="Arial Unicode MS" w:hAnsi="Arial" w:cs="Arial"/>
                <w:bdr w:val="nil"/>
                <w:lang w:eastAsia="es-MX"/>
              </w:rPr>
              <w:t xml:space="preserve"> </w:t>
            </w:r>
            <w:r w:rsidRPr="007B14D7">
              <w:rPr>
                <w:rFonts w:ascii="Arial" w:eastAsia="Arial Unicode MS" w:hAnsi="Arial" w:cs="Arial"/>
                <w:bdr w:val="nil"/>
                <w:lang w:val="es-MX" w:eastAsia="es-MX"/>
              </w:rPr>
              <w:t xml:space="preserve">I.  al </w:t>
            </w:r>
            <w:r w:rsidRPr="00F7245F">
              <w:rPr>
                <w:rFonts w:ascii="Arial" w:eastAsia="Arial Unicode MS" w:hAnsi="Arial" w:cs="Arial"/>
                <w:bdr w:val="nil"/>
                <w:lang w:eastAsia="es-MX"/>
              </w:rPr>
              <w:t xml:space="preserve"> VIII. </w:t>
            </w:r>
          </w:p>
          <w:p w14:paraId="1E0D5077" w14:textId="77777777" w:rsidR="007B14D7" w:rsidRDefault="007B14D7" w:rsidP="007B14D7">
            <w:pPr>
              <w:pBdr>
                <w:top w:val="none" w:sz="0" w:space="0" w:color="000000"/>
                <w:left w:val="none" w:sz="0" w:space="0" w:color="000000"/>
                <w:bottom w:val="none" w:sz="0" w:space="0" w:color="000000"/>
                <w:right w:val="none" w:sz="0" w:space="0" w:color="000000"/>
                <w:between w:val="none" w:sz="0" w:space="0" w:color="000000"/>
                <w:bar w:val="nil"/>
              </w:pBdr>
              <w:spacing w:before="240" w:after="240"/>
              <w:jc w:val="both"/>
              <w:rPr>
                <w:rFonts w:ascii="Arial" w:eastAsia="Arial Unicode MS" w:hAnsi="Arial" w:cs="Arial"/>
                <w:bdr w:val="nil"/>
                <w:lang w:eastAsia="es-MX"/>
              </w:rPr>
            </w:pPr>
          </w:p>
          <w:p w14:paraId="7FD49F85" w14:textId="77777777" w:rsidR="007B14D7" w:rsidRDefault="007B14D7" w:rsidP="007B14D7">
            <w:pPr>
              <w:pBdr>
                <w:top w:val="none" w:sz="0" w:space="0" w:color="000000"/>
                <w:left w:val="none" w:sz="0" w:space="0" w:color="000000"/>
                <w:bottom w:val="none" w:sz="0" w:space="0" w:color="000000"/>
                <w:right w:val="none" w:sz="0" w:space="0" w:color="000000"/>
                <w:between w:val="none" w:sz="0" w:space="0" w:color="000000"/>
                <w:bar w:val="nil"/>
              </w:pBdr>
              <w:spacing w:before="240" w:after="240"/>
              <w:jc w:val="both"/>
              <w:rPr>
                <w:rFonts w:ascii="Arial" w:eastAsia="Arial Unicode MS" w:hAnsi="Arial" w:cs="Arial"/>
                <w:bdr w:val="nil"/>
                <w:lang w:eastAsia="es-MX"/>
              </w:rPr>
            </w:pPr>
          </w:p>
          <w:p w14:paraId="1AF8BDA9" w14:textId="77777777" w:rsidR="007B14D7" w:rsidRDefault="007B14D7" w:rsidP="007B14D7">
            <w:pPr>
              <w:pBdr>
                <w:top w:val="none" w:sz="0" w:space="0" w:color="000000"/>
                <w:left w:val="none" w:sz="0" w:space="0" w:color="000000"/>
                <w:bottom w:val="none" w:sz="0" w:space="0" w:color="000000"/>
                <w:right w:val="none" w:sz="0" w:space="0" w:color="000000"/>
                <w:between w:val="none" w:sz="0" w:space="0" w:color="000000"/>
                <w:bar w:val="nil"/>
              </w:pBdr>
              <w:spacing w:before="240" w:after="240"/>
              <w:jc w:val="both"/>
              <w:rPr>
                <w:rFonts w:ascii="Arial" w:eastAsia="Arial Unicode MS" w:hAnsi="Arial" w:cs="Arial"/>
                <w:bdr w:val="nil"/>
                <w:lang w:eastAsia="es-MX"/>
              </w:rPr>
            </w:pPr>
          </w:p>
          <w:p w14:paraId="5390B81D" w14:textId="77777777" w:rsidR="007B14D7" w:rsidRDefault="007B14D7" w:rsidP="007B14D7">
            <w:pPr>
              <w:pBdr>
                <w:top w:val="none" w:sz="0" w:space="0" w:color="000000"/>
                <w:left w:val="none" w:sz="0" w:space="0" w:color="000000"/>
                <w:bottom w:val="none" w:sz="0" w:space="0" w:color="000000"/>
                <w:right w:val="none" w:sz="0" w:space="0" w:color="000000"/>
                <w:between w:val="none" w:sz="0" w:space="0" w:color="000000"/>
                <w:bar w:val="nil"/>
              </w:pBdr>
              <w:spacing w:before="240" w:after="240"/>
              <w:jc w:val="both"/>
              <w:rPr>
                <w:rFonts w:ascii="Arial" w:eastAsia="Arial Unicode MS" w:hAnsi="Arial" w:cs="Arial"/>
                <w:bdr w:val="nil"/>
                <w:lang w:eastAsia="es-MX"/>
              </w:rPr>
            </w:pPr>
          </w:p>
          <w:p w14:paraId="71F40174" w14:textId="77777777" w:rsidR="007B14D7" w:rsidRPr="00F7245F" w:rsidRDefault="007B14D7" w:rsidP="007B14D7">
            <w:pPr>
              <w:pBdr>
                <w:top w:val="none" w:sz="0" w:space="0" w:color="000000"/>
                <w:left w:val="none" w:sz="0" w:space="0" w:color="000000"/>
                <w:bottom w:val="none" w:sz="0" w:space="0" w:color="000000"/>
                <w:right w:val="none" w:sz="0" w:space="0" w:color="000000"/>
                <w:between w:val="none" w:sz="0" w:space="0" w:color="000000"/>
                <w:bar w:val="nil"/>
              </w:pBdr>
              <w:spacing w:before="240" w:after="240"/>
              <w:jc w:val="both"/>
              <w:rPr>
                <w:rFonts w:ascii="Arial" w:eastAsia="Arial Unicode MS" w:hAnsi="Arial" w:cs="Arial"/>
                <w:bdr w:val="nil"/>
                <w:lang w:eastAsia="es-MX"/>
              </w:rPr>
            </w:pPr>
            <w:r w:rsidRPr="00F7245F">
              <w:rPr>
                <w:rFonts w:ascii="Arial" w:eastAsia="Arial Unicode MS" w:hAnsi="Arial" w:cs="Arial"/>
                <w:bdr w:val="nil"/>
                <w:lang w:eastAsia="es-MX"/>
              </w:rPr>
              <w:t>Para el ejercicio de sus funciones, la Dirección contará con;</w:t>
            </w:r>
          </w:p>
          <w:p w14:paraId="38E8C5F0" w14:textId="77777777" w:rsidR="007B14D7" w:rsidRPr="00F7245F" w:rsidRDefault="007B14D7" w:rsidP="007B14D7">
            <w:pPr>
              <w:pBdr>
                <w:top w:val="none" w:sz="0" w:space="0" w:color="000000"/>
                <w:left w:val="none" w:sz="0" w:space="0" w:color="000000"/>
                <w:bottom w:val="none" w:sz="0" w:space="0" w:color="000000"/>
                <w:right w:val="none" w:sz="0" w:space="0" w:color="000000"/>
                <w:between w:val="none" w:sz="0" w:space="0" w:color="000000"/>
                <w:bar w:val="nil"/>
              </w:pBdr>
              <w:spacing w:before="240" w:after="240"/>
              <w:jc w:val="both"/>
              <w:rPr>
                <w:rFonts w:ascii="Arial" w:eastAsia="Arial Unicode MS" w:hAnsi="Arial" w:cs="Arial"/>
                <w:bdr w:val="nil"/>
                <w:lang w:eastAsia="es-MX"/>
              </w:rPr>
            </w:pPr>
            <w:r w:rsidRPr="00F7245F">
              <w:rPr>
                <w:rFonts w:ascii="Arial" w:eastAsia="Arial Unicode MS" w:hAnsi="Arial" w:cs="Arial"/>
                <w:bdr w:val="nil"/>
                <w:lang w:eastAsia="es-MX"/>
              </w:rPr>
              <w:t xml:space="preserve"> 1.Jefatura de Departamento de Análisis y Propuestas. </w:t>
            </w:r>
          </w:p>
          <w:p w14:paraId="54FE5955" w14:textId="77777777" w:rsidR="007B14D7" w:rsidRDefault="007B14D7" w:rsidP="007B14D7">
            <w:pPr>
              <w:pBdr>
                <w:top w:val="none" w:sz="0" w:space="0" w:color="000000"/>
                <w:left w:val="none" w:sz="0" w:space="0" w:color="000000"/>
                <w:bottom w:val="none" w:sz="0" w:space="0" w:color="000000"/>
                <w:right w:val="none" w:sz="0" w:space="0" w:color="000000"/>
                <w:between w:val="none" w:sz="0" w:space="0" w:color="000000"/>
                <w:bar w:val="nil"/>
              </w:pBdr>
              <w:spacing w:before="240" w:after="240"/>
              <w:jc w:val="both"/>
              <w:rPr>
                <w:rFonts w:ascii="Arial" w:eastAsia="Arial Unicode MS" w:hAnsi="Arial" w:cs="Arial"/>
                <w:bdr w:val="nil"/>
                <w:lang w:eastAsia="es-MX"/>
              </w:rPr>
            </w:pPr>
          </w:p>
          <w:p w14:paraId="3CB60738" w14:textId="77777777" w:rsidR="007B14D7" w:rsidRDefault="007B14D7" w:rsidP="007B14D7">
            <w:pPr>
              <w:pBdr>
                <w:top w:val="none" w:sz="0" w:space="0" w:color="000000"/>
                <w:left w:val="none" w:sz="0" w:space="0" w:color="000000"/>
                <w:bottom w:val="none" w:sz="0" w:space="0" w:color="000000"/>
                <w:right w:val="none" w:sz="0" w:space="0" w:color="000000"/>
                <w:between w:val="none" w:sz="0" w:space="0" w:color="000000"/>
                <w:bar w:val="nil"/>
              </w:pBdr>
              <w:spacing w:before="240" w:after="240"/>
              <w:jc w:val="both"/>
              <w:rPr>
                <w:rFonts w:ascii="Arial" w:eastAsia="Arial Unicode MS" w:hAnsi="Arial" w:cs="Arial"/>
                <w:bdr w:val="nil"/>
                <w:lang w:eastAsia="es-MX"/>
              </w:rPr>
            </w:pPr>
          </w:p>
          <w:p w14:paraId="2E3FB40E" w14:textId="77777777" w:rsidR="007B14D7" w:rsidRPr="00F7245F" w:rsidRDefault="007B14D7" w:rsidP="007B14D7">
            <w:pPr>
              <w:pBdr>
                <w:top w:val="none" w:sz="0" w:space="0" w:color="000000"/>
                <w:left w:val="none" w:sz="0" w:space="0" w:color="000000"/>
                <w:bottom w:val="none" w:sz="0" w:space="0" w:color="000000"/>
                <w:right w:val="none" w:sz="0" w:space="0" w:color="000000"/>
                <w:between w:val="none" w:sz="0" w:space="0" w:color="000000"/>
                <w:bar w:val="nil"/>
              </w:pBdr>
              <w:spacing w:before="240" w:after="240"/>
              <w:jc w:val="both"/>
              <w:rPr>
                <w:rFonts w:ascii="Arial" w:eastAsia="Arial Unicode MS" w:hAnsi="Arial" w:cs="Arial"/>
                <w:bdr w:val="nil"/>
                <w:lang w:eastAsia="es-MX"/>
              </w:rPr>
            </w:pPr>
            <w:r w:rsidRPr="00F7245F">
              <w:rPr>
                <w:rFonts w:ascii="Arial" w:eastAsia="Arial Unicode MS" w:hAnsi="Arial" w:cs="Arial"/>
                <w:bdr w:val="nil"/>
                <w:lang w:eastAsia="es-MX"/>
              </w:rPr>
              <w:t>Cuyas funciones estarán definidas en el Manual de Organización de la Coordinación General de Administración e Innovación Gubernamental.</w:t>
            </w:r>
          </w:p>
          <w:p w14:paraId="5CEB4637" w14:textId="77777777" w:rsidR="007B14D7" w:rsidRPr="00F7245F" w:rsidRDefault="007B14D7" w:rsidP="007B14D7">
            <w:pPr>
              <w:pBdr>
                <w:top w:val="none" w:sz="0" w:space="0" w:color="000000"/>
                <w:left w:val="none" w:sz="0" w:space="0" w:color="000000"/>
                <w:bottom w:val="none" w:sz="0" w:space="0" w:color="000000"/>
                <w:right w:val="none" w:sz="0" w:space="0" w:color="000000"/>
                <w:between w:val="none" w:sz="0" w:space="0" w:color="000000"/>
                <w:bar w:val="nil"/>
              </w:pBdr>
              <w:jc w:val="both"/>
              <w:rPr>
                <w:rFonts w:ascii="Arial" w:eastAsia="Arial Unicode MS" w:hAnsi="Arial" w:cs="Arial"/>
                <w:b/>
                <w:u w:val="single"/>
                <w:bdr w:val="nil"/>
                <w:lang w:eastAsia="es-MX"/>
              </w:rPr>
            </w:pPr>
          </w:p>
        </w:tc>
        <w:tc>
          <w:tcPr>
            <w:tcW w:w="3969" w:type="dxa"/>
          </w:tcPr>
          <w:p w14:paraId="48F1909C" w14:textId="77777777" w:rsidR="007B14D7" w:rsidRPr="00F7245F" w:rsidRDefault="007B14D7" w:rsidP="007B14D7">
            <w:pPr>
              <w:pBdr>
                <w:top w:val="none" w:sz="0" w:space="0" w:color="000000"/>
                <w:left w:val="none" w:sz="0" w:space="0" w:color="000000"/>
                <w:bottom w:val="none" w:sz="0" w:space="0" w:color="000000"/>
                <w:right w:val="none" w:sz="0" w:space="0" w:color="000000"/>
                <w:between w:val="none" w:sz="0" w:space="0" w:color="000000"/>
                <w:bar w:val="nil"/>
              </w:pBdr>
              <w:spacing w:before="240" w:after="240"/>
              <w:jc w:val="both"/>
              <w:rPr>
                <w:rFonts w:ascii="Arial" w:eastAsia="Arial Unicode MS" w:hAnsi="Arial" w:cs="Arial"/>
                <w:bdr w:val="nil"/>
                <w:lang w:eastAsia="es-MX"/>
              </w:rPr>
            </w:pPr>
            <w:r w:rsidRPr="00F7245F">
              <w:rPr>
                <w:rFonts w:ascii="Arial" w:eastAsia="Arial Unicode MS" w:hAnsi="Arial" w:cs="Arial"/>
                <w:bdr w:val="nil"/>
                <w:lang w:eastAsia="es-MX"/>
              </w:rPr>
              <w:t>Artículo 209.-La Dirección de Área de Desarrollo Organizacional tiene como funciones las siguientes:</w:t>
            </w:r>
          </w:p>
          <w:p w14:paraId="76458856" w14:textId="77777777" w:rsidR="007B14D7" w:rsidRPr="00F7245F" w:rsidRDefault="007B14D7" w:rsidP="007B14D7">
            <w:pPr>
              <w:pBdr>
                <w:top w:val="none" w:sz="0" w:space="0" w:color="000000"/>
                <w:left w:val="none" w:sz="0" w:space="0" w:color="000000"/>
                <w:bottom w:val="none" w:sz="0" w:space="0" w:color="000000"/>
                <w:right w:val="none" w:sz="0" w:space="0" w:color="000000"/>
                <w:between w:val="none" w:sz="0" w:space="0" w:color="000000"/>
                <w:bar w:val="nil"/>
              </w:pBdr>
              <w:spacing w:before="240" w:after="240"/>
              <w:jc w:val="both"/>
              <w:rPr>
                <w:rFonts w:ascii="Arial" w:eastAsia="Arial Unicode MS" w:hAnsi="Arial" w:cs="Arial"/>
                <w:bdr w:val="nil"/>
                <w:lang w:eastAsia="es-MX"/>
              </w:rPr>
            </w:pPr>
            <w:r w:rsidRPr="00F7245F">
              <w:rPr>
                <w:rFonts w:ascii="Arial" w:eastAsia="Arial Unicode MS" w:hAnsi="Arial" w:cs="Arial"/>
                <w:bdr w:val="nil"/>
                <w:lang w:eastAsia="es-MX"/>
              </w:rPr>
              <w:t xml:space="preserve"> </w:t>
            </w:r>
            <w:r w:rsidRPr="007B14D7">
              <w:rPr>
                <w:rFonts w:ascii="Arial" w:eastAsia="Arial Unicode MS" w:hAnsi="Arial" w:cs="Arial"/>
                <w:bdr w:val="nil"/>
                <w:lang w:val="es-MX" w:eastAsia="es-MX"/>
              </w:rPr>
              <w:t xml:space="preserve">I.  al </w:t>
            </w:r>
            <w:r w:rsidRPr="00F7245F">
              <w:rPr>
                <w:rFonts w:ascii="Arial" w:eastAsia="Arial Unicode MS" w:hAnsi="Arial" w:cs="Arial"/>
                <w:bdr w:val="nil"/>
                <w:lang w:eastAsia="es-MX"/>
              </w:rPr>
              <w:t xml:space="preserve"> VIII. </w:t>
            </w:r>
          </w:p>
          <w:p w14:paraId="648C3903" w14:textId="77777777" w:rsidR="007B14D7" w:rsidRPr="00F7245F" w:rsidRDefault="007B14D7" w:rsidP="007B14D7">
            <w:pPr>
              <w:pBdr>
                <w:top w:val="none" w:sz="0" w:space="0" w:color="000000"/>
                <w:left w:val="none" w:sz="0" w:space="0" w:color="000000"/>
                <w:bottom w:val="none" w:sz="0" w:space="0" w:color="000000"/>
                <w:right w:val="none" w:sz="0" w:space="0" w:color="000000"/>
                <w:between w:val="none" w:sz="0" w:space="0" w:color="000000"/>
                <w:bar w:val="nil"/>
              </w:pBdr>
              <w:spacing w:before="240" w:after="240"/>
              <w:jc w:val="both"/>
              <w:rPr>
                <w:rFonts w:ascii="Arial" w:eastAsia="Arial Unicode MS" w:hAnsi="Arial" w:cs="Arial"/>
                <w:b/>
                <w:u w:val="single"/>
                <w:bdr w:val="nil"/>
                <w:lang w:eastAsia="es-MX"/>
              </w:rPr>
            </w:pPr>
            <w:r w:rsidRPr="00F7245F">
              <w:rPr>
                <w:rFonts w:ascii="Arial" w:eastAsia="Arial Unicode MS" w:hAnsi="Arial" w:cs="Arial"/>
                <w:b/>
                <w:u w:val="single"/>
                <w:bdr w:val="nil"/>
                <w:lang w:eastAsia="es-MX"/>
              </w:rPr>
              <w:t xml:space="preserve">IX. Proporcionar e impartir capacitaciones al personal del Ayuntamiento para el eficiente desempeño de las funciones que tiene encomendadas promoviendo su desarrollo personal y laboral. </w:t>
            </w:r>
          </w:p>
          <w:p w14:paraId="727405F9" w14:textId="77777777" w:rsidR="007B14D7" w:rsidRPr="00F7245F" w:rsidRDefault="007B14D7" w:rsidP="007B14D7">
            <w:pPr>
              <w:pBdr>
                <w:top w:val="none" w:sz="0" w:space="0" w:color="000000"/>
                <w:left w:val="none" w:sz="0" w:space="0" w:color="000000"/>
                <w:bottom w:val="none" w:sz="0" w:space="0" w:color="000000"/>
                <w:right w:val="none" w:sz="0" w:space="0" w:color="000000"/>
                <w:between w:val="none" w:sz="0" w:space="0" w:color="000000"/>
                <w:bar w:val="nil"/>
              </w:pBdr>
              <w:spacing w:before="240" w:after="240"/>
              <w:jc w:val="both"/>
              <w:rPr>
                <w:rFonts w:ascii="Arial" w:eastAsia="Arial Unicode MS" w:hAnsi="Arial" w:cs="Arial"/>
                <w:bdr w:val="nil"/>
                <w:lang w:eastAsia="es-MX"/>
              </w:rPr>
            </w:pPr>
            <w:r w:rsidRPr="00F7245F">
              <w:rPr>
                <w:rFonts w:ascii="Arial" w:eastAsia="Arial Unicode MS" w:hAnsi="Arial" w:cs="Arial"/>
                <w:bdr w:val="nil"/>
                <w:lang w:eastAsia="es-MX"/>
              </w:rPr>
              <w:t>Para el ejercicio de sus funciones, la Dirección contará con;</w:t>
            </w:r>
          </w:p>
          <w:p w14:paraId="68161226" w14:textId="77777777" w:rsidR="007B14D7" w:rsidRPr="00F7245F" w:rsidRDefault="007B14D7" w:rsidP="007B14D7">
            <w:pPr>
              <w:pBdr>
                <w:top w:val="none" w:sz="0" w:space="0" w:color="000000"/>
                <w:left w:val="none" w:sz="0" w:space="0" w:color="000000"/>
                <w:bottom w:val="none" w:sz="0" w:space="0" w:color="000000"/>
                <w:right w:val="none" w:sz="0" w:space="0" w:color="000000"/>
                <w:between w:val="none" w:sz="0" w:space="0" w:color="000000"/>
                <w:bar w:val="nil"/>
              </w:pBdr>
              <w:spacing w:before="240" w:after="240"/>
              <w:jc w:val="both"/>
              <w:rPr>
                <w:rFonts w:ascii="Arial" w:eastAsia="Arial Unicode MS" w:hAnsi="Arial" w:cs="Arial"/>
                <w:bdr w:val="nil"/>
                <w:lang w:eastAsia="es-MX"/>
              </w:rPr>
            </w:pPr>
            <w:r w:rsidRPr="00F7245F">
              <w:rPr>
                <w:rFonts w:ascii="Arial" w:eastAsia="Arial Unicode MS" w:hAnsi="Arial" w:cs="Arial"/>
                <w:bdr w:val="nil"/>
                <w:lang w:eastAsia="es-MX"/>
              </w:rPr>
              <w:t xml:space="preserve"> 1.Jefatura de Departamento de Análisis y Propuestas. </w:t>
            </w:r>
          </w:p>
          <w:p w14:paraId="31C31CD7" w14:textId="77777777" w:rsidR="007B14D7" w:rsidRPr="00F7245F" w:rsidRDefault="007B14D7" w:rsidP="007B14D7">
            <w:pPr>
              <w:pBdr>
                <w:top w:val="none" w:sz="0" w:space="0" w:color="000000"/>
                <w:left w:val="none" w:sz="0" w:space="0" w:color="000000"/>
                <w:bottom w:val="none" w:sz="0" w:space="0" w:color="000000"/>
                <w:right w:val="none" w:sz="0" w:space="0" w:color="000000"/>
                <w:between w:val="none" w:sz="0" w:space="0" w:color="000000"/>
                <w:bar w:val="nil"/>
              </w:pBdr>
              <w:spacing w:before="240" w:after="240"/>
              <w:jc w:val="both"/>
              <w:rPr>
                <w:rFonts w:ascii="Arial" w:eastAsia="Arial Unicode MS" w:hAnsi="Arial" w:cs="Arial"/>
                <w:b/>
                <w:u w:val="single"/>
                <w:bdr w:val="nil"/>
                <w:lang w:eastAsia="es-MX"/>
              </w:rPr>
            </w:pPr>
            <w:r w:rsidRPr="00F7245F">
              <w:rPr>
                <w:rFonts w:ascii="Arial" w:eastAsia="Arial Unicode MS" w:hAnsi="Arial" w:cs="Arial"/>
                <w:b/>
                <w:u w:val="single"/>
                <w:bdr w:val="nil"/>
                <w:lang w:eastAsia="es-MX"/>
              </w:rPr>
              <w:t>2. Jefatura del Departamento de Capacitación y Desarrollo Humano.</w:t>
            </w:r>
          </w:p>
          <w:p w14:paraId="25362033" w14:textId="77777777" w:rsidR="007B14D7" w:rsidRPr="00F7245F" w:rsidRDefault="007B14D7" w:rsidP="007B14D7">
            <w:pPr>
              <w:pBdr>
                <w:top w:val="none" w:sz="0" w:space="0" w:color="000000"/>
                <w:left w:val="none" w:sz="0" w:space="0" w:color="000000"/>
                <w:bottom w:val="none" w:sz="0" w:space="0" w:color="000000"/>
                <w:right w:val="none" w:sz="0" w:space="0" w:color="000000"/>
                <w:between w:val="none" w:sz="0" w:space="0" w:color="000000"/>
                <w:bar w:val="nil"/>
              </w:pBdr>
              <w:spacing w:before="240" w:after="240"/>
              <w:jc w:val="both"/>
              <w:rPr>
                <w:rFonts w:ascii="Arial" w:eastAsia="Arial Unicode MS" w:hAnsi="Arial" w:cs="Arial"/>
                <w:bdr w:val="nil"/>
                <w:lang w:eastAsia="es-MX"/>
              </w:rPr>
            </w:pPr>
            <w:r w:rsidRPr="00F7245F">
              <w:rPr>
                <w:rFonts w:ascii="Arial" w:eastAsia="Arial Unicode MS" w:hAnsi="Arial" w:cs="Arial"/>
                <w:bdr w:val="nil"/>
                <w:lang w:eastAsia="es-MX"/>
              </w:rPr>
              <w:t>Cuyas funciones estarán definidas en el Manual de Organización de la Coordinación General de Administración e Innovación Gubernamental.</w:t>
            </w:r>
          </w:p>
          <w:p w14:paraId="287E11EE" w14:textId="77777777" w:rsidR="007B14D7" w:rsidRPr="00F7245F" w:rsidRDefault="007B14D7" w:rsidP="007B14D7">
            <w:pPr>
              <w:pBdr>
                <w:top w:val="none" w:sz="0" w:space="0" w:color="000000"/>
                <w:left w:val="none" w:sz="0" w:space="0" w:color="000000"/>
                <w:bottom w:val="none" w:sz="0" w:space="0" w:color="000000"/>
                <w:right w:val="none" w:sz="0" w:space="0" w:color="000000"/>
                <w:between w:val="none" w:sz="0" w:space="0" w:color="000000"/>
                <w:bar w:val="nil"/>
              </w:pBdr>
              <w:jc w:val="both"/>
              <w:rPr>
                <w:rFonts w:ascii="Arial" w:eastAsia="Arial Unicode MS" w:hAnsi="Arial" w:cs="Arial"/>
                <w:b/>
                <w:u w:val="single"/>
                <w:bdr w:val="nil"/>
                <w:lang w:eastAsia="es-MX"/>
              </w:rPr>
            </w:pPr>
          </w:p>
        </w:tc>
      </w:tr>
    </w:tbl>
    <w:p w14:paraId="39BF20D4" w14:textId="77777777" w:rsidR="007B14D7" w:rsidRDefault="007B14D7" w:rsidP="007B14D7">
      <w:pPr>
        <w:spacing w:line="276" w:lineRule="auto"/>
        <w:jc w:val="both"/>
        <w:rPr>
          <w:rFonts w:ascii="Arial" w:hAnsi="Arial" w:cs="Arial"/>
          <w:color w:val="000000" w:themeColor="text1"/>
          <w:sz w:val="24"/>
          <w:szCs w:val="24"/>
        </w:rPr>
      </w:pPr>
    </w:p>
    <w:p w14:paraId="745B41C6" w14:textId="77777777" w:rsidR="007B14D7" w:rsidRPr="00916E9F" w:rsidRDefault="007B14D7" w:rsidP="007B14D7">
      <w:pPr>
        <w:spacing w:line="276" w:lineRule="auto"/>
        <w:jc w:val="both"/>
        <w:rPr>
          <w:rFonts w:ascii="Arial" w:hAnsi="Arial" w:cs="Arial"/>
          <w:bCs/>
          <w:sz w:val="24"/>
          <w:szCs w:val="24"/>
        </w:rPr>
      </w:pPr>
    </w:p>
    <w:p w14:paraId="6BF7442F" w14:textId="77777777" w:rsidR="007B14D7" w:rsidRPr="00F7245F" w:rsidRDefault="007B14D7" w:rsidP="007B14D7">
      <w:pPr>
        <w:spacing w:line="360" w:lineRule="auto"/>
        <w:jc w:val="both"/>
        <w:rPr>
          <w:rFonts w:ascii="Arial" w:eastAsia="Arial Unicode MS" w:hAnsi="Arial" w:cs="Arial"/>
          <w:bdr w:val="nil"/>
          <w:lang w:eastAsia="es-MX"/>
        </w:rPr>
      </w:pPr>
      <w:r>
        <w:rPr>
          <w:rFonts w:ascii="Arial" w:hAnsi="Arial" w:cs="Arial"/>
          <w:b/>
          <w:bCs/>
          <w:sz w:val="24"/>
          <w:szCs w:val="24"/>
        </w:rPr>
        <w:t>2</w:t>
      </w:r>
      <w:r w:rsidRPr="00F73033">
        <w:rPr>
          <w:rFonts w:ascii="Arial" w:hAnsi="Arial" w:cs="Arial"/>
          <w:b/>
          <w:bCs/>
          <w:sz w:val="24"/>
          <w:szCs w:val="24"/>
        </w:rPr>
        <w:t xml:space="preserve">.- </w:t>
      </w:r>
      <w:r>
        <w:rPr>
          <w:rFonts w:ascii="Arial" w:hAnsi="Arial" w:cs="Arial"/>
          <w:bCs/>
          <w:sz w:val="24"/>
          <w:szCs w:val="24"/>
        </w:rPr>
        <w:t xml:space="preserve"> </w:t>
      </w:r>
      <w:r w:rsidRPr="00D21A61">
        <w:rPr>
          <w:rFonts w:ascii="Arial" w:hAnsi="Arial" w:cs="Arial"/>
          <w:bCs/>
          <w:sz w:val="24"/>
          <w:szCs w:val="24"/>
        </w:rPr>
        <w:t xml:space="preserve">Lo anterior en virtud de la necesidad de una reestructuración organizacional para la eficiencia de la realización de las actividades </w:t>
      </w:r>
      <w:r w:rsidRPr="00D21A61">
        <w:rPr>
          <w:rFonts w:ascii="Arial" w:eastAsia="Arial Unicode MS" w:hAnsi="Arial" w:cs="Arial"/>
          <w:sz w:val="24"/>
          <w:szCs w:val="24"/>
          <w:bdr w:val="nil"/>
          <w:lang w:eastAsia="es-MX"/>
        </w:rPr>
        <w:t xml:space="preserve">de los Servidores Públicos, entendiendo que, todo Servidor Público requiere de una formación constante para el proceso de cambio que se presenta en toda sociedad y que al estar en constante evolución surge como menester cubrir las necesidades que requiere la población dentro de este Municipio, respecto a los servicios básicos que debe prestar cada Municipio, pero para lograr este proceso de cambio y actualización es indispensable que el personal obtenga las herramientas adecuadas y pertinentes que le permitan lograr el desempeño deseado. Esto implica que la adquisición de </w:t>
      </w:r>
      <w:r w:rsidRPr="00D21A61">
        <w:rPr>
          <w:rFonts w:ascii="Arial" w:eastAsia="Arial Unicode MS" w:hAnsi="Arial" w:cs="Arial"/>
          <w:sz w:val="24"/>
          <w:szCs w:val="24"/>
          <w:bdr w:val="nil"/>
          <w:lang w:eastAsia="es-MX"/>
        </w:rPr>
        <w:lastRenderedPageBreak/>
        <w:t>conocimientos, desarrollo de habilidades y actitudes, mejoren la actuación del Servidor Público y que sirvan como un impulsor de crecimiento ya que la capacitación actúa como un enriquecedor, toda vez que amplía la perspectiva del Servidor Público al observar su realidad y mejorar su capacidad para ser un activo en el desarrollo del propio Municipio en el cual se establece una correlación que  no solo ayuda a la contribución del Municipio en relación con su funcionamiento, prestación de servicios y eficiencia al realizar las actividades, sino que además aumenta el desarrollo del propio Funcionario en cuanto a su realización profesional, personal y familiar, ya que al adquirir nuevas capacidades o al mejorar éstas, se vuelve un individuo funcional con una mayor posibilidad de crecimiento y desempeño laboral.</w:t>
      </w:r>
      <w:r w:rsidRPr="00F7245F">
        <w:rPr>
          <w:rFonts w:ascii="Arial" w:eastAsia="Arial Unicode MS" w:hAnsi="Arial" w:cs="Arial"/>
          <w:bdr w:val="nil"/>
          <w:lang w:eastAsia="es-MX"/>
        </w:rPr>
        <w:t xml:space="preserve"> </w:t>
      </w:r>
    </w:p>
    <w:p w14:paraId="07FFB7A3" w14:textId="77777777" w:rsidR="007B14D7" w:rsidRPr="00A360D6" w:rsidRDefault="007B14D7" w:rsidP="007B14D7">
      <w:pPr>
        <w:spacing w:line="360" w:lineRule="auto"/>
        <w:jc w:val="both"/>
        <w:rPr>
          <w:rFonts w:ascii="Arial" w:eastAsia="Calibri" w:hAnsi="Arial" w:cs="Arial"/>
          <w:sz w:val="24"/>
          <w:szCs w:val="24"/>
        </w:rPr>
      </w:pPr>
    </w:p>
    <w:p w14:paraId="7834A5BA" w14:textId="77777777" w:rsidR="007B14D7" w:rsidRDefault="007B14D7" w:rsidP="007B14D7">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Lo antes expuesto con </w:t>
      </w:r>
      <w:r w:rsidRPr="00133DF6">
        <w:rPr>
          <w:rFonts w:ascii="Arial" w:hAnsi="Arial" w:cs="Arial"/>
          <w:color w:val="000000" w:themeColor="text1"/>
          <w:sz w:val="24"/>
          <w:szCs w:val="24"/>
        </w:rPr>
        <w:t xml:space="preserve">fundamento en los artículos 115 de la Constitución Política de los Estados Unidos Mexicanos; 1, 2, 73, 79 fracción I y 81 de la Constitución Política del Estado de Jalisco; </w:t>
      </w:r>
      <w:r w:rsidRPr="00133DF6">
        <w:rPr>
          <w:rFonts w:ascii="Arial" w:eastAsia="Arial Unicode MS" w:hAnsi="Arial" w:cs="Arial"/>
          <w:color w:val="000000" w:themeColor="text1"/>
          <w:sz w:val="24"/>
          <w:szCs w:val="24"/>
        </w:rPr>
        <w:t xml:space="preserve">2, 3, 77 de la Ley del Gobierno y la Administración Pública Municipal del Estado </w:t>
      </w:r>
      <w:r>
        <w:rPr>
          <w:rFonts w:ascii="Arial" w:eastAsia="Arial Unicode MS" w:hAnsi="Arial" w:cs="Arial"/>
          <w:color w:val="000000" w:themeColor="text1"/>
          <w:sz w:val="24"/>
          <w:szCs w:val="24"/>
        </w:rPr>
        <w:t>de Jalisco; 92 fracción III, 95, 142 y</w:t>
      </w:r>
      <w:r w:rsidRPr="00133DF6">
        <w:rPr>
          <w:rFonts w:ascii="Arial" w:eastAsia="Arial Unicode MS" w:hAnsi="Arial" w:cs="Arial"/>
          <w:color w:val="000000" w:themeColor="text1"/>
          <w:sz w:val="24"/>
          <w:szCs w:val="24"/>
        </w:rPr>
        <w:t xml:space="preserve"> 145 fracción I y 146</w:t>
      </w:r>
      <w:r>
        <w:rPr>
          <w:rFonts w:ascii="Arial" w:eastAsia="Arial Unicode MS" w:hAnsi="Arial" w:cs="Arial"/>
          <w:color w:val="000000" w:themeColor="text1"/>
          <w:sz w:val="24"/>
          <w:szCs w:val="24"/>
        </w:rPr>
        <w:t xml:space="preserve"> </w:t>
      </w:r>
      <w:r w:rsidRPr="00133DF6">
        <w:rPr>
          <w:rFonts w:ascii="Arial" w:eastAsia="Arial Unicode MS" w:hAnsi="Arial" w:cs="Arial"/>
          <w:color w:val="000000" w:themeColor="text1"/>
          <w:sz w:val="24"/>
          <w:szCs w:val="24"/>
        </w:rPr>
        <w:t xml:space="preserve">del Reglamento del Gobierno y de la Administración Pública del Ayuntamiento Constitucional de San Pedro Tlaquepaque, </w:t>
      </w:r>
      <w:r w:rsidRPr="00133DF6">
        <w:rPr>
          <w:rFonts w:ascii="Arial" w:hAnsi="Arial" w:cs="Arial"/>
          <w:color w:val="000000" w:themeColor="text1"/>
          <w:sz w:val="24"/>
          <w:szCs w:val="24"/>
        </w:rPr>
        <w:t xml:space="preserve">someto a su consideración el siguiente punto de: </w:t>
      </w:r>
    </w:p>
    <w:p w14:paraId="39021E8F" w14:textId="77777777" w:rsidR="006C0250" w:rsidRDefault="006C0250" w:rsidP="007B14D7">
      <w:pPr>
        <w:jc w:val="center"/>
        <w:rPr>
          <w:rStyle w:val="Ttulo7Car"/>
          <w:rFonts w:ascii="Arial" w:hAnsi="Arial" w:cs="Arial"/>
          <w:b/>
          <w:color w:val="auto"/>
          <w:szCs w:val="24"/>
        </w:rPr>
      </w:pPr>
    </w:p>
    <w:p w14:paraId="16C6D5A5" w14:textId="3D747D92" w:rsidR="007B14D7" w:rsidRPr="006C0250" w:rsidRDefault="007B14D7" w:rsidP="007B14D7">
      <w:pPr>
        <w:jc w:val="center"/>
        <w:rPr>
          <w:rStyle w:val="Ttulo7Car"/>
          <w:rFonts w:ascii="Arial" w:hAnsi="Arial" w:cs="Arial"/>
          <w:b/>
          <w:color w:val="auto"/>
          <w:szCs w:val="24"/>
        </w:rPr>
      </w:pPr>
      <w:r w:rsidRPr="006C0250">
        <w:rPr>
          <w:rStyle w:val="Ttulo7Car"/>
          <w:rFonts w:ascii="Arial" w:hAnsi="Arial" w:cs="Arial"/>
          <w:b/>
          <w:color w:val="auto"/>
          <w:szCs w:val="24"/>
        </w:rPr>
        <w:t>A C U E R D O</w:t>
      </w:r>
    </w:p>
    <w:p w14:paraId="64FEE532" w14:textId="77777777" w:rsidR="007B14D7" w:rsidRPr="006C0250" w:rsidRDefault="007B14D7" w:rsidP="007B14D7">
      <w:pPr>
        <w:jc w:val="both"/>
        <w:rPr>
          <w:rStyle w:val="Ttulo7Car"/>
          <w:rFonts w:ascii="Arial" w:eastAsia="Arial" w:hAnsi="Arial" w:cs="Arial"/>
          <w:b/>
          <w:color w:val="auto"/>
          <w:szCs w:val="24"/>
        </w:rPr>
      </w:pPr>
    </w:p>
    <w:p w14:paraId="21AB893B" w14:textId="77777777" w:rsidR="007B14D7" w:rsidRPr="0075134B" w:rsidRDefault="007B14D7" w:rsidP="007B14D7">
      <w:pPr>
        <w:spacing w:line="360" w:lineRule="auto"/>
        <w:jc w:val="both"/>
        <w:rPr>
          <w:rStyle w:val="Ttulo7Car"/>
          <w:rFonts w:ascii="Arial" w:hAnsi="Arial" w:cs="Arial"/>
          <w:szCs w:val="24"/>
        </w:rPr>
      </w:pPr>
      <w:r w:rsidRPr="006C0250">
        <w:rPr>
          <w:rStyle w:val="Ttulo7Car"/>
          <w:rFonts w:ascii="Arial" w:eastAsia="Arial" w:hAnsi="Arial" w:cs="Arial"/>
          <w:b/>
          <w:color w:val="auto"/>
          <w:szCs w:val="24"/>
        </w:rPr>
        <w:t>ÚNICO.-</w:t>
      </w:r>
      <w:r w:rsidRPr="006C0250">
        <w:rPr>
          <w:rStyle w:val="Ttulo7Car"/>
          <w:rFonts w:ascii="Arial" w:eastAsia="Arial" w:hAnsi="Arial" w:cs="Arial"/>
          <w:color w:val="auto"/>
          <w:szCs w:val="24"/>
        </w:rPr>
        <w:t xml:space="preserve"> </w:t>
      </w:r>
      <w:r w:rsidRPr="006C0250">
        <w:rPr>
          <w:rFonts w:ascii="Arial" w:eastAsia="Arial" w:hAnsi="Arial" w:cs="Arial"/>
          <w:sz w:val="24"/>
          <w:szCs w:val="24"/>
        </w:rPr>
        <w:t>El</w:t>
      </w:r>
      <w:r>
        <w:rPr>
          <w:rFonts w:ascii="Arial" w:eastAsia="Arial" w:hAnsi="Arial" w:cs="Arial"/>
          <w:sz w:val="24"/>
          <w:szCs w:val="24"/>
        </w:rPr>
        <w:t xml:space="preserve"> Pleno del Honorable </w:t>
      </w:r>
      <w:r w:rsidRPr="00930A01">
        <w:rPr>
          <w:rFonts w:ascii="Arial" w:eastAsia="Arial" w:hAnsi="Arial" w:cs="Arial"/>
          <w:sz w:val="24"/>
          <w:szCs w:val="24"/>
        </w:rPr>
        <w:t xml:space="preserve">Ayuntamiento Constitucional del Municipio de </w:t>
      </w:r>
      <w:r w:rsidRPr="00930A01">
        <w:rPr>
          <w:rFonts w:ascii="Arial" w:hAnsi="Arial" w:cs="Arial"/>
          <w:sz w:val="24"/>
          <w:szCs w:val="24"/>
        </w:rPr>
        <w:t>San Pedro Tlaquepaque, Jalisco,</w:t>
      </w:r>
      <w:r w:rsidRPr="00AB6AB3">
        <w:rPr>
          <w:rFonts w:ascii="Arial" w:hAnsi="Arial" w:cs="Arial"/>
          <w:sz w:val="24"/>
          <w:szCs w:val="24"/>
        </w:rPr>
        <w:t xml:space="preserve"> </w:t>
      </w:r>
      <w:r>
        <w:rPr>
          <w:rFonts w:ascii="Arial" w:hAnsi="Arial" w:cs="Arial"/>
          <w:sz w:val="24"/>
          <w:szCs w:val="24"/>
        </w:rPr>
        <w:t xml:space="preserve">aprueba y autoriza </w:t>
      </w:r>
      <w:r w:rsidRPr="009772D0">
        <w:rPr>
          <w:rFonts w:ascii="Arial" w:hAnsi="Arial" w:cs="Arial"/>
          <w:sz w:val="24"/>
          <w:szCs w:val="24"/>
        </w:rPr>
        <w:t>el turno a la Comisión Edilicia de Reglamentos Mun</w:t>
      </w:r>
      <w:r>
        <w:rPr>
          <w:rFonts w:ascii="Arial" w:hAnsi="Arial" w:cs="Arial"/>
          <w:sz w:val="24"/>
          <w:szCs w:val="24"/>
        </w:rPr>
        <w:t xml:space="preserve">icipales y Puntos Legislativos, </w:t>
      </w:r>
      <w:r w:rsidRPr="009772D0">
        <w:rPr>
          <w:rFonts w:ascii="Arial" w:eastAsia="Arial Unicode MS" w:hAnsi="Arial" w:cs="Arial"/>
          <w:sz w:val="24"/>
          <w:szCs w:val="24"/>
        </w:rPr>
        <w:t>para su estudio y análisis,</w:t>
      </w:r>
      <w:r>
        <w:rPr>
          <w:rFonts w:ascii="Arial" w:eastAsia="Arial Unicode MS" w:hAnsi="Arial" w:cs="Arial"/>
          <w:sz w:val="24"/>
          <w:szCs w:val="24"/>
        </w:rPr>
        <w:t xml:space="preserve"> </w:t>
      </w:r>
      <w:r w:rsidRPr="009772D0">
        <w:rPr>
          <w:rFonts w:ascii="Arial" w:eastAsia="Arial Unicode MS" w:hAnsi="Arial" w:cs="Arial"/>
          <w:sz w:val="24"/>
          <w:szCs w:val="24"/>
        </w:rPr>
        <w:t xml:space="preserve">la </w:t>
      </w:r>
      <w:r>
        <w:rPr>
          <w:rFonts w:ascii="Arial" w:eastAsia="Arial Unicode MS" w:hAnsi="Arial" w:cs="Arial"/>
          <w:b/>
          <w:sz w:val="24"/>
          <w:szCs w:val="24"/>
        </w:rPr>
        <w:t xml:space="preserve">modificación </w:t>
      </w:r>
      <w:r w:rsidRPr="009772D0">
        <w:rPr>
          <w:rFonts w:ascii="Arial" w:hAnsi="Arial" w:cs="Arial"/>
          <w:b/>
          <w:bCs/>
          <w:sz w:val="24"/>
          <w:szCs w:val="24"/>
          <w:lang w:eastAsia="es-MX"/>
        </w:rPr>
        <w:t>de</w:t>
      </w:r>
      <w:r>
        <w:rPr>
          <w:rFonts w:ascii="Arial" w:hAnsi="Arial" w:cs="Arial"/>
          <w:b/>
          <w:bCs/>
          <w:sz w:val="24"/>
          <w:szCs w:val="24"/>
          <w:lang w:eastAsia="es-MX"/>
        </w:rPr>
        <w:t xml:space="preserve"> la fracción IV, la derogación de la fracción XVII y del numeral 4 del artículo 210 así como la adhesión de la fracción IX y del numeral 2 al artículo 209 del Reglamento de Gobierno y de la Administración Pública del Ayuntamiento Constitucional de San</w:t>
      </w:r>
      <w:r w:rsidRPr="009772D0">
        <w:rPr>
          <w:rFonts w:ascii="Arial" w:hAnsi="Arial" w:cs="Arial"/>
          <w:b/>
          <w:bCs/>
          <w:sz w:val="24"/>
          <w:szCs w:val="24"/>
          <w:lang w:eastAsia="es-MX"/>
        </w:rPr>
        <w:t xml:space="preserve"> Pedro Tlaquepaque, Jalisco</w:t>
      </w:r>
      <w:r>
        <w:rPr>
          <w:rFonts w:ascii="Arial" w:hAnsi="Arial" w:cs="Arial"/>
          <w:b/>
          <w:bCs/>
          <w:sz w:val="24"/>
          <w:szCs w:val="24"/>
          <w:lang w:eastAsia="es-MX"/>
        </w:rPr>
        <w:t>.</w:t>
      </w:r>
      <w:r w:rsidRPr="009772D0">
        <w:rPr>
          <w:rFonts w:ascii="Arial" w:eastAsia="Arial Unicode MS" w:hAnsi="Arial" w:cs="Arial"/>
          <w:sz w:val="24"/>
          <w:szCs w:val="24"/>
        </w:rPr>
        <w:t xml:space="preserve"> </w:t>
      </w:r>
    </w:p>
    <w:p w14:paraId="4CBC5CA6" w14:textId="77777777" w:rsidR="007B14D7" w:rsidRDefault="007B14D7" w:rsidP="007B14D7">
      <w:pPr>
        <w:jc w:val="both"/>
        <w:rPr>
          <w:rFonts w:ascii="Arial" w:hAnsi="Arial" w:cs="Arial"/>
          <w:sz w:val="24"/>
          <w:szCs w:val="24"/>
        </w:rPr>
      </w:pPr>
    </w:p>
    <w:p w14:paraId="713B1954" w14:textId="77777777" w:rsidR="007B14D7" w:rsidRPr="001B194E" w:rsidRDefault="007B14D7" w:rsidP="007B14D7">
      <w:pPr>
        <w:jc w:val="both"/>
        <w:rPr>
          <w:rFonts w:ascii="Arial" w:hAnsi="Arial" w:cs="Arial"/>
          <w:sz w:val="24"/>
          <w:szCs w:val="24"/>
        </w:rPr>
      </w:pPr>
    </w:p>
    <w:p w14:paraId="0347A13B" w14:textId="77777777" w:rsidR="007B14D7" w:rsidRPr="00DB3AF1" w:rsidRDefault="007B14D7" w:rsidP="007B14D7">
      <w:pPr>
        <w:jc w:val="both"/>
        <w:rPr>
          <w:rFonts w:ascii="Arial" w:hAnsi="Arial" w:cs="Arial"/>
          <w:sz w:val="24"/>
          <w:szCs w:val="24"/>
        </w:rPr>
      </w:pPr>
      <w:r w:rsidRPr="001B194E">
        <w:rPr>
          <w:rFonts w:ascii="Arial" w:hAnsi="Arial" w:cs="Arial"/>
          <w:b/>
          <w:sz w:val="24"/>
          <w:szCs w:val="24"/>
        </w:rPr>
        <w:t>NOTIFÍQUESE.-</w:t>
      </w:r>
      <w:r>
        <w:rPr>
          <w:rFonts w:ascii="Arial" w:hAnsi="Arial" w:cs="Arial"/>
          <w:sz w:val="24"/>
          <w:szCs w:val="24"/>
        </w:rPr>
        <w:t xml:space="preserve"> A los Titular </w:t>
      </w:r>
      <w:r w:rsidRPr="001B194E">
        <w:rPr>
          <w:rFonts w:ascii="Arial" w:hAnsi="Arial" w:cs="Arial"/>
          <w:sz w:val="24"/>
          <w:szCs w:val="24"/>
        </w:rPr>
        <w:t>Presidente de la</w:t>
      </w:r>
      <w:r>
        <w:rPr>
          <w:rFonts w:ascii="Arial" w:hAnsi="Arial" w:cs="Arial"/>
          <w:sz w:val="24"/>
          <w:szCs w:val="24"/>
        </w:rPr>
        <w:t>s Comisió</w:t>
      </w:r>
      <w:r w:rsidRPr="001B194E">
        <w:rPr>
          <w:rFonts w:ascii="Arial" w:hAnsi="Arial" w:cs="Arial"/>
          <w:sz w:val="24"/>
          <w:szCs w:val="24"/>
        </w:rPr>
        <w:t xml:space="preserve">n </w:t>
      </w:r>
      <w:r>
        <w:rPr>
          <w:rFonts w:ascii="Arial" w:hAnsi="Arial" w:cs="Arial"/>
          <w:sz w:val="24"/>
          <w:szCs w:val="24"/>
        </w:rPr>
        <w:t xml:space="preserve">Edilicia </w:t>
      </w:r>
      <w:r w:rsidRPr="001B194E">
        <w:rPr>
          <w:rFonts w:ascii="Arial" w:hAnsi="Arial" w:cs="Arial"/>
          <w:sz w:val="24"/>
          <w:szCs w:val="24"/>
        </w:rPr>
        <w:t>de</w:t>
      </w:r>
      <w:r>
        <w:rPr>
          <w:rFonts w:ascii="Arial" w:hAnsi="Arial" w:cs="Arial"/>
          <w:sz w:val="24"/>
          <w:szCs w:val="24"/>
        </w:rPr>
        <w:t xml:space="preserve"> Reglamentos Municipales y Puntos Legislativos; </w:t>
      </w:r>
      <w:r w:rsidRPr="00DB3AF1">
        <w:rPr>
          <w:rFonts w:ascii="Arial" w:hAnsi="Arial" w:cs="Arial"/>
          <w:sz w:val="24"/>
          <w:szCs w:val="24"/>
        </w:rPr>
        <w:t>a efecto de que se aboquen al estudio de dicho asunto y en su oportunidad emita</w:t>
      </w:r>
      <w:r>
        <w:rPr>
          <w:rFonts w:ascii="Arial" w:hAnsi="Arial" w:cs="Arial"/>
          <w:sz w:val="24"/>
          <w:szCs w:val="24"/>
        </w:rPr>
        <w:t>n</w:t>
      </w:r>
      <w:r w:rsidRPr="00DB3AF1">
        <w:rPr>
          <w:rFonts w:ascii="Arial" w:hAnsi="Arial" w:cs="Arial"/>
          <w:sz w:val="24"/>
          <w:szCs w:val="24"/>
        </w:rPr>
        <w:t xml:space="preserve"> su dictamen resolutivo.</w:t>
      </w:r>
    </w:p>
    <w:p w14:paraId="6E0115B2" w14:textId="77777777" w:rsidR="007B14D7" w:rsidRDefault="007B14D7" w:rsidP="007B14D7">
      <w:pPr>
        <w:jc w:val="both"/>
        <w:rPr>
          <w:rFonts w:ascii="Arial" w:hAnsi="Arial" w:cs="Arial"/>
          <w:b/>
          <w:sz w:val="24"/>
          <w:szCs w:val="24"/>
        </w:rPr>
      </w:pPr>
      <w:r w:rsidRPr="00AC4D01">
        <w:rPr>
          <w:rFonts w:ascii="Arial" w:hAnsi="Arial" w:cs="Arial"/>
          <w:i/>
          <w:sz w:val="24"/>
          <w:szCs w:val="24"/>
        </w:rPr>
        <w:t xml:space="preserve"> </w:t>
      </w:r>
    </w:p>
    <w:p w14:paraId="3AAA2F86" w14:textId="77777777" w:rsidR="007B14D7" w:rsidRDefault="007B14D7" w:rsidP="007B14D7">
      <w:pPr>
        <w:jc w:val="both"/>
        <w:rPr>
          <w:rFonts w:ascii="Arial" w:hAnsi="Arial" w:cs="Arial"/>
          <w:sz w:val="24"/>
          <w:szCs w:val="24"/>
        </w:rPr>
      </w:pPr>
    </w:p>
    <w:p w14:paraId="2DEDFAC7" w14:textId="77777777" w:rsidR="007B14D7" w:rsidRPr="00A0543A" w:rsidRDefault="007B14D7" w:rsidP="007B14D7">
      <w:pPr>
        <w:jc w:val="center"/>
        <w:rPr>
          <w:rFonts w:ascii="Arial" w:hAnsi="Arial" w:cs="Arial"/>
          <w:b/>
          <w:sz w:val="24"/>
          <w:szCs w:val="24"/>
        </w:rPr>
      </w:pPr>
      <w:r w:rsidRPr="00A0543A">
        <w:rPr>
          <w:rFonts w:ascii="Arial" w:hAnsi="Arial" w:cs="Arial"/>
          <w:b/>
          <w:sz w:val="24"/>
          <w:szCs w:val="24"/>
        </w:rPr>
        <w:t>A T E N T A M E N T E</w:t>
      </w:r>
    </w:p>
    <w:p w14:paraId="1DBA68A1" w14:textId="77777777" w:rsidR="007B14D7" w:rsidRPr="00A0543A" w:rsidRDefault="007B14D7" w:rsidP="007B14D7">
      <w:pPr>
        <w:jc w:val="center"/>
        <w:rPr>
          <w:sz w:val="24"/>
          <w:szCs w:val="24"/>
        </w:rPr>
      </w:pPr>
      <w:r w:rsidRPr="00A0543A">
        <w:rPr>
          <w:rFonts w:ascii="Arial" w:hAnsi="Arial" w:cs="Arial"/>
          <w:b/>
          <w:sz w:val="24"/>
          <w:szCs w:val="24"/>
        </w:rPr>
        <w:t>A LA FECHA DE SU PRESENTACIÓN</w:t>
      </w:r>
    </w:p>
    <w:p w14:paraId="134CB525" w14:textId="77777777" w:rsidR="007B14D7" w:rsidRPr="00A0543A" w:rsidRDefault="007B14D7" w:rsidP="007B14D7">
      <w:pPr>
        <w:jc w:val="center"/>
        <w:rPr>
          <w:rFonts w:ascii="Arial" w:hAnsi="Arial" w:cs="Arial"/>
          <w:b/>
          <w:sz w:val="24"/>
          <w:szCs w:val="24"/>
        </w:rPr>
      </w:pPr>
      <w:r w:rsidRPr="00A0543A">
        <w:rPr>
          <w:rFonts w:ascii="Arial" w:hAnsi="Arial" w:cs="Arial"/>
          <w:b/>
          <w:sz w:val="24"/>
          <w:szCs w:val="24"/>
        </w:rPr>
        <w:t>“PRIMA OPERA FIGLINAE HOMO”</w:t>
      </w:r>
    </w:p>
    <w:p w14:paraId="00CDF8F4" w14:textId="77777777" w:rsidR="007B14D7" w:rsidRPr="00A0543A" w:rsidRDefault="007B14D7" w:rsidP="007B14D7">
      <w:pPr>
        <w:jc w:val="center"/>
        <w:rPr>
          <w:rFonts w:ascii="Arial" w:hAnsi="Arial" w:cs="Arial"/>
          <w:b/>
          <w:sz w:val="24"/>
          <w:szCs w:val="24"/>
        </w:rPr>
      </w:pPr>
      <w:r w:rsidRPr="00A0543A">
        <w:rPr>
          <w:rFonts w:ascii="Arial" w:hAnsi="Arial" w:cs="Arial"/>
          <w:b/>
          <w:sz w:val="24"/>
          <w:szCs w:val="24"/>
        </w:rPr>
        <w:t>“AÑO 2021, CONMEMORACIÓN DE LOS 200 AÑOS DE LA PROCLAMA DE LA INDEPENDENCIA DE LA NUEVA GALICIA EN EL MUNICIPIO DE SAN PEDRO TLAQUEPAQUE, JALISCO, MÉXICO”</w:t>
      </w:r>
    </w:p>
    <w:p w14:paraId="78D45811" w14:textId="77777777" w:rsidR="007B14D7" w:rsidRPr="00A0543A" w:rsidRDefault="007B14D7" w:rsidP="007B14D7">
      <w:pPr>
        <w:jc w:val="center"/>
        <w:rPr>
          <w:rFonts w:ascii="Arial" w:hAnsi="Arial" w:cs="Arial"/>
          <w:b/>
          <w:sz w:val="24"/>
          <w:szCs w:val="24"/>
        </w:rPr>
      </w:pPr>
      <w:r w:rsidRPr="00A0543A">
        <w:rPr>
          <w:rFonts w:ascii="Arial" w:hAnsi="Arial" w:cs="Arial"/>
          <w:b/>
          <w:sz w:val="24"/>
          <w:szCs w:val="24"/>
        </w:rPr>
        <w:t>SALON DE SESIONES DEL H. AYUNTAMIENTO</w:t>
      </w:r>
    </w:p>
    <w:p w14:paraId="0543838F" w14:textId="77777777" w:rsidR="007B14D7" w:rsidRPr="00A0543A" w:rsidRDefault="007B14D7" w:rsidP="007B14D7">
      <w:pPr>
        <w:jc w:val="center"/>
        <w:rPr>
          <w:rFonts w:ascii="Arial" w:hAnsi="Arial" w:cs="Arial"/>
          <w:b/>
          <w:sz w:val="24"/>
          <w:szCs w:val="24"/>
        </w:rPr>
      </w:pPr>
    </w:p>
    <w:p w14:paraId="3EA63952" w14:textId="77777777" w:rsidR="007B14D7" w:rsidRPr="006C0250" w:rsidRDefault="007B14D7" w:rsidP="007B14D7">
      <w:pPr>
        <w:jc w:val="center"/>
        <w:rPr>
          <w:rFonts w:ascii="Arial" w:hAnsi="Arial" w:cs="Arial"/>
          <w:b/>
          <w:sz w:val="10"/>
          <w:szCs w:val="10"/>
        </w:rPr>
      </w:pPr>
    </w:p>
    <w:p w14:paraId="09F1DA6E" w14:textId="77777777" w:rsidR="007B14D7" w:rsidRPr="00A0543A" w:rsidRDefault="007B14D7" w:rsidP="007B14D7">
      <w:pPr>
        <w:jc w:val="center"/>
        <w:rPr>
          <w:rFonts w:ascii="Arial" w:hAnsi="Arial" w:cs="Arial"/>
          <w:b/>
          <w:sz w:val="24"/>
          <w:szCs w:val="24"/>
        </w:rPr>
      </w:pPr>
    </w:p>
    <w:p w14:paraId="1E55670F" w14:textId="77777777" w:rsidR="007B14D7" w:rsidRPr="00A0543A" w:rsidRDefault="007B14D7" w:rsidP="007B14D7">
      <w:pPr>
        <w:jc w:val="center"/>
        <w:rPr>
          <w:rFonts w:ascii="Arial" w:hAnsi="Arial" w:cs="Arial"/>
          <w:b/>
          <w:sz w:val="24"/>
          <w:szCs w:val="24"/>
        </w:rPr>
      </w:pPr>
      <w:r w:rsidRPr="00A0543A">
        <w:rPr>
          <w:rFonts w:ascii="Arial" w:hAnsi="Arial" w:cs="Arial"/>
          <w:b/>
          <w:sz w:val="24"/>
          <w:szCs w:val="24"/>
        </w:rPr>
        <w:t>MTRO. OTONIEL VARAS DE VALDEZ GONZÁLEZ.</w:t>
      </w:r>
    </w:p>
    <w:p w14:paraId="4D5F6DA9" w14:textId="77777777" w:rsidR="007B14D7" w:rsidRPr="00A0543A" w:rsidRDefault="007B14D7" w:rsidP="007B14D7">
      <w:pPr>
        <w:jc w:val="center"/>
        <w:rPr>
          <w:sz w:val="24"/>
          <w:szCs w:val="24"/>
        </w:rPr>
      </w:pPr>
      <w:r w:rsidRPr="00A0543A">
        <w:rPr>
          <w:rFonts w:ascii="Arial" w:hAnsi="Arial" w:cs="Arial"/>
          <w:b/>
          <w:sz w:val="24"/>
          <w:szCs w:val="24"/>
        </w:rPr>
        <w:t>CONCEJAL SÍNDICO DEL MUNICIPIO DE SAN PEDRO TLAQUEPAQUE.</w:t>
      </w:r>
    </w:p>
    <w:p w14:paraId="60FEC39C" w14:textId="77777777" w:rsidR="007B14D7" w:rsidRPr="00752AB6" w:rsidRDefault="007B14D7" w:rsidP="007E412C">
      <w:pPr>
        <w:jc w:val="both"/>
        <w:rPr>
          <w:rFonts w:ascii="Arial" w:hAnsi="Arial" w:cs="Arial"/>
          <w:b/>
          <w:sz w:val="24"/>
          <w:szCs w:val="24"/>
        </w:rPr>
      </w:pPr>
      <w:r w:rsidRPr="007B14D7">
        <w:rPr>
          <w:rFonts w:ascii="Arial" w:hAnsi="Arial" w:cs="Arial"/>
          <w:sz w:val="24"/>
          <w:szCs w:val="24"/>
        </w:rPr>
        <w:t>------------------------------------------------------------------------------------------------------------------------------------------------------------------------</w:t>
      </w:r>
      <w:r>
        <w:rPr>
          <w:rFonts w:ascii="Arial" w:hAnsi="Arial" w:cs="Arial"/>
          <w:sz w:val="24"/>
          <w:szCs w:val="24"/>
        </w:rPr>
        <w:t>------------------------------</w:t>
      </w:r>
    </w:p>
    <w:p w14:paraId="28A321FF" w14:textId="4AC69540" w:rsidR="007E412C" w:rsidRPr="007A1C52" w:rsidRDefault="007E412C" w:rsidP="007A1C52">
      <w:pPr>
        <w:tabs>
          <w:tab w:val="left" w:pos="5320"/>
        </w:tabs>
        <w:jc w:val="both"/>
        <w:rPr>
          <w:rFonts w:ascii="Arial" w:hAnsi="Arial" w:cs="Arial"/>
          <w:sz w:val="24"/>
          <w:szCs w:val="24"/>
        </w:rPr>
      </w:pPr>
      <w:r w:rsidRPr="009F4F01">
        <w:rPr>
          <w:rFonts w:ascii="Arial" w:hAnsi="Arial" w:cs="Arial"/>
          <w:sz w:val="24"/>
          <w:szCs w:val="24"/>
        </w:rPr>
        <w:t>Con la palabra el Concejal Presi</w:t>
      </w:r>
      <w:r>
        <w:rPr>
          <w:rFonts w:ascii="Arial" w:hAnsi="Arial" w:cs="Arial"/>
          <w:sz w:val="24"/>
          <w:szCs w:val="24"/>
        </w:rPr>
        <w:t>dente, C. Rafael García Iñiguez</w:t>
      </w:r>
      <w:r w:rsidRPr="0061354D">
        <w:rPr>
          <w:rFonts w:ascii="Arial" w:hAnsi="Arial" w:cs="Arial"/>
          <w:sz w:val="24"/>
          <w:szCs w:val="24"/>
        </w:rPr>
        <w:t>:</w:t>
      </w:r>
      <w:r w:rsidRPr="0061354D">
        <w:rPr>
          <w:sz w:val="24"/>
          <w:szCs w:val="24"/>
        </w:rPr>
        <w:t xml:space="preserve"> </w:t>
      </w:r>
      <w:r w:rsidR="001E687F">
        <w:rPr>
          <w:rFonts w:ascii="Arial" w:hAnsi="Arial" w:cs="Arial"/>
          <w:sz w:val="24"/>
          <w:szCs w:val="24"/>
        </w:rPr>
        <w:t>Muchas gracias Señor Secretario, nuevamente amigas y amigos Concejales</w:t>
      </w:r>
      <w:r w:rsidR="001E687F" w:rsidRPr="00733E72">
        <w:rPr>
          <w:rFonts w:ascii="Arial" w:hAnsi="Arial" w:cs="Arial"/>
          <w:sz w:val="24"/>
          <w:szCs w:val="24"/>
        </w:rPr>
        <w:t>, quienes estén por l</w:t>
      </w:r>
      <w:r w:rsidR="001E687F">
        <w:rPr>
          <w:rFonts w:ascii="Arial" w:hAnsi="Arial" w:cs="Arial"/>
          <w:sz w:val="24"/>
          <w:szCs w:val="24"/>
        </w:rPr>
        <w:t xml:space="preserve">a afirmativa en votación económica les ruego expresarlo levantando su mano, muchas gracias, se aprueba por unanimidad. </w:t>
      </w:r>
      <w:r w:rsidR="001E687F" w:rsidRPr="001E687F">
        <w:rPr>
          <w:rFonts w:ascii="Arial" w:hAnsi="Arial" w:cs="Arial"/>
          <w:b/>
          <w:sz w:val="24"/>
          <w:szCs w:val="24"/>
        </w:rPr>
        <w:t>E</w:t>
      </w:r>
      <w:r w:rsidR="008B0705" w:rsidRPr="008B0705">
        <w:rPr>
          <w:rFonts w:ascii="Arial" w:hAnsi="Arial" w:cs="Arial"/>
          <w:b/>
          <w:sz w:val="24"/>
          <w:szCs w:val="24"/>
        </w:rPr>
        <w:t>stando presentes 19 (diecinueve) integrantes del Concejo, en forma económica fueron emitidos 19 (diecinueve) votos a favor, por lo que en unanimidad fue aprobado</w:t>
      </w:r>
      <w:r w:rsidR="008B0705" w:rsidRPr="008B0705">
        <w:rPr>
          <w:rFonts w:ascii="Arial" w:hAnsi="Arial" w:cs="Arial"/>
          <w:sz w:val="24"/>
          <w:szCs w:val="24"/>
        </w:rPr>
        <w:t xml:space="preserve"> </w:t>
      </w:r>
      <w:r w:rsidR="008B0705" w:rsidRPr="008B0705">
        <w:rPr>
          <w:rFonts w:ascii="Arial" w:hAnsi="Arial" w:cs="Arial"/>
          <w:b/>
          <w:sz w:val="24"/>
          <w:szCs w:val="24"/>
        </w:rPr>
        <w:t xml:space="preserve">por mayoría simple </w:t>
      </w:r>
      <w:r w:rsidR="008B0705" w:rsidRPr="008B0705">
        <w:rPr>
          <w:rFonts w:ascii="Arial" w:hAnsi="Arial" w:cs="Arial"/>
          <w:sz w:val="24"/>
          <w:szCs w:val="24"/>
        </w:rPr>
        <w:t xml:space="preserve">la iniciativa de turno a comisión presentada por el </w:t>
      </w:r>
      <w:r w:rsidR="008B0705" w:rsidRPr="008B0705">
        <w:rPr>
          <w:rFonts w:ascii="Arial" w:hAnsi="Arial" w:cs="Arial"/>
          <w:b/>
          <w:sz w:val="24"/>
          <w:szCs w:val="24"/>
        </w:rPr>
        <w:t xml:space="preserve">Concejal Sindico, </w:t>
      </w:r>
      <w:r w:rsidR="008B0705" w:rsidRPr="008B0705">
        <w:rPr>
          <w:rFonts w:ascii="Arial" w:hAnsi="Arial" w:cs="Arial"/>
          <w:b/>
          <w:sz w:val="24"/>
          <w:szCs w:val="24"/>
          <w:lang w:eastAsia="es-MX"/>
        </w:rPr>
        <w:t>Otoniel Varas de Valdez González</w:t>
      </w:r>
      <w:r w:rsidR="008B0705" w:rsidRPr="008B0705">
        <w:rPr>
          <w:rFonts w:ascii="Arial" w:hAnsi="Arial" w:cs="Arial"/>
          <w:b/>
          <w:sz w:val="24"/>
          <w:szCs w:val="24"/>
        </w:rPr>
        <w:t>, bajo el siguiente:</w:t>
      </w:r>
      <w:r w:rsidR="008B0705" w:rsidRPr="008B0705">
        <w:rPr>
          <w:rFonts w:ascii="Arial" w:hAnsi="Arial" w:cs="Arial"/>
          <w:sz w:val="24"/>
          <w:szCs w:val="24"/>
        </w:rPr>
        <w:t>------------------------------------------------------------------------------------</w:t>
      </w:r>
      <w:r w:rsidR="00BB26D1">
        <w:rPr>
          <w:rFonts w:ascii="Arial" w:hAnsi="Arial" w:cs="Arial"/>
          <w:sz w:val="24"/>
          <w:szCs w:val="24"/>
        </w:rPr>
        <w:t>-------------------------------------</w:t>
      </w:r>
      <w:r w:rsidR="008B0705" w:rsidRPr="008B0705">
        <w:rPr>
          <w:rFonts w:ascii="Arial" w:hAnsi="Arial" w:cs="Arial"/>
          <w:sz w:val="24"/>
          <w:szCs w:val="24"/>
        </w:rPr>
        <w:t>------------------------------------------</w:t>
      </w:r>
      <w:r w:rsidR="001E687F">
        <w:rPr>
          <w:rFonts w:ascii="Arial" w:hAnsi="Arial" w:cs="Arial"/>
          <w:sz w:val="24"/>
          <w:szCs w:val="24"/>
        </w:rPr>
        <w:t>------------------</w:t>
      </w:r>
      <w:r w:rsidR="008B0705" w:rsidRPr="008B0705">
        <w:rPr>
          <w:rFonts w:ascii="Arial" w:hAnsi="Arial" w:cs="Arial"/>
          <w:sz w:val="24"/>
          <w:szCs w:val="24"/>
        </w:rPr>
        <w:t>--</w:t>
      </w:r>
      <w:r w:rsidR="008B0705" w:rsidRPr="008B0705">
        <w:rPr>
          <w:rFonts w:ascii="Arial" w:hAnsi="Arial" w:cs="Arial"/>
          <w:b/>
          <w:sz w:val="24"/>
          <w:szCs w:val="24"/>
        </w:rPr>
        <w:t>ACUERDO NÚMERO 0016/2021/TC</w:t>
      </w:r>
      <w:r w:rsidR="008B0705" w:rsidRPr="008B0705">
        <w:rPr>
          <w:rFonts w:ascii="Arial" w:hAnsi="Arial" w:cs="Arial"/>
          <w:sz w:val="24"/>
          <w:szCs w:val="24"/>
        </w:rPr>
        <w:t>-----------------------------------------------------------------------------------------------------------</w:t>
      </w:r>
      <w:r w:rsidR="001E687F">
        <w:rPr>
          <w:rFonts w:ascii="Arial" w:hAnsi="Arial" w:cs="Arial"/>
          <w:sz w:val="24"/>
          <w:szCs w:val="24"/>
        </w:rPr>
        <w:t>------------------</w:t>
      </w:r>
      <w:r w:rsidR="008B0705" w:rsidRPr="008B0705">
        <w:rPr>
          <w:rFonts w:ascii="Arial" w:hAnsi="Arial" w:cs="Arial"/>
          <w:b/>
          <w:sz w:val="24"/>
          <w:szCs w:val="24"/>
        </w:rPr>
        <w:t>Ú</w:t>
      </w:r>
      <w:r w:rsidR="008B0705" w:rsidRPr="008B0705">
        <w:rPr>
          <w:rStyle w:val="Ninguno"/>
          <w:rFonts w:ascii="Arial" w:eastAsia="Arial" w:hAnsi="Arial" w:cs="Arial"/>
          <w:b/>
          <w:sz w:val="24"/>
          <w:szCs w:val="24"/>
        </w:rPr>
        <w:t xml:space="preserve">NICO.- </w:t>
      </w:r>
      <w:r w:rsidR="008B0705" w:rsidRPr="008B0705">
        <w:rPr>
          <w:rFonts w:ascii="Arial" w:hAnsi="Arial" w:cs="Arial"/>
          <w:sz w:val="24"/>
          <w:szCs w:val="24"/>
        </w:rPr>
        <w:t xml:space="preserve">El Concejo Municipal de San Pedro Tlaquepaque, Jalisco, aprueba y autoriza el turno a la Comisión Edilicia de Reglamentos Municipales y Puntos Legislativos, </w:t>
      </w:r>
      <w:r w:rsidR="008B0705" w:rsidRPr="008B0705">
        <w:rPr>
          <w:rFonts w:ascii="Arial" w:eastAsia="Arial Unicode MS" w:hAnsi="Arial" w:cs="Arial"/>
          <w:sz w:val="24"/>
          <w:szCs w:val="24"/>
        </w:rPr>
        <w:t xml:space="preserve">para su estudio y análisis, la </w:t>
      </w:r>
      <w:r w:rsidR="008B0705" w:rsidRPr="008B0705">
        <w:rPr>
          <w:rFonts w:ascii="Arial" w:eastAsia="Arial Unicode MS" w:hAnsi="Arial" w:cs="Arial"/>
          <w:b/>
          <w:sz w:val="24"/>
          <w:szCs w:val="24"/>
        </w:rPr>
        <w:t xml:space="preserve">modificación </w:t>
      </w:r>
      <w:r w:rsidR="008B0705" w:rsidRPr="008B0705">
        <w:rPr>
          <w:rFonts w:ascii="Arial" w:hAnsi="Arial" w:cs="Arial"/>
          <w:b/>
          <w:bCs/>
          <w:sz w:val="24"/>
          <w:szCs w:val="24"/>
          <w:lang w:eastAsia="es-MX"/>
        </w:rPr>
        <w:t>de la fracción IV, la derogación de la fracción XVII y del numeral 4 del artículo 210 así como la adhesión de la fracción IX y del numeral 2 al artículo 209 del Reglamento de Gobierno y de la Administración Pública del Ayuntamiento Constitucional de San Pedro Tlaquepaque, Jalisco.</w:t>
      </w:r>
      <w:r w:rsidR="008B0705" w:rsidRPr="008B0705">
        <w:rPr>
          <w:rFonts w:ascii="Arial" w:hAnsi="Arial" w:cs="Arial"/>
          <w:bCs/>
          <w:sz w:val="24"/>
          <w:szCs w:val="24"/>
          <w:lang w:eastAsia="es-MX"/>
        </w:rPr>
        <w:t>------------------------------------------------------------------------------------------------------------------------</w:t>
      </w:r>
      <w:r w:rsidR="00BB26D1">
        <w:rPr>
          <w:rFonts w:ascii="Arial" w:hAnsi="Arial" w:cs="Arial"/>
          <w:bCs/>
          <w:sz w:val="24"/>
          <w:szCs w:val="24"/>
          <w:lang w:eastAsia="es-MX"/>
        </w:rPr>
        <w:t>-</w:t>
      </w:r>
      <w:r w:rsidR="008B0705" w:rsidRPr="008B0705">
        <w:rPr>
          <w:rFonts w:ascii="Arial" w:hAnsi="Arial" w:cs="Arial"/>
          <w:bCs/>
          <w:sz w:val="24"/>
          <w:szCs w:val="24"/>
          <w:lang w:eastAsia="es-MX"/>
        </w:rPr>
        <w:t>-------------------</w:t>
      </w:r>
      <w:r w:rsidR="007A1C52">
        <w:rPr>
          <w:rFonts w:ascii="Arial" w:hAnsi="Arial" w:cs="Arial"/>
          <w:bCs/>
          <w:sz w:val="24"/>
          <w:szCs w:val="24"/>
          <w:lang w:eastAsia="es-MX"/>
        </w:rPr>
        <w:t>------------------</w:t>
      </w:r>
      <w:r w:rsidR="00081BE6" w:rsidRPr="00EC7E16">
        <w:rPr>
          <w:rFonts w:ascii="Arial" w:hAnsi="Arial" w:cs="Arial"/>
          <w:b/>
          <w:color w:val="000000" w:themeColor="text1"/>
          <w:sz w:val="24"/>
          <w:szCs w:val="24"/>
        </w:rPr>
        <w:t>FUNDAMENTO LEGAL.-</w:t>
      </w:r>
      <w:r w:rsidR="00081BE6" w:rsidRPr="00EC7E16">
        <w:rPr>
          <w:rFonts w:ascii="Arial" w:hAnsi="Arial" w:cs="Arial"/>
          <w:i/>
          <w:color w:val="000000" w:themeColor="text1"/>
          <w:sz w:val="24"/>
          <w:szCs w:val="24"/>
        </w:rPr>
        <w:t xml:space="preserve"> </w:t>
      </w:r>
      <w:r w:rsidR="00081BE6"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081BE6"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081BE6">
        <w:rPr>
          <w:rStyle w:val="Fuentedeprrafopredeter1"/>
          <w:rFonts w:ascii="Arial" w:hAnsi="Arial" w:cs="Arial"/>
          <w:color w:val="000000" w:themeColor="text1"/>
          <w:sz w:val="24"/>
          <w:szCs w:val="24"/>
        </w:rPr>
        <w:t>.--------------------------------------------------------------------------------------------------------</w:t>
      </w:r>
      <w:r w:rsidR="00BB26D1">
        <w:rPr>
          <w:rStyle w:val="Fuentedeprrafopredeter1"/>
          <w:rFonts w:ascii="Arial" w:hAnsi="Arial" w:cs="Arial"/>
          <w:color w:val="000000" w:themeColor="text1"/>
          <w:sz w:val="24"/>
          <w:szCs w:val="24"/>
        </w:rPr>
        <w:t>-</w:t>
      </w:r>
      <w:r w:rsidR="00081BE6">
        <w:rPr>
          <w:rStyle w:val="Fuentedeprrafopredeter1"/>
          <w:rFonts w:ascii="Arial" w:hAnsi="Arial" w:cs="Arial"/>
          <w:color w:val="000000" w:themeColor="text1"/>
          <w:sz w:val="24"/>
          <w:szCs w:val="24"/>
        </w:rPr>
        <w:t>--------</w:t>
      </w:r>
      <w:r w:rsidR="0061162E">
        <w:rPr>
          <w:rStyle w:val="Fuentedeprrafopredeter1"/>
          <w:rFonts w:ascii="Arial" w:hAnsi="Arial" w:cs="Arial"/>
          <w:color w:val="000000" w:themeColor="text1"/>
          <w:sz w:val="24"/>
          <w:szCs w:val="24"/>
        </w:rPr>
        <w:t>----------------------------</w:t>
      </w:r>
      <w:r w:rsidRPr="0061162E">
        <w:rPr>
          <w:rFonts w:ascii="Arial" w:hAnsi="Arial" w:cs="Arial"/>
          <w:b/>
          <w:sz w:val="24"/>
          <w:szCs w:val="24"/>
        </w:rPr>
        <w:t>NOTIFÍQUESE.-</w:t>
      </w:r>
      <w:r w:rsidRPr="0061162E">
        <w:rPr>
          <w:rFonts w:ascii="Arial" w:hAnsi="Arial" w:cs="Arial"/>
          <w:sz w:val="24"/>
          <w:szCs w:val="24"/>
        </w:rPr>
        <w:t xml:space="preserve"> </w:t>
      </w:r>
      <w:r w:rsidR="0061162E" w:rsidRPr="0061162E">
        <w:rPr>
          <w:rFonts w:ascii="Arial" w:hAnsi="Arial" w:cs="Arial"/>
          <w:sz w:val="24"/>
          <w:szCs w:val="24"/>
        </w:rPr>
        <w:t xml:space="preserve">Presidente de la Comisión Edilicia de Reglamentos Municipales y Puntos Legislativos; </w:t>
      </w:r>
      <w:r w:rsidRPr="0061162E">
        <w:rPr>
          <w:rFonts w:ascii="Arial" w:hAnsi="Arial" w:cs="Arial"/>
          <w:sz w:val="24"/>
          <w:szCs w:val="24"/>
        </w:rPr>
        <w:t>para su conocimiento y efectos legales a que haya lugar.----------------------------------------------------------------------------</w:t>
      </w:r>
      <w:r w:rsidR="0061162E">
        <w:rPr>
          <w:rFonts w:ascii="Arial" w:hAnsi="Arial" w:cs="Arial"/>
          <w:sz w:val="24"/>
          <w:szCs w:val="24"/>
        </w:rPr>
        <w:t>-----------------------------------------------------</w:t>
      </w:r>
      <w:r w:rsidRPr="0061162E">
        <w:rPr>
          <w:rFonts w:ascii="Arial" w:hAnsi="Arial" w:cs="Arial"/>
          <w:sz w:val="24"/>
          <w:szCs w:val="24"/>
        </w:rPr>
        <w:t>----------------------------------------------</w:t>
      </w:r>
    </w:p>
    <w:p w14:paraId="155C03D0" w14:textId="0D1E7149" w:rsidR="007E412C" w:rsidRDefault="007E412C" w:rsidP="007E412C">
      <w:pPr>
        <w:jc w:val="both"/>
        <w:rPr>
          <w:rFonts w:ascii="Arial" w:hAnsi="Arial" w:cs="Arial"/>
          <w:sz w:val="24"/>
          <w:szCs w:val="24"/>
        </w:rPr>
      </w:pPr>
      <w:r w:rsidRPr="009F4F01">
        <w:rPr>
          <w:rFonts w:ascii="Arial" w:hAnsi="Arial" w:cs="Arial"/>
          <w:sz w:val="24"/>
          <w:szCs w:val="24"/>
        </w:rPr>
        <w:t>Con la palabra el Concejal Presi</w:t>
      </w:r>
      <w:r>
        <w:rPr>
          <w:rFonts w:ascii="Arial" w:hAnsi="Arial" w:cs="Arial"/>
          <w:sz w:val="24"/>
          <w:szCs w:val="24"/>
        </w:rPr>
        <w:t>dente, C. Rafael García Iñiguez</w:t>
      </w:r>
      <w:r w:rsidRPr="0061354D">
        <w:rPr>
          <w:rFonts w:ascii="Arial" w:hAnsi="Arial" w:cs="Arial"/>
          <w:sz w:val="24"/>
          <w:szCs w:val="24"/>
        </w:rPr>
        <w:t>:</w:t>
      </w:r>
      <w:r w:rsidRPr="0061354D">
        <w:rPr>
          <w:sz w:val="24"/>
          <w:szCs w:val="24"/>
        </w:rPr>
        <w:t xml:space="preserve"> </w:t>
      </w:r>
      <w:r w:rsidR="007A1C52">
        <w:rPr>
          <w:rFonts w:ascii="Arial" w:hAnsi="Arial" w:cs="Arial"/>
          <w:sz w:val="24"/>
          <w:szCs w:val="24"/>
        </w:rPr>
        <w:t>Le ruego por favor</w:t>
      </w:r>
      <w:r>
        <w:rPr>
          <w:rFonts w:ascii="Arial" w:hAnsi="Arial" w:cs="Arial"/>
          <w:sz w:val="24"/>
          <w:szCs w:val="24"/>
        </w:rPr>
        <w:t xml:space="preserve"> Señor </w:t>
      </w:r>
      <w:r w:rsidRPr="00733E72">
        <w:rPr>
          <w:rFonts w:ascii="Arial" w:hAnsi="Arial" w:cs="Arial"/>
          <w:sz w:val="24"/>
          <w:szCs w:val="24"/>
        </w:rPr>
        <w:t>Secretario</w:t>
      </w:r>
      <w:r w:rsidR="007A1C52">
        <w:rPr>
          <w:rFonts w:ascii="Arial" w:hAnsi="Arial" w:cs="Arial"/>
          <w:sz w:val="24"/>
          <w:szCs w:val="24"/>
        </w:rPr>
        <w:t>, continúe con el siguiente</w:t>
      </w:r>
      <w:r w:rsidRPr="00733E72">
        <w:rPr>
          <w:rFonts w:ascii="Arial" w:hAnsi="Arial" w:cs="Arial"/>
          <w:sz w:val="24"/>
          <w:szCs w:val="24"/>
        </w:rPr>
        <w:t>.----------------------------------------------------------------------------------------------------------</w:t>
      </w:r>
      <w:r w:rsidR="007A1C52">
        <w:rPr>
          <w:rFonts w:ascii="Arial" w:hAnsi="Arial" w:cs="Arial"/>
          <w:sz w:val="24"/>
          <w:szCs w:val="24"/>
        </w:rPr>
        <w:t>---------------------</w:t>
      </w:r>
      <w:r w:rsidRPr="009F4F01">
        <w:rPr>
          <w:rFonts w:ascii="Arial" w:hAnsi="Arial" w:cs="Arial"/>
          <w:sz w:val="24"/>
          <w:szCs w:val="24"/>
        </w:rPr>
        <w:lastRenderedPageBreak/>
        <w:t xml:space="preserve">En uso de la voz el </w:t>
      </w:r>
      <w:r>
        <w:rPr>
          <w:rFonts w:ascii="Arial" w:hAnsi="Arial" w:cs="Arial"/>
          <w:sz w:val="24"/>
          <w:szCs w:val="24"/>
        </w:rPr>
        <w:t>Secretario del Conc</w:t>
      </w:r>
      <w:r w:rsidRPr="009F4F01">
        <w:rPr>
          <w:rFonts w:ascii="Arial" w:hAnsi="Arial" w:cs="Arial"/>
          <w:sz w:val="24"/>
          <w:szCs w:val="24"/>
        </w:rPr>
        <w:t>ejo Municipal de San Pedro Tlaquepaque, Lic. Salvador Ruíz Ayala:</w:t>
      </w:r>
      <w:r>
        <w:rPr>
          <w:rFonts w:ascii="Arial" w:hAnsi="Arial" w:cs="Arial"/>
          <w:sz w:val="24"/>
          <w:szCs w:val="24"/>
        </w:rPr>
        <w:t xml:space="preserve"> </w:t>
      </w:r>
      <w:r w:rsidRPr="006A1C51">
        <w:rPr>
          <w:rFonts w:ascii="Arial" w:hAnsi="Arial" w:cs="Arial"/>
          <w:b/>
          <w:color w:val="000000" w:themeColor="text1"/>
          <w:sz w:val="24"/>
          <w:szCs w:val="24"/>
        </w:rPr>
        <w:t xml:space="preserve">V.- </w:t>
      </w:r>
      <w:r w:rsidR="00472353" w:rsidRPr="000A568D">
        <w:rPr>
          <w:rFonts w:ascii="Arial" w:hAnsi="Arial" w:cs="Arial"/>
          <w:b/>
          <w:sz w:val="24"/>
          <w:szCs w:val="24"/>
        </w:rPr>
        <w:t xml:space="preserve">E) </w:t>
      </w:r>
      <w:r w:rsidR="00472353" w:rsidRPr="000A568D">
        <w:rPr>
          <w:rFonts w:ascii="Arial" w:hAnsi="Arial" w:cs="Arial"/>
          <w:sz w:val="24"/>
          <w:szCs w:val="24"/>
        </w:rPr>
        <w:t xml:space="preserve">Iniciativa suscrita por el </w:t>
      </w:r>
      <w:r w:rsidR="00472353" w:rsidRPr="000A568D">
        <w:rPr>
          <w:rFonts w:ascii="Arial" w:hAnsi="Arial" w:cs="Arial"/>
          <w:b/>
          <w:sz w:val="24"/>
          <w:szCs w:val="24"/>
        </w:rPr>
        <w:t xml:space="preserve">Concejal David Rubén Ocampo Uribe, </w:t>
      </w:r>
      <w:r w:rsidR="00472353" w:rsidRPr="000A568D">
        <w:rPr>
          <w:rFonts w:ascii="Arial" w:hAnsi="Arial" w:cs="Arial"/>
          <w:sz w:val="24"/>
          <w:szCs w:val="24"/>
        </w:rPr>
        <w:t xml:space="preserve">mediante la cual propone el turno a la Comisión Edilicia de </w:t>
      </w:r>
      <w:r w:rsidR="00472353" w:rsidRPr="000A568D">
        <w:rPr>
          <w:rFonts w:ascii="Arial" w:hAnsi="Arial" w:cs="Arial"/>
          <w:b/>
          <w:sz w:val="24"/>
          <w:szCs w:val="24"/>
        </w:rPr>
        <w:t xml:space="preserve">Reglamentos Municipales y Puntos Legislativos </w:t>
      </w:r>
      <w:r w:rsidR="00472353" w:rsidRPr="000A568D">
        <w:rPr>
          <w:rFonts w:ascii="Arial" w:hAnsi="Arial" w:cs="Arial"/>
          <w:sz w:val="24"/>
          <w:szCs w:val="24"/>
        </w:rPr>
        <w:t xml:space="preserve">como convocante, y a la Comisión Edilicia de </w:t>
      </w:r>
      <w:r w:rsidR="00472353" w:rsidRPr="000A568D">
        <w:rPr>
          <w:rFonts w:ascii="Arial" w:hAnsi="Arial" w:cs="Arial"/>
          <w:b/>
          <w:sz w:val="24"/>
          <w:szCs w:val="24"/>
        </w:rPr>
        <w:t>Hacienda, Patrimonio y Presupuesto</w:t>
      </w:r>
      <w:r w:rsidR="00472353" w:rsidRPr="000A568D">
        <w:rPr>
          <w:rFonts w:ascii="Arial" w:hAnsi="Arial" w:cs="Arial"/>
          <w:sz w:val="24"/>
          <w:szCs w:val="24"/>
        </w:rPr>
        <w:t xml:space="preserve"> como coadyuvante, para el estudio, análisis y dictaminación del proyecto que tiene por objeto la </w:t>
      </w:r>
      <w:r w:rsidR="00472353" w:rsidRPr="000A568D">
        <w:rPr>
          <w:rFonts w:ascii="Arial" w:hAnsi="Arial" w:cs="Arial"/>
          <w:b/>
          <w:sz w:val="24"/>
          <w:szCs w:val="24"/>
        </w:rPr>
        <w:t>abrogación del Reglamento de la Tesorería Municipal del H.</w:t>
      </w:r>
      <w:r w:rsidR="00472353" w:rsidRPr="000A568D">
        <w:rPr>
          <w:rFonts w:ascii="Arial" w:hAnsi="Arial" w:cs="Arial"/>
          <w:sz w:val="24"/>
          <w:szCs w:val="24"/>
        </w:rPr>
        <w:t xml:space="preserve"> </w:t>
      </w:r>
      <w:r w:rsidR="00472353" w:rsidRPr="000A568D">
        <w:rPr>
          <w:rFonts w:ascii="Arial" w:hAnsi="Arial" w:cs="Arial"/>
          <w:b/>
          <w:sz w:val="24"/>
          <w:szCs w:val="24"/>
        </w:rPr>
        <w:t>Ayunt</w:t>
      </w:r>
      <w:r w:rsidR="007A1C52">
        <w:rPr>
          <w:rFonts w:ascii="Arial" w:hAnsi="Arial" w:cs="Arial"/>
          <w:b/>
          <w:sz w:val="24"/>
          <w:szCs w:val="24"/>
        </w:rPr>
        <w:t xml:space="preserve">amiento de Tlaquepaque, Jalisco, </w:t>
      </w:r>
      <w:r>
        <w:rPr>
          <w:rFonts w:ascii="Arial" w:hAnsi="Arial" w:cs="Arial"/>
          <w:sz w:val="24"/>
          <w:szCs w:val="24"/>
        </w:rPr>
        <w:t>es cuanto ciudadano Presidente</w:t>
      </w:r>
      <w:r w:rsidRPr="006A1C51">
        <w:rPr>
          <w:rFonts w:ascii="Arial" w:hAnsi="Arial" w:cs="Arial"/>
          <w:sz w:val="24"/>
          <w:szCs w:val="24"/>
        </w:rPr>
        <w:t>.</w:t>
      </w:r>
      <w:r>
        <w:rPr>
          <w:rFonts w:ascii="Arial" w:hAnsi="Arial" w:cs="Arial"/>
          <w:sz w:val="24"/>
          <w:szCs w:val="24"/>
        </w:rPr>
        <w:t>--------------------------------------------------------------------------------------------------------------------------</w:t>
      </w:r>
    </w:p>
    <w:p w14:paraId="060B03AE" w14:textId="77777777" w:rsidR="007E412C" w:rsidRDefault="007E412C" w:rsidP="007E412C">
      <w:pPr>
        <w:jc w:val="both"/>
        <w:rPr>
          <w:rFonts w:ascii="Arial" w:hAnsi="Arial" w:cs="Arial"/>
          <w:b/>
          <w:sz w:val="24"/>
          <w:szCs w:val="24"/>
        </w:rPr>
      </w:pPr>
    </w:p>
    <w:p w14:paraId="6F98D7C4" w14:textId="77777777" w:rsidR="007B14D7" w:rsidRPr="00F41F27" w:rsidRDefault="007B14D7" w:rsidP="007B14D7">
      <w:pPr>
        <w:rPr>
          <w:rFonts w:ascii="Arial" w:hAnsi="Arial" w:cs="Arial"/>
          <w:sz w:val="24"/>
          <w:szCs w:val="24"/>
          <w:lang w:val="es-MX"/>
        </w:rPr>
      </w:pPr>
      <w:r w:rsidRPr="00F41F27">
        <w:rPr>
          <w:rFonts w:ascii="Arial" w:hAnsi="Arial" w:cs="Arial"/>
          <w:sz w:val="24"/>
          <w:szCs w:val="24"/>
          <w:lang w:val="es-MX"/>
        </w:rPr>
        <w:t>C. Concejeras y Concejeros Municipales</w:t>
      </w:r>
    </w:p>
    <w:p w14:paraId="559A64D3" w14:textId="77777777" w:rsidR="007B14D7" w:rsidRPr="00F41F27" w:rsidRDefault="007B14D7" w:rsidP="007B14D7">
      <w:pPr>
        <w:rPr>
          <w:rFonts w:ascii="Arial" w:hAnsi="Arial" w:cs="Arial"/>
          <w:sz w:val="24"/>
          <w:szCs w:val="24"/>
          <w:lang w:val="es-MX"/>
        </w:rPr>
      </w:pPr>
      <w:r w:rsidRPr="00F41F27">
        <w:rPr>
          <w:rFonts w:ascii="Arial" w:hAnsi="Arial" w:cs="Arial"/>
          <w:sz w:val="24"/>
          <w:szCs w:val="24"/>
          <w:lang w:val="es-MX"/>
        </w:rPr>
        <w:t>DEL CONCEJO MUNICIPAL DE SAN PEDRO TLAQUEPAQUE:</w:t>
      </w:r>
    </w:p>
    <w:p w14:paraId="1F1ADEC7" w14:textId="77777777" w:rsidR="007B14D7" w:rsidRPr="007B14D7" w:rsidRDefault="007B14D7" w:rsidP="007B14D7">
      <w:pPr>
        <w:spacing w:line="276" w:lineRule="auto"/>
        <w:jc w:val="both"/>
        <w:rPr>
          <w:rFonts w:ascii="Arial" w:hAnsi="Arial" w:cs="Arial"/>
          <w:sz w:val="24"/>
          <w:szCs w:val="24"/>
        </w:rPr>
      </w:pPr>
    </w:p>
    <w:p w14:paraId="4387926D" w14:textId="77777777" w:rsidR="00BB26D1" w:rsidRDefault="007B14D7" w:rsidP="007B14D7">
      <w:pPr>
        <w:spacing w:line="276" w:lineRule="auto"/>
        <w:jc w:val="both"/>
        <w:rPr>
          <w:rFonts w:ascii="Arial" w:hAnsi="Arial" w:cs="Arial"/>
          <w:sz w:val="24"/>
          <w:szCs w:val="24"/>
        </w:rPr>
      </w:pPr>
      <w:r w:rsidRPr="007B14D7">
        <w:rPr>
          <w:rFonts w:ascii="Arial" w:hAnsi="Arial" w:cs="Arial"/>
          <w:sz w:val="24"/>
          <w:szCs w:val="24"/>
        </w:rPr>
        <w:tab/>
      </w:r>
    </w:p>
    <w:p w14:paraId="64E12FE3" w14:textId="3F588F8B" w:rsidR="007B14D7" w:rsidRPr="007B14D7" w:rsidRDefault="007B14D7" w:rsidP="00BB26D1">
      <w:pPr>
        <w:spacing w:line="276" w:lineRule="auto"/>
        <w:ind w:firstLine="708"/>
        <w:jc w:val="both"/>
        <w:rPr>
          <w:rStyle w:val="AsuntodelcomentarioCar"/>
          <w:rFonts w:ascii="Arial" w:hAnsi="Arial" w:cs="Arial"/>
          <w:sz w:val="24"/>
          <w:szCs w:val="24"/>
          <w:bdr w:val="none" w:sz="0" w:space="0" w:color="auto" w:frame="1"/>
        </w:rPr>
      </w:pPr>
      <w:r w:rsidRPr="007B14D7">
        <w:rPr>
          <w:rFonts w:ascii="Arial" w:hAnsi="Arial" w:cs="Arial"/>
          <w:sz w:val="24"/>
          <w:szCs w:val="24"/>
        </w:rPr>
        <w:t xml:space="preserve">El que suscribe el presente, </w:t>
      </w:r>
      <w:r w:rsidRPr="007B14D7">
        <w:rPr>
          <w:rFonts w:ascii="Arial" w:hAnsi="Arial" w:cs="Arial"/>
          <w:b/>
          <w:sz w:val="24"/>
          <w:szCs w:val="24"/>
        </w:rPr>
        <w:t>David Rubén Ocampo Uribe,</w:t>
      </w:r>
      <w:r w:rsidRPr="007B14D7">
        <w:rPr>
          <w:rFonts w:ascii="Arial" w:hAnsi="Arial" w:cs="Arial"/>
          <w:sz w:val="24"/>
          <w:szCs w:val="24"/>
        </w:rPr>
        <w:t xml:space="preserve"> en mi carácter de </w:t>
      </w:r>
      <w:r w:rsidRPr="007B14D7">
        <w:rPr>
          <w:rFonts w:ascii="Arial" w:hAnsi="Arial" w:cs="Arial"/>
          <w:b/>
          <w:sz w:val="24"/>
          <w:szCs w:val="24"/>
        </w:rPr>
        <w:t>Concejero Municipal</w:t>
      </w:r>
      <w:r w:rsidRPr="007B14D7">
        <w:rPr>
          <w:rFonts w:ascii="Arial" w:hAnsi="Arial" w:cs="Arial"/>
          <w:sz w:val="24"/>
          <w:szCs w:val="24"/>
        </w:rPr>
        <w:t xml:space="preserve"> de San Pedro Tlaquepaque, Jalisco, y en uso de las facultades que me confieren los artículos 41 fracción II y 50 fracción I, de la Ley del Gobierno y la Administración Pública Municipal del Estado de Jalisco, así como el artículo 36 fracción I y 142 del Reglamento del Gobierno y de la Administración Pública del Ayuntamiento Constitucional de San Pedro Tlaquepaque; tengo a bien someter a la elevada consideración de este </w:t>
      </w:r>
      <w:r w:rsidRPr="007B14D7">
        <w:rPr>
          <w:rFonts w:ascii="Arial" w:hAnsi="Arial" w:cs="Arial"/>
          <w:b/>
          <w:sz w:val="24"/>
          <w:szCs w:val="24"/>
        </w:rPr>
        <w:t>Concejo en Pleno</w:t>
      </w:r>
      <w:r w:rsidRPr="007B14D7">
        <w:rPr>
          <w:rFonts w:ascii="Arial" w:hAnsi="Arial" w:cs="Arial"/>
          <w:sz w:val="24"/>
          <w:szCs w:val="24"/>
        </w:rPr>
        <w:t>, la presente</w:t>
      </w:r>
      <w:r w:rsidRPr="007B14D7">
        <w:rPr>
          <w:rFonts w:ascii="Arial" w:hAnsi="Arial" w:cs="Arial"/>
          <w:b/>
          <w:sz w:val="24"/>
          <w:szCs w:val="24"/>
        </w:rPr>
        <w:t xml:space="preserve"> Iniciativa que resuelve </w:t>
      </w:r>
      <w:r w:rsidRPr="007B14D7">
        <w:rPr>
          <w:rStyle w:val="AsuntodelcomentarioCar"/>
          <w:rFonts w:ascii="Arial" w:hAnsi="Arial" w:cs="Arial"/>
          <w:sz w:val="24"/>
          <w:szCs w:val="24"/>
          <w:bdr w:val="none" w:sz="0" w:space="0" w:color="auto" w:frame="1"/>
        </w:rPr>
        <w:t>la Abrogación del</w:t>
      </w:r>
      <w:r w:rsidRPr="007B14D7">
        <w:rPr>
          <w:rFonts w:ascii="Arial" w:hAnsi="Arial" w:cs="Arial"/>
          <w:sz w:val="24"/>
          <w:szCs w:val="24"/>
        </w:rPr>
        <w:t xml:space="preserve"> </w:t>
      </w:r>
      <w:r w:rsidRPr="007B14D7">
        <w:rPr>
          <w:rStyle w:val="AsuntodelcomentarioCar"/>
          <w:rFonts w:ascii="Arial" w:hAnsi="Arial" w:cs="Arial"/>
          <w:sz w:val="24"/>
          <w:szCs w:val="24"/>
          <w:bdr w:val="none" w:sz="0" w:space="0" w:color="auto" w:frame="1"/>
        </w:rPr>
        <w:t>REGLAMENTO DE LA TESORERIA MUNICIPAL DEL H. AYUNTAMIENTO DE TLAQUEPAQUE, JALISCO.</w:t>
      </w:r>
    </w:p>
    <w:p w14:paraId="2DF70F20" w14:textId="77777777" w:rsidR="007B14D7" w:rsidRPr="007B14D7" w:rsidRDefault="007B14D7" w:rsidP="007B14D7">
      <w:pPr>
        <w:spacing w:line="276" w:lineRule="auto"/>
        <w:jc w:val="both"/>
        <w:rPr>
          <w:rFonts w:ascii="Arial" w:hAnsi="Arial" w:cs="Arial"/>
          <w:sz w:val="24"/>
          <w:szCs w:val="24"/>
        </w:rPr>
      </w:pPr>
      <w:r w:rsidRPr="007B14D7">
        <w:rPr>
          <w:rFonts w:ascii="Arial" w:hAnsi="Arial" w:cs="Arial"/>
          <w:sz w:val="24"/>
          <w:szCs w:val="24"/>
        </w:rPr>
        <w:t xml:space="preserve">Con fundamento en el artículo 150 del ordenamiento municipal antes invocado se emite la presente </w:t>
      </w:r>
      <w:r w:rsidRPr="007B14D7">
        <w:rPr>
          <w:rFonts w:ascii="Arial" w:hAnsi="Arial" w:cs="Arial"/>
          <w:b/>
          <w:sz w:val="24"/>
          <w:szCs w:val="24"/>
        </w:rPr>
        <w:t>iniciativa de abrogación de ordenamiento municipal</w:t>
      </w:r>
      <w:r w:rsidRPr="007B14D7">
        <w:rPr>
          <w:rFonts w:ascii="Arial" w:hAnsi="Arial" w:cs="Arial"/>
          <w:sz w:val="24"/>
          <w:szCs w:val="24"/>
        </w:rPr>
        <w:t xml:space="preserve"> mismo que consta de lo siguiente:</w:t>
      </w:r>
    </w:p>
    <w:p w14:paraId="7A0C1B88" w14:textId="77777777" w:rsidR="007B14D7" w:rsidRPr="007B14D7" w:rsidRDefault="007B14D7" w:rsidP="007B14D7">
      <w:pPr>
        <w:spacing w:line="276" w:lineRule="auto"/>
        <w:jc w:val="both"/>
        <w:rPr>
          <w:rFonts w:ascii="Arial" w:hAnsi="Arial" w:cs="Arial"/>
          <w:sz w:val="24"/>
          <w:szCs w:val="24"/>
        </w:rPr>
      </w:pPr>
    </w:p>
    <w:p w14:paraId="3D89399A" w14:textId="77777777" w:rsidR="007B14D7" w:rsidRPr="006C0250" w:rsidRDefault="007B14D7" w:rsidP="007B14D7">
      <w:pPr>
        <w:pStyle w:val="Ttulo1"/>
        <w:spacing w:line="276" w:lineRule="auto"/>
        <w:jc w:val="center"/>
        <w:rPr>
          <w:rFonts w:ascii="Arial" w:hAnsi="Arial" w:cs="Arial"/>
          <w:color w:val="auto"/>
          <w:sz w:val="24"/>
          <w:szCs w:val="24"/>
        </w:rPr>
      </w:pPr>
      <w:r w:rsidRPr="006C0250">
        <w:rPr>
          <w:rFonts w:ascii="Arial" w:hAnsi="Arial" w:cs="Arial"/>
          <w:color w:val="auto"/>
          <w:sz w:val="24"/>
          <w:szCs w:val="24"/>
        </w:rPr>
        <w:t>Parte Expositiva o Exposición de Motivos</w:t>
      </w:r>
    </w:p>
    <w:p w14:paraId="547392E6" w14:textId="77777777" w:rsidR="007B14D7" w:rsidRPr="007B14D7" w:rsidRDefault="007B14D7" w:rsidP="007B14D7">
      <w:pPr>
        <w:spacing w:line="276" w:lineRule="auto"/>
        <w:rPr>
          <w:rFonts w:ascii="Arial" w:hAnsi="Arial" w:cs="Arial"/>
          <w:sz w:val="24"/>
          <w:szCs w:val="24"/>
        </w:rPr>
      </w:pPr>
    </w:p>
    <w:p w14:paraId="70D7661B" w14:textId="77777777" w:rsidR="007B14D7" w:rsidRPr="007B14D7" w:rsidRDefault="007B14D7" w:rsidP="007B14D7">
      <w:pPr>
        <w:pStyle w:val="Textodeglobo"/>
        <w:numPr>
          <w:ilvl w:val="0"/>
          <w:numId w:val="12"/>
        </w:numPr>
        <w:jc w:val="both"/>
        <w:rPr>
          <w:rFonts w:ascii="Arial" w:hAnsi="Arial" w:cs="Arial"/>
          <w:sz w:val="24"/>
          <w:szCs w:val="24"/>
        </w:rPr>
      </w:pPr>
      <w:r w:rsidRPr="007B14D7">
        <w:rPr>
          <w:rFonts w:ascii="Arial" w:hAnsi="Arial" w:cs="Arial"/>
          <w:b/>
          <w:sz w:val="24"/>
          <w:szCs w:val="24"/>
        </w:rPr>
        <w:t>Fundamento Jurídico</w:t>
      </w:r>
      <w:r w:rsidRPr="007B14D7">
        <w:rPr>
          <w:rFonts w:ascii="Arial" w:hAnsi="Arial" w:cs="Arial"/>
          <w:sz w:val="24"/>
          <w:szCs w:val="24"/>
        </w:rPr>
        <w:t xml:space="preserve">. </w:t>
      </w:r>
      <w:r w:rsidRPr="007B14D7">
        <w:rPr>
          <w:rFonts w:ascii="Arial" w:hAnsi="Arial" w:cs="Arial"/>
          <w:b/>
          <w:sz w:val="24"/>
          <w:szCs w:val="24"/>
        </w:rPr>
        <w:t xml:space="preserve">-FACULTAD PARA FORMULAR INICIATIVAS. LEGITIMACION. </w:t>
      </w:r>
      <w:r w:rsidRPr="007B14D7">
        <w:rPr>
          <w:rFonts w:ascii="Arial" w:hAnsi="Arial" w:cs="Arial"/>
          <w:sz w:val="24"/>
          <w:szCs w:val="24"/>
        </w:rPr>
        <w:t>La presente iniciativa encuentra su sustento en los artículos 41 fracción II y 50 fracción I, de la Ley del Gobierno y la Administración Pública Municipal del Estado de Jalisco, así como el artículo 36 fracción I y 142 del Reglamento del Gobierno y de la Administración Pública del Ayuntamiento Constitucional de San Pedro Tlaquepaque.</w:t>
      </w:r>
    </w:p>
    <w:p w14:paraId="127510DF" w14:textId="77777777" w:rsidR="007B14D7" w:rsidRPr="007B14D7" w:rsidRDefault="007B14D7" w:rsidP="007B14D7">
      <w:pPr>
        <w:pStyle w:val="Textodeglobo"/>
        <w:jc w:val="both"/>
        <w:rPr>
          <w:rFonts w:ascii="Arial" w:hAnsi="Arial" w:cs="Arial"/>
          <w:sz w:val="24"/>
          <w:szCs w:val="24"/>
        </w:rPr>
      </w:pPr>
    </w:p>
    <w:p w14:paraId="3015069E" w14:textId="77777777" w:rsidR="007B14D7" w:rsidRPr="007B14D7" w:rsidRDefault="007B14D7" w:rsidP="007B14D7">
      <w:pPr>
        <w:pStyle w:val="Textodeglobo"/>
        <w:numPr>
          <w:ilvl w:val="0"/>
          <w:numId w:val="12"/>
        </w:numPr>
        <w:jc w:val="both"/>
        <w:rPr>
          <w:rFonts w:ascii="Arial" w:hAnsi="Arial" w:cs="Arial"/>
          <w:sz w:val="24"/>
          <w:szCs w:val="24"/>
        </w:rPr>
      </w:pPr>
      <w:r w:rsidRPr="007B14D7">
        <w:rPr>
          <w:rFonts w:ascii="Arial" w:hAnsi="Arial" w:cs="Arial"/>
          <w:b/>
          <w:sz w:val="24"/>
          <w:szCs w:val="24"/>
        </w:rPr>
        <w:t>Materia que se pretende regular</w:t>
      </w:r>
      <w:r w:rsidRPr="007B14D7">
        <w:rPr>
          <w:rFonts w:ascii="Arial" w:hAnsi="Arial" w:cs="Arial"/>
          <w:sz w:val="24"/>
          <w:szCs w:val="24"/>
        </w:rPr>
        <w:t>. -</w:t>
      </w:r>
      <w:r w:rsidRPr="007B14D7">
        <w:rPr>
          <w:rFonts w:ascii="Arial" w:hAnsi="Arial" w:cs="Arial"/>
          <w:b/>
          <w:sz w:val="24"/>
          <w:szCs w:val="24"/>
        </w:rPr>
        <w:t>FORMALIDAD.</w:t>
      </w:r>
      <w:r w:rsidRPr="007B14D7">
        <w:rPr>
          <w:rFonts w:ascii="Arial" w:hAnsi="Arial" w:cs="Arial"/>
          <w:sz w:val="24"/>
          <w:szCs w:val="24"/>
        </w:rPr>
        <w:t xml:space="preserve"> El objeto formal y material de la iniciativa es abrogar el REGLAMENTO DE LA TESORERIA MUNICIPAL DEL H. AYUNTAMIENTO DE TLAQUEPAQUE, JALISCO, para extinguir un reglamento municipal que contraviene al marco jurídico nacional, estatal y municipal, adicional que se encuentra en desuso y por lo mismo es letra muerta.</w:t>
      </w:r>
    </w:p>
    <w:p w14:paraId="31AB9971" w14:textId="77777777" w:rsidR="007B14D7" w:rsidRPr="007B14D7" w:rsidRDefault="007B14D7" w:rsidP="007B14D7">
      <w:pPr>
        <w:pStyle w:val="Textodeglobo"/>
        <w:jc w:val="both"/>
        <w:rPr>
          <w:rFonts w:ascii="Arial" w:hAnsi="Arial" w:cs="Arial"/>
          <w:sz w:val="24"/>
          <w:szCs w:val="24"/>
        </w:rPr>
      </w:pPr>
    </w:p>
    <w:p w14:paraId="1F2A46D0" w14:textId="77777777" w:rsidR="007B14D7" w:rsidRPr="007B14D7" w:rsidRDefault="007B14D7" w:rsidP="007B14D7">
      <w:pPr>
        <w:pStyle w:val="Textodeglobo"/>
        <w:numPr>
          <w:ilvl w:val="0"/>
          <w:numId w:val="12"/>
        </w:numPr>
        <w:jc w:val="both"/>
        <w:rPr>
          <w:rFonts w:ascii="Arial" w:hAnsi="Arial" w:cs="Arial"/>
          <w:b/>
          <w:sz w:val="24"/>
          <w:szCs w:val="24"/>
        </w:rPr>
      </w:pPr>
      <w:r w:rsidRPr="007B14D7">
        <w:rPr>
          <w:rFonts w:ascii="Arial" w:hAnsi="Arial" w:cs="Arial"/>
          <w:b/>
          <w:sz w:val="24"/>
          <w:szCs w:val="24"/>
        </w:rPr>
        <w:t>OBLIGACIÓN CONSTITUCIONAL. -</w:t>
      </w:r>
      <w:r w:rsidRPr="007B14D7">
        <w:rPr>
          <w:rFonts w:ascii="Arial" w:hAnsi="Arial" w:cs="Arial"/>
          <w:sz w:val="24"/>
          <w:szCs w:val="24"/>
        </w:rPr>
        <w:t xml:space="preserve"> El Estado de derecho consiste en la sujeción de la actividad estatal y municipal a la Constitución </w:t>
      </w:r>
      <w:r w:rsidRPr="007B14D7">
        <w:rPr>
          <w:rFonts w:ascii="Arial" w:hAnsi="Arial" w:cs="Arial"/>
          <w:sz w:val="24"/>
          <w:szCs w:val="24"/>
        </w:rPr>
        <w:lastRenderedPageBreak/>
        <w:t xml:space="preserve">Política de los Estados Unidos Mexicanos, y a las leyes aprobadas conforme a los procedimientos que ella establezca, con el fin de garantizar el funcionamiento responsable de las diversas entidades, lo que hoy nos ocupa es la facultad que nos otorga el </w:t>
      </w:r>
      <w:r w:rsidRPr="007B14D7">
        <w:rPr>
          <w:rFonts w:ascii="Arial" w:hAnsi="Arial" w:cs="Arial"/>
          <w:b/>
          <w:sz w:val="24"/>
          <w:szCs w:val="24"/>
        </w:rPr>
        <w:t>artículo 115 constitucional</w:t>
      </w:r>
      <w:r w:rsidRPr="007B14D7">
        <w:rPr>
          <w:rFonts w:ascii="Arial" w:hAnsi="Arial" w:cs="Arial"/>
          <w:sz w:val="24"/>
          <w:szCs w:val="24"/>
        </w:rPr>
        <w:t xml:space="preserve"> en su fracción II. […] ¨</w:t>
      </w:r>
      <w:r w:rsidRPr="007B14D7">
        <w:rPr>
          <w:rFonts w:ascii="Arial" w:hAnsi="Arial" w:cs="Arial"/>
          <w:b/>
          <w:sz w:val="24"/>
          <w:szCs w:val="24"/>
        </w:rPr>
        <w:t>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14:paraId="33EB6D55" w14:textId="77777777" w:rsidR="007B14D7" w:rsidRPr="007B14D7" w:rsidRDefault="007B14D7" w:rsidP="007B14D7">
      <w:pPr>
        <w:pStyle w:val="Textodeglobo"/>
        <w:jc w:val="both"/>
        <w:rPr>
          <w:rFonts w:ascii="Arial" w:hAnsi="Arial" w:cs="Arial"/>
          <w:sz w:val="24"/>
          <w:szCs w:val="24"/>
        </w:rPr>
      </w:pPr>
    </w:p>
    <w:p w14:paraId="69CE3290" w14:textId="77777777" w:rsidR="007B14D7" w:rsidRPr="007B14D7" w:rsidRDefault="007B14D7" w:rsidP="007B14D7">
      <w:pPr>
        <w:pStyle w:val="Textodeglobo"/>
        <w:jc w:val="both"/>
        <w:rPr>
          <w:rFonts w:ascii="Arial" w:hAnsi="Arial" w:cs="Arial"/>
          <w:sz w:val="24"/>
          <w:szCs w:val="24"/>
        </w:rPr>
      </w:pPr>
      <w:r w:rsidRPr="007B14D7">
        <w:rPr>
          <w:rFonts w:ascii="Arial" w:hAnsi="Arial" w:cs="Arial"/>
          <w:sz w:val="24"/>
          <w:szCs w:val="24"/>
        </w:rPr>
        <w:t xml:space="preserve">Nuestra Constitución tiene por objeto regular las diversas materias, procedimientos, funciones y servicios, dicho de otra manera, </w:t>
      </w:r>
      <w:r w:rsidRPr="007B14D7">
        <w:rPr>
          <w:rFonts w:ascii="Arial" w:hAnsi="Arial" w:cs="Arial"/>
          <w:b/>
          <w:sz w:val="24"/>
          <w:szCs w:val="24"/>
        </w:rPr>
        <w:t>son controles para todas nuestras dependencias</w:t>
      </w:r>
      <w:r w:rsidRPr="007B14D7">
        <w:rPr>
          <w:rFonts w:ascii="Arial" w:hAnsi="Arial" w:cs="Arial"/>
          <w:sz w:val="24"/>
          <w:szCs w:val="24"/>
        </w:rPr>
        <w:t xml:space="preserve"> </w:t>
      </w:r>
      <w:r w:rsidRPr="007B14D7">
        <w:rPr>
          <w:rFonts w:ascii="Arial" w:hAnsi="Arial" w:cs="Arial"/>
          <w:b/>
          <w:sz w:val="24"/>
          <w:szCs w:val="24"/>
        </w:rPr>
        <w:t>de la administración pública</w:t>
      </w:r>
      <w:r w:rsidRPr="007B14D7">
        <w:rPr>
          <w:rFonts w:ascii="Arial" w:hAnsi="Arial" w:cs="Arial"/>
          <w:sz w:val="24"/>
          <w:szCs w:val="24"/>
        </w:rPr>
        <w:t xml:space="preserve">; en este orden de ideas, podemos observar una discrepancia entre nuestro reglamento rector, (Reglamento del Gobierno y de la Administración Pública del Ayuntamiento Constitucional de San Pedro Tlaquepaque), con el reglamento de abrogar, por citar dichas discrepancias observamos que se contrapone en funciones, atribuciones, obligaciones, áreas y funcionarios de la tesorería, un ejemplo básico en marco jurídico aplícale, el reglamento de abrogar hace referencia que en todo lo no previsto en ese reglamento, tendrá aplicación supletoria, el Reglamento Interior del H. Ayuntamiento Constitucional de Tlaquepaque, Jalisco, mismo que fue </w:t>
      </w:r>
      <w:r w:rsidRPr="007B14D7">
        <w:rPr>
          <w:rFonts w:ascii="Arial" w:hAnsi="Arial" w:cs="Arial"/>
          <w:b/>
          <w:sz w:val="24"/>
          <w:szCs w:val="24"/>
        </w:rPr>
        <w:t>abrogado el 26 de febrero del año 2016</w:t>
      </w:r>
      <w:r w:rsidRPr="007B14D7">
        <w:rPr>
          <w:rFonts w:ascii="Arial" w:hAnsi="Arial" w:cs="Arial"/>
          <w:sz w:val="24"/>
          <w:szCs w:val="24"/>
        </w:rPr>
        <w:t xml:space="preserve">. Y fue sustituido por nuestro reglamento rector. </w:t>
      </w:r>
    </w:p>
    <w:p w14:paraId="2676B29A" w14:textId="77777777" w:rsidR="007B14D7" w:rsidRPr="007B14D7" w:rsidRDefault="007B14D7" w:rsidP="007B14D7">
      <w:pPr>
        <w:pStyle w:val="Textodeglobo"/>
        <w:jc w:val="both"/>
        <w:rPr>
          <w:rFonts w:ascii="Arial" w:hAnsi="Arial" w:cs="Arial"/>
          <w:sz w:val="24"/>
          <w:szCs w:val="24"/>
        </w:rPr>
      </w:pPr>
    </w:p>
    <w:p w14:paraId="32AE9430" w14:textId="77777777" w:rsidR="007B14D7" w:rsidRPr="007B14D7" w:rsidRDefault="007B14D7" w:rsidP="007B14D7">
      <w:pPr>
        <w:pStyle w:val="Textodeglobo"/>
        <w:numPr>
          <w:ilvl w:val="0"/>
          <w:numId w:val="12"/>
        </w:numPr>
        <w:jc w:val="both"/>
        <w:rPr>
          <w:rFonts w:ascii="Arial" w:hAnsi="Arial" w:cs="Arial"/>
          <w:sz w:val="24"/>
          <w:szCs w:val="24"/>
        </w:rPr>
      </w:pPr>
      <w:r w:rsidRPr="007B14D7">
        <w:rPr>
          <w:rFonts w:ascii="Arial" w:hAnsi="Arial" w:cs="Arial"/>
          <w:b/>
          <w:sz w:val="24"/>
          <w:szCs w:val="24"/>
        </w:rPr>
        <w:t>ANTECEDENTE HISTÓRICO. -</w:t>
      </w:r>
      <w:r w:rsidRPr="007B14D7">
        <w:rPr>
          <w:rFonts w:ascii="Arial" w:hAnsi="Arial" w:cs="Arial"/>
          <w:sz w:val="24"/>
          <w:szCs w:val="24"/>
        </w:rPr>
        <w:t xml:space="preserve"> El ordenamiento de abrogar, el Reglamento de la Tesorería Municipal del H. Ayuntamiento de Tlaquepaque, Jalisco, fue aprobado con fecha </w:t>
      </w:r>
      <w:r w:rsidRPr="007B14D7">
        <w:rPr>
          <w:rFonts w:ascii="Arial" w:hAnsi="Arial" w:cs="Arial"/>
          <w:b/>
          <w:sz w:val="24"/>
          <w:szCs w:val="24"/>
        </w:rPr>
        <w:t>30 de abril de 2001</w:t>
      </w:r>
      <w:r w:rsidRPr="007B14D7">
        <w:rPr>
          <w:rFonts w:ascii="Arial" w:hAnsi="Arial" w:cs="Arial"/>
          <w:sz w:val="24"/>
          <w:szCs w:val="24"/>
        </w:rPr>
        <w:t xml:space="preserve">. Y </w:t>
      </w:r>
      <w:r w:rsidRPr="007B14D7">
        <w:rPr>
          <w:rFonts w:ascii="Arial" w:hAnsi="Arial" w:cs="Arial"/>
          <w:b/>
          <w:sz w:val="24"/>
          <w:szCs w:val="24"/>
        </w:rPr>
        <w:t>publicado el 11 de mayo de 2001</w:t>
      </w:r>
      <w:r w:rsidRPr="007B14D7">
        <w:rPr>
          <w:rFonts w:ascii="Arial" w:hAnsi="Arial" w:cs="Arial"/>
          <w:sz w:val="24"/>
          <w:szCs w:val="24"/>
        </w:rPr>
        <w:t xml:space="preserve"> en la Gaceta Municipal año Uno, Número Dos. </w:t>
      </w:r>
    </w:p>
    <w:p w14:paraId="6E77D1E6" w14:textId="77777777" w:rsidR="007B14D7" w:rsidRPr="007B14D7" w:rsidRDefault="007B14D7" w:rsidP="007B14D7">
      <w:pPr>
        <w:pStyle w:val="Textodeglobo"/>
        <w:jc w:val="both"/>
        <w:rPr>
          <w:rFonts w:ascii="Arial" w:hAnsi="Arial" w:cs="Arial"/>
          <w:sz w:val="24"/>
          <w:szCs w:val="24"/>
        </w:rPr>
      </w:pPr>
    </w:p>
    <w:p w14:paraId="05BC43F1" w14:textId="77777777" w:rsidR="007B14D7" w:rsidRPr="007B14D7" w:rsidRDefault="007B14D7" w:rsidP="007B14D7">
      <w:pPr>
        <w:pStyle w:val="Textodeglobo"/>
        <w:numPr>
          <w:ilvl w:val="0"/>
          <w:numId w:val="12"/>
        </w:numPr>
        <w:jc w:val="both"/>
        <w:rPr>
          <w:rFonts w:ascii="Arial" w:hAnsi="Arial" w:cs="Arial"/>
          <w:sz w:val="24"/>
          <w:szCs w:val="24"/>
        </w:rPr>
      </w:pPr>
      <w:r w:rsidRPr="007B14D7">
        <w:rPr>
          <w:rFonts w:ascii="Arial" w:hAnsi="Arial" w:cs="Arial"/>
          <w:b/>
          <w:sz w:val="24"/>
          <w:szCs w:val="24"/>
        </w:rPr>
        <w:t>INCONSISTENCIA EN LA NORMATIVA. –</w:t>
      </w:r>
      <w:r w:rsidRPr="007B14D7">
        <w:rPr>
          <w:rFonts w:ascii="Arial" w:hAnsi="Arial" w:cs="Arial"/>
          <w:sz w:val="24"/>
          <w:szCs w:val="24"/>
        </w:rPr>
        <w:t xml:space="preserve"> Como se mencionó en el último párrafo de la fracción III, inconsistencias generales, y aunando más en el reglamento en comento de abrogación tiene por </w:t>
      </w:r>
      <w:r w:rsidRPr="007B14D7">
        <w:rPr>
          <w:rFonts w:ascii="Arial" w:hAnsi="Arial" w:cs="Arial"/>
          <w:b/>
          <w:sz w:val="24"/>
          <w:szCs w:val="24"/>
        </w:rPr>
        <w:t>objeto definir y precisar las competencias y atribuciones</w:t>
      </w:r>
      <w:r w:rsidRPr="007B14D7">
        <w:rPr>
          <w:rFonts w:ascii="Arial" w:hAnsi="Arial" w:cs="Arial"/>
          <w:sz w:val="24"/>
          <w:szCs w:val="24"/>
        </w:rPr>
        <w:t>, que corresponden a la Tesorería Municipal, al Tesorero y a las Direcciones que la integran, con el fin de atender los asuntos de su competencia.</w:t>
      </w:r>
    </w:p>
    <w:p w14:paraId="228730DF" w14:textId="77777777" w:rsidR="007B14D7" w:rsidRPr="007B14D7" w:rsidRDefault="007B14D7" w:rsidP="007B14D7">
      <w:pPr>
        <w:pStyle w:val="Textodeglobo"/>
        <w:jc w:val="both"/>
        <w:rPr>
          <w:rFonts w:ascii="Arial" w:hAnsi="Arial" w:cs="Arial"/>
          <w:sz w:val="24"/>
          <w:szCs w:val="24"/>
        </w:rPr>
      </w:pPr>
    </w:p>
    <w:p w14:paraId="376A96F5" w14:textId="77777777" w:rsidR="007B14D7" w:rsidRPr="007B14D7" w:rsidRDefault="007B14D7" w:rsidP="007B14D7">
      <w:pPr>
        <w:spacing w:line="360" w:lineRule="auto"/>
        <w:ind w:left="709"/>
        <w:jc w:val="both"/>
        <w:rPr>
          <w:rFonts w:ascii="Arial" w:hAnsi="Arial" w:cs="Arial"/>
          <w:sz w:val="24"/>
          <w:szCs w:val="24"/>
        </w:rPr>
      </w:pPr>
      <w:r w:rsidRPr="007B14D7">
        <w:rPr>
          <w:rFonts w:ascii="Arial" w:hAnsi="Arial" w:cs="Arial"/>
          <w:sz w:val="24"/>
          <w:szCs w:val="24"/>
        </w:rPr>
        <w:t xml:space="preserve">Es importante no perder de vista que los dos ordenamientos están vigentes y son de observancia obligatoria, otra de las inconsistencias son las direcciones que contempla el reglamento de abrogar, en su numeral 8 que a la letra dice: </w:t>
      </w:r>
    </w:p>
    <w:p w14:paraId="0F2DF479" w14:textId="77777777" w:rsidR="007B14D7" w:rsidRPr="007B14D7" w:rsidRDefault="007B14D7" w:rsidP="007B14D7">
      <w:pPr>
        <w:spacing w:line="360" w:lineRule="auto"/>
        <w:ind w:left="709"/>
        <w:jc w:val="both"/>
        <w:rPr>
          <w:rFonts w:ascii="Arial" w:hAnsi="Arial" w:cs="Arial"/>
          <w:sz w:val="24"/>
          <w:szCs w:val="24"/>
        </w:rPr>
      </w:pPr>
      <w:r w:rsidRPr="007B14D7">
        <w:rPr>
          <w:rFonts w:ascii="Arial" w:hAnsi="Arial" w:cs="Arial"/>
          <w:sz w:val="24"/>
          <w:szCs w:val="24"/>
        </w:rPr>
        <w:t>¨</w:t>
      </w:r>
      <w:r w:rsidRPr="007B14D7">
        <w:rPr>
          <w:rFonts w:ascii="Arial" w:hAnsi="Arial" w:cs="Arial"/>
          <w:b/>
          <w:sz w:val="24"/>
          <w:szCs w:val="24"/>
        </w:rPr>
        <w:t>Artículo 8.-</w:t>
      </w:r>
      <w:r w:rsidRPr="007B14D7">
        <w:rPr>
          <w:rFonts w:ascii="Arial" w:hAnsi="Arial" w:cs="Arial"/>
          <w:sz w:val="24"/>
          <w:szCs w:val="24"/>
        </w:rPr>
        <w:t xml:space="preserve"> Para el cumplimiento de sus competencias y atribuciones, la Tesorería Municipal contará con las siguientes </w:t>
      </w:r>
      <w:r w:rsidRPr="007B14D7">
        <w:rPr>
          <w:rFonts w:ascii="Arial" w:hAnsi="Arial" w:cs="Arial"/>
          <w:sz w:val="24"/>
          <w:szCs w:val="24"/>
        </w:rPr>
        <w:lastRenderedPageBreak/>
        <w:t>Direcciones, conforme a la estructura establecida en el artículo anterior:</w:t>
      </w:r>
    </w:p>
    <w:p w14:paraId="710873A9" w14:textId="77777777" w:rsidR="007B14D7" w:rsidRPr="007B14D7" w:rsidRDefault="007B14D7" w:rsidP="007B14D7">
      <w:pPr>
        <w:pStyle w:val="Ttulo7"/>
        <w:tabs>
          <w:tab w:val="num" w:pos="1429"/>
        </w:tabs>
        <w:spacing w:line="360" w:lineRule="auto"/>
        <w:ind w:left="709"/>
        <w:rPr>
          <w:rFonts w:ascii="Arial" w:hAnsi="Arial" w:cs="Arial"/>
          <w:b/>
          <w:i w:val="0"/>
          <w:color w:val="auto"/>
          <w:spacing w:val="-3"/>
          <w:szCs w:val="24"/>
          <w:lang w:val="es-ES"/>
        </w:rPr>
      </w:pPr>
      <w:r w:rsidRPr="007B14D7">
        <w:rPr>
          <w:rFonts w:ascii="Arial" w:hAnsi="Arial" w:cs="Arial"/>
          <w:b/>
          <w:i w:val="0"/>
          <w:color w:val="auto"/>
          <w:spacing w:val="-3"/>
          <w:szCs w:val="24"/>
          <w:lang w:val="es-ES"/>
        </w:rPr>
        <w:t xml:space="preserve">1. </w:t>
      </w:r>
      <w:r w:rsidRPr="007B14D7">
        <w:rPr>
          <w:rFonts w:ascii="Arial" w:hAnsi="Arial" w:cs="Arial"/>
          <w:b/>
          <w:i w:val="0"/>
          <w:color w:val="auto"/>
          <w:spacing w:val="-3"/>
          <w:szCs w:val="24"/>
          <w:lang w:val="es-ES"/>
        </w:rPr>
        <w:tab/>
        <w:t>Tesorería.</w:t>
      </w:r>
    </w:p>
    <w:p w14:paraId="6C4A12F4" w14:textId="77777777" w:rsidR="007B14D7" w:rsidRPr="007B14D7" w:rsidRDefault="007B14D7" w:rsidP="007B14D7">
      <w:pPr>
        <w:pStyle w:val="Ttulo7"/>
        <w:tabs>
          <w:tab w:val="num" w:pos="1429"/>
        </w:tabs>
        <w:spacing w:line="360" w:lineRule="auto"/>
        <w:ind w:left="709"/>
        <w:rPr>
          <w:rFonts w:ascii="Arial" w:hAnsi="Arial" w:cs="Arial"/>
          <w:b/>
          <w:i w:val="0"/>
          <w:color w:val="auto"/>
          <w:szCs w:val="24"/>
        </w:rPr>
      </w:pPr>
      <w:r w:rsidRPr="007B14D7">
        <w:rPr>
          <w:rFonts w:ascii="Arial" w:hAnsi="Arial" w:cs="Arial"/>
          <w:b/>
          <w:i w:val="0"/>
          <w:color w:val="auto"/>
          <w:spacing w:val="-3"/>
          <w:szCs w:val="24"/>
          <w:lang w:val="es-ES"/>
        </w:rPr>
        <w:t>1.1.</w:t>
      </w:r>
      <w:r w:rsidRPr="007B14D7">
        <w:rPr>
          <w:rFonts w:ascii="Arial" w:hAnsi="Arial" w:cs="Arial"/>
          <w:b/>
          <w:i w:val="0"/>
          <w:color w:val="auto"/>
          <w:spacing w:val="-3"/>
          <w:szCs w:val="24"/>
          <w:lang w:val="es-ES"/>
        </w:rPr>
        <w:tab/>
      </w:r>
      <w:r w:rsidRPr="007B14D7">
        <w:rPr>
          <w:rFonts w:ascii="Arial" w:hAnsi="Arial" w:cs="Arial"/>
          <w:b/>
          <w:i w:val="0"/>
          <w:color w:val="auto"/>
          <w:szCs w:val="24"/>
        </w:rPr>
        <w:t>Unidad de Auditoria.</w:t>
      </w:r>
    </w:p>
    <w:p w14:paraId="70C5FE84" w14:textId="77777777" w:rsidR="007B14D7" w:rsidRPr="007B14D7" w:rsidRDefault="007B14D7" w:rsidP="007B14D7">
      <w:pPr>
        <w:pStyle w:val="Ttulo7"/>
        <w:spacing w:line="360" w:lineRule="auto"/>
        <w:ind w:left="709"/>
        <w:rPr>
          <w:rFonts w:ascii="Arial" w:hAnsi="Arial" w:cs="Arial"/>
          <w:b/>
          <w:i w:val="0"/>
          <w:color w:val="auto"/>
          <w:szCs w:val="24"/>
        </w:rPr>
      </w:pPr>
      <w:r w:rsidRPr="007B14D7">
        <w:rPr>
          <w:rFonts w:ascii="Arial" w:hAnsi="Arial" w:cs="Arial"/>
          <w:b/>
          <w:i w:val="0"/>
          <w:color w:val="auto"/>
          <w:szCs w:val="24"/>
        </w:rPr>
        <w:t>1.2.</w:t>
      </w:r>
      <w:r w:rsidRPr="007B14D7">
        <w:rPr>
          <w:rFonts w:ascii="Arial" w:hAnsi="Arial" w:cs="Arial"/>
          <w:b/>
          <w:i w:val="0"/>
          <w:color w:val="auto"/>
          <w:szCs w:val="24"/>
        </w:rPr>
        <w:tab/>
        <w:t>Dirección General Tributaria.</w:t>
      </w:r>
    </w:p>
    <w:p w14:paraId="76C21319" w14:textId="77777777" w:rsidR="007B14D7" w:rsidRPr="007B14D7" w:rsidRDefault="007B14D7" w:rsidP="007B14D7">
      <w:pPr>
        <w:ind w:left="709"/>
        <w:rPr>
          <w:rFonts w:ascii="Arial" w:hAnsi="Arial" w:cs="Arial"/>
          <w:sz w:val="24"/>
          <w:szCs w:val="24"/>
        </w:rPr>
      </w:pPr>
      <w:r w:rsidRPr="007B14D7">
        <w:rPr>
          <w:rFonts w:ascii="Arial" w:hAnsi="Arial" w:cs="Arial"/>
          <w:sz w:val="24"/>
          <w:szCs w:val="24"/>
        </w:rPr>
        <w:t xml:space="preserve">1.2.1. </w:t>
      </w:r>
      <w:r w:rsidRPr="007B14D7">
        <w:rPr>
          <w:rFonts w:ascii="Arial" w:hAnsi="Arial" w:cs="Arial"/>
          <w:sz w:val="24"/>
          <w:szCs w:val="24"/>
        </w:rPr>
        <w:tab/>
      </w:r>
      <w:r w:rsidRPr="007B14D7">
        <w:rPr>
          <w:rFonts w:ascii="Arial" w:hAnsi="Arial" w:cs="Arial"/>
          <w:sz w:val="24"/>
          <w:szCs w:val="24"/>
        </w:rPr>
        <w:tab/>
        <w:t>Dirección de Padrón y Licencias.</w:t>
      </w:r>
    </w:p>
    <w:p w14:paraId="0E639DBF" w14:textId="77777777" w:rsidR="007B14D7" w:rsidRPr="007B14D7" w:rsidRDefault="007B14D7" w:rsidP="007B14D7">
      <w:pPr>
        <w:ind w:left="709"/>
        <w:rPr>
          <w:rFonts w:ascii="Arial" w:hAnsi="Arial" w:cs="Arial"/>
          <w:sz w:val="24"/>
          <w:szCs w:val="24"/>
        </w:rPr>
      </w:pPr>
      <w:r w:rsidRPr="007B14D7">
        <w:rPr>
          <w:rFonts w:ascii="Arial" w:hAnsi="Arial" w:cs="Arial"/>
          <w:sz w:val="24"/>
          <w:szCs w:val="24"/>
        </w:rPr>
        <w:t>1.2.2.</w:t>
      </w:r>
      <w:r w:rsidRPr="007B14D7">
        <w:rPr>
          <w:rFonts w:ascii="Arial" w:hAnsi="Arial" w:cs="Arial"/>
          <w:sz w:val="24"/>
          <w:szCs w:val="24"/>
        </w:rPr>
        <w:tab/>
      </w:r>
      <w:r w:rsidRPr="007B14D7">
        <w:rPr>
          <w:rFonts w:ascii="Arial" w:hAnsi="Arial" w:cs="Arial"/>
          <w:sz w:val="24"/>
          <w:szCs w:val="24"/>
        </w:rPr>
        <w:tab/>
        <w:t>Dirección de Ingresos.</w:t>
      </w:r>
    </w:p>
    <w:p w14:paraId="1EA75F03" w14:textId="77777777" w:rsidR="007B14D7" w:rsidRPr="007B14D7" w:rsidRDefault="007B14D7" w:rsidP="007B14D7">
      <w:pPr>
        <w:ind w:left="709"/>
        <w:rPr>
          <w:rFonts w:ascii="Arial" w:hAnsi="Arial" w:cs="Arial"/>
          <w:sz w:val="24"/>
          <w:szCs w:val="24"/>
        </w:rPr>
      </w:pPr>
      <w:r w:rsidRPr="007B14D7">
        <w:rPr>
          <w:rFonts w:ascii="Arial" w:hAnsi="Arial" w:cs="Arial"/>
          <w:sz w:val="24"/>
          <w:szCs w:val="24"/>
        </w:rPr>
        <w:t>1.2.3.</w:t>
      </w:r>
      <w:r w:rsidRPr="007B14D7">
        <w:rPr>
          <w:rFonts w:ascii="Arial" w:hAnsi="Arial" w:cs="Arial"/>
          <w:sz w:val="24"/>
          <w:szCs w:val="24"/>
        </w:rPr>
        <w:tab/>
      </w:r>
      <w:r w:rsidRPr="007B14D7">
        <w:rPr>
          <w:rFonts w:ascii="Arial" w:hAnsi="Arial" w:cs="Arial"/>
          <w:sz w:val="24"/>
          <w:szCs w:val="24"/>
        </w:rPr>
        <w:tab/>
        <w:t>Dirección de Catastro.</w:t>
      </w:r>
    </w:p>
    <w:p w14:paraId="15F4B987" w14:textId="77777777" w:rsidR="007B14D7" w:rsidRPr="007B14D7" w:rsidRDefault="007B14D7" w:rsidP="007B14D7">
      <w:pPr>
        <w:ind w:left="709"/>
        <w:rPr>
          <w:rFonts w:ascii="Arial" w:hAnsi="Arial" w:cs="Arial"/>
          <w:b/>
          <w:sz w:val="24"/>
          <w:szCs w:val="24"/>
        </w:rPr>
      </w:pPr>
    </w:p>
    <w:p w14:paraId="687E35CD" w14:textId="77777777" w:rsidR="007B14D7" w:rsidRPr="007B14D7" w:rsidRDefault="007B14D7" w:rsidP="007B14D7">
      <w:pPr>
        <w:pStyle w:val="Ttulo7"/>
        <w:tabs>
          <w:tab w:val="num" w:pos="1429"/>
        </w:tabs>
        <w:spacing w:line="360" w:lineRule="auto"/>
        <w:ind w:left="709"/>
        <w:rPr>
          <w:rFonts w:ascii="Arial" w:hAnsi="Arial" w:cs="Arial"/>
          <w:b/>
          <w:i w:val="0"/>
          <w:color w:val="auto"/>
          <w:spacing w:val="-3"/>
          <w:szCs w:val="24"/>
          <w:lang w:val="es-ES"/>
        </w:rPr>
      </w:pPr>
      <w:r w:rsidRPr="007B14D7">
        <w:rPr>
          <w:rFonts w:ascii="Arial" w:hAnsi="Arial" w:cs="Arial"/>
          <w:b/>
          <w:i w:val="0"/>
          <w:color w:val="auto"/>
          <w:spacing w:val="-3"/>
          <w:szCs w:val="24"/>
          <w:lang w:val="es-ES"/>
        </w:rPr>
        <w:t>1.3.</w:t>
      </w:r>
      <w:r w:rsidRPr="007B14D7">
        <w:rPr>
          <w:rFonts w:ascii="Arial" w:hAnsi="Arial" w:cs="Arial"/>
          <w:b/>
          <w:i w:val="0"/>
          <w:color w:val="auto"/>
          <w:spacing w:val="-3"/>
          <w:szCs w:val="24"/>
          <w:lang w:val="es-ES"/>
        </w:rPr>
        <w:tab/>
        <w:t>Dirección General Financiera.</w:t>
      </w:r>
    </w:p>
    <w:p w14:paraId="4CE2D76F" w14:textId="77777777" w:rsidR="007B14D7" w:rsidRPr="007B14D7" w:rsidRDefault="007B14D7" w:rsidP="007B14D7">
      <w:pPr>
        <w:ind w:left="709"/>
        <w:rPr>
          <w:rFonts w:ascii="Arial" w:hAnsi="Arial" w:cs="Arial"/>
          <w:sz w:val="24"/>
          <w:szCs w:val="24"/>
        </w:rPr>
      </w:pPr>
      <w:r w:rsidRPr="007B14D7">
        <w:rPr>
          <w:rFonts w:ascii="Arial" w:hAnsi="Arial" w:cs="Arial"/>
          <w:sz w:val="24"/>
          <w:szCs w:val="24"/>
        </w:rPr>
        <w:t>1.3.1.</w:t>
      </w:r>
      <w:r w:rsidRPr="007B14D7">
        <w:rPr>
          <w:rFonts w:ascii="Arial" w:hAnsi="Arial" w:cs="Arial"/>
          <w:sz w:val="24"/>
          <w:szCs w:val="24"/>
        </w:rPr>
        <w:tab/>
      </w:r>
      <w:r w:rsidRPr="007B14D7">
        <w:rPr>
          <w:rFonts w:ascii="Arial" w:hAnsi="Arial" w:cs="Arial"/>
          <w:sz w:val="24"/>
          <w:szCs w:val="24"/>
        </w:rPr>
        <w:tab/>
        <w:t>Dirección de Proveeduría.</w:t>
      </w:r>
    </w:p>
    <w:p w14:paraId="356F8E9F" w14:textId="77777777" w:rsidR="007B14D7" w:rsidRPr="007B14D7" w:rsidRDefault="007B14D7" w:rsidP="007B14D7">
      <w:pPr>
        <w:numPr>
          <w:ilvl w:val="2"/>
          <w:numId w:val="15"/>
        </w:numPr>
        <w:rPr>
          <w:rFonts w:ascii="Arial" w:hAnsi="Arial" w:cs="Arial"/>
          <w:sz w:val="24"/>
          <w:szCs w:val="24"/>
        </w:rPr>
      </w:pPr>
      <w:r w:rsidRPr="007B14D7">
        <w:rPr>
          <w:rFonts w:ascii="Arial" w:hAnsi="Arial" w:cs="Arial"/>
          <w:sz w:val="24"/>
          <w:szCs w:val="24"/>
        </w:rPr>
        <w:t>Dirección de Planeación, Programación, Presupuestación, Evaluación y Control Presupuestal.</w:t>
      </w:r>
    </w:p>
    <w:p w14:paraId="13BF46AD" w14:textId="77777777" w:rsidR="007B14D7" w:rsidRPr="007B14D7" w:rsidRDefault="007B14D7" w:rsidP="007B14D7">
      <w:pPr>
        <w:numPr>
          <w:ilvl w:val="2"/>
          <w:numId w:val="15"/>
        </w:numPr>
        <w:rPr>
          <w:rFonts w:ascii="Arial" w:hAnsi="Arial" w:cs="Arial"/>
          <w:sz w:val="24"/>
          <w:szCs w:val="24"/>
        </w:rPr>
      </w:pPr>
      <w:r w:rsidRPr="007B14D7">
        <w:rPr>
          <w:rFonts w:ascii="Arial" w:hAnsi="Arial" w:cs="Arial"/>
          <w:sz w:val="24"/>
          <w:szCs w:val="24"/>
        </w:rPr>
        <w:t>Dirección de Egresos.</w:t>
      </w:r>
    </w:p>
    <w:p w14:paraId="2C071751" w14:textId="77777777" w:rsidR="007B14D7" w:rsidRPr="007B14D7" w:rsidRDefault="007B14D7" w:rsidP="007B14D7">
      <w:pPr>
        <w:rPr>
          <w:rFonts w:ascii="Arial" w:hAnsi="Arial" w:cs="Arial"/>
          <w:sz w:val="24"/>
          <w:szCs w:val="24"/>
        </w:rPr>
      </w:pPr>
    </w:p>
    <w:p w14:paraId="2716484F" w14:textId="77777777" w:rsidR="007B14D7" w:rsidRPr="007B14D7" w:rsidRDefault="007B14D7" w:rsidP="007B14D7">
      <w:pPr>
        <w:numPr>
          <w:ilvl w:val="1"/>
          <w:numId w:val="15"/>
        </w:numPr>
        <w:tabs>
          <w:tab w:val="num" w:pos="1560"/>
        </w:tabs>
        <w:ind w:hanging="1070"/>
        <w:rPr>
          <w:rFonts w:ascii="Arial" w:hAnsi="Arial" w:cs="Arial"/>
          <w:b/>
          <w:sz w:val="24"/>
          <w:szCs w:val="24"/>
        </w:rPr>
      </w:pPr>
      <w:r w:rsidRPr="007B14D7">
        <w:rPr>
          <w:rFonts w:ascii="Arial" w:hAnsi="Arial" w:cs="Arial"/>
          <w:b/>
          <w:sz w:val="24"/>
          <w:szCs w:val="24"/>
        </w:rPr>
        <w:t>Dirección General de Servicios.</w:t>
      </w:r>
    </w:p>
    <w:p w14:paraId="1CE0B5ED" w14:textId="77777777" w:rsidR="007B14D7" w:rsidRPr="007B14D7" w:rsidRDefault="007B14D7" w:rsidP="007B14D7">
      <w:pPr>
        <w:ind w:left="709"/>
        <w:rPr>
          <w:rFonts w:ascii="Arial" w:hAnsi="Arial" w:cs="Arial"/>
          <w:b/>
          <w:sz w:val="24"/>
          <w:szCs w:val="24"/>
        </w:rPr>
      </w:pPr>
    </w:p>
    <w:p w14:paraId="73AFF38D" w14:textId="77777777" w:rsidR="007B14D7" w:rsidRPr="007B14D7" w:rsidRDefault="007B14D7" w:rsidP="007B14D7">
      <w:pPr>
        <w:rPr>
          <w:rFonts w:ascii="Arial" w:hAnsi="Arial" w:cs="Arial"/>
          <w:sz w:val="24"/>
          <w:szCs w:val="24"/>
        </w:rPr>
      </w:pPr>
      <w:r w:rsidRPr="007B14D7">
        <w:rPr>
          <w:rFonts w:ascii="Arial" w:hAnsi="Arial" w:cs="Arial"/>
          <w:sz w:val="24"/>
          <w:szCs w:val="24"/>
        </w:rPr>
        <w:tab/>
        <w:t>1.4.1.</w:t>
      </w:r>
      <w:r w:rsidRPr="007B14D7">
        <w:rPr>
          <w:rFonts w:ascii="Arial" w:hAnsi="Arial" w:cs="Arial"/>
          <w:sz w:val="24"/>
          <w:szCs w:val="24"/>
        </w:rPr>
        <w:tab/>
      </w:r>
      <w:r w:rsidRPr="007B14D7">
        <w:rPr>
          <w:rFonts w:ascii="Arial" w:hAnsi="Arial" w:cs="Arial"/>
          <w:sz w:val="24"/>
          <w:szCs w:val="24"/>
        </w:rPr>
        <w:tab/>
        <w:t>Dirección de Contabilidad.</w:t>
      </w:r>
    </w:p>
    <w:p w14:paraId="401F59BD" w14:textId="77777777" w:rsidR="007B14D7" w:rsidRPr="007B14D7" w:rsidRDefault="007B14D7" w:rsidP="007B14D7">
      <w:pPr>
        <w:rPr>
          <w:rFonts w:ascii="Arial" w:hAnsi="Arial" w:cs="Arial"/>
          <w:sz w:val="24"/>
          <w:szCs w:val="24"/>
        </w:rPr>
      </w:pPr>
      <w:r w:rsidRPr="007B14D7">
        <w:rPr>
          <w:rFonts w:ascii="Arial" w:hAnsi="Arial" w:cs="Arial"/>
          <w:sz w:val="24"/>
          <w:szCs w:val="24"/>
        </w:rPr>
        <w:tab/>
        <w:t>1.4.2.</w:t>
      </w:r>
      <w:r w:rsidRPr="007B14D7">
        <w:rPr>
          <w:rFonts w:ascii="Arial" w:hAnsi="Arial" w:cs="Arial"/>
          <w:sz w:val="24"/>
          <w:szCs w:val="24"/>
        </w:rPr>
        <w:tab/>
      </w:r>
      <w:r w:rsidRPr="007B14D7">
        <w:rPr>
          <w:rFonts w:ascii="Arial" w:hAnsi="Arial" w:cs="Arial"/>
          <w:sz w:val="24"/>
          <w:szCs w:val="24"/>
        </w:rPr>
        <w:tab/>
        <w:t xml:space="preserve">Dirección de Patrimonio. </w:t>
      </w:r>
    </w:p>
    <w:p w14:paraId="0DC288B2" w14:textId="77777777" w:rsidR="007B14D7" w:rsidRPr="007B14D7" w:rsidRDefault="007B14D7" w:rsidP="007B14D7">
      <w:pPr>
        <w:spacing w:line="360" w:lineRule="auto"/>
        <w:rPr>
          <w:rFonts w:ascii="Arial" w:hAnsi="Arial" w:cs="Arial"/>
          <w:sz w:val="24"/>
          <w:szCs w:val="24"/>
        </w:rPr>
      </w:pPr>
      <w:r w:rsidRPr="007B14D7">
        <w:rPr>
          <w:rFonts w:ascii="Arial" w:hAnsi="Arial" w:cs="Arial"/>
          <w:sz w:val="24"/>
          <w:szCs w:val="24"/>
        </w:rPr>
        <w:tab/>
        <w:t>1.4.3.</w:t>
      </w:r>
      <w:r w:rsidRPr="007B14D7">
        <w:rPr>
          <w:rFonts w:ascii="Arial" w:hAnsi="Arial" w:cs="Arial"/>
          <w:sz w:val="24"/>
          <w:szCs w:val="24"/>
        </w:rPr>
        <w:tab/>
      </w:r>
      <w:r w:rsidRPr="007B14D7">
        <w:rPr>
          <w:rFonts w:ascii="Arial" w:hAnsi="Arial" w:cs="Arial"/>
          <w:sz w:val="24"/>
          <w:szCs w:val="24"/>
        </w:rPr>
        <w:tab/>
        <w:t>Dirección de Procesos e Informática. ¨</w:t>
      </w:r>
    </w:p>
    <w:p w14:paraId="7B02D0C1" w14:textId="77777777" w:rsidR="007B14D7" w:rsidRPr="007B14D7" w:rsidRDefault="007B14D7" w:rsidP="007B14D7">
      <w:pPr>
        <w:spacing w:line="360" w:lineRule="auto"/>
        <w:ind w:left="709"/>
        <w:jc w:val="both"/>
        <w:rPr>
          <w:rFonts w:ascii="Arial" w:hAnsi="Arial" w:cs="Arial"/>
          <w:sz w:val="24"/>
          <w:szCs w:val="24"/>
        </w:rPr>
      </w:pPr>
      <w:r w:rsidRPr="007B14D7">
        <w:rPr>
          <w:rFonts w:ascii="Arial" w:hAnsi="Arial" w:cs="Arial"/>
          <w:sz w:val="24"/>
          <w:szCs w:val="24"/>
        </w:rPr>
        <w:t xml:space="preserve">Como se observa tenemos direcciones que ya no existen en el Reglamento del Gobierno y de la Administración Pública del Ayuntamiento Constitucional de San Pedro Tlaquepaque, (reglamento rector) y otras que dependen de Coordinaciones Generales, por ejemplo, Padrón y Licencias, Proveeduría, Procesos e Informática. </w:t>
      </w:r>
    </w:p>
    <w:p w14:paraId="360F6FE1" w14:textId="77777777" w:rsidR="007B14D7" w:rsidRPr="007B14D7" w:rsidRDefault="007B14D7" w:rsidP="007B14D7">
      <w:pPr>
        <w:pStyle w:val="Textodeglobo"/>
        <w:numPr>
          <w:ilvl w:val="0"/>
          <w:numId w:val="12"/>
        </w:numPr>
        <w:jc w:val="both"/>
        <w:rPr>
          <w:rFonts w:ascii="Arial" w:hAnsi="Arial" w:cs="Arial"/>
          <w:sz w:val="24"/>
          <w:szCs w:val="24"/>
        </w:rPr>
      </w:pPr>
      <w:r w:rsidRPr="007B14D7">
        <w:rPr>
          <w:rFonts w:ascii="Arial" w:hAnsi="Arial" w:cs="Arial"/>
          <w:b/>
          <w:sz w:val="24"/>
          <w:szCs w:val="24"/>
        </w:rPr>
        <w:t>EVOLUCIÓN JURÍDICA FEDERAL Y ESTATAL.-</w:t>
      </w:r>
      <w:r w:rsidRPr="007B14D7">
        <w:rPr>
          <w:rFonts w:ascii="Arial" w:hAnsi="Arial" w:cs="Arial"/>
          <w:sz w:val="24"/>
          <w:szCs w:val="24"/>
        </w:rPr>
        <w:t xml:space="preserve"> Recordar que existen cambios en nuestro marco jurídico aplicable a la función pública, en los aspectos de rendición de cuentas, transparencia y responsabilidad, hacemos mención a que el </w:t>
      </w:r>
      <w:r w:rsidRPr="007B14D7">
        <w:rPr>
          <w:rFonts w:ascii="Arial" w:hAnsi="Arial" w:cs="Arial"/>
          <w:b/>
          <w:sz w:val="24"/>
          <w:szCs w:val="24"/>
        </w:rPr>
        <w:t>31 de diciembre de 2008</w:t>
      </w:r>
      <w:r w:rsidRPr="007B14D7">
        <w:rPr>
          <w:rFonts w:ascii="Arial" w:hAnsi="Arial" w:cs="Arial"/>
          <w:sz w:val="24"/>
          <w:szCs w:val="24"/>
        </w:rPr>
        <w:t xml:space="preserve"> fue publicada en el Diario Oficial de la Federación la Ley General de Contabilidad Gubernamental (Ley de Contabilidad), que </w:t>
      </w:r>
      <w:r w:rsidRPr="007B14D7">
        <w:rPr>
          <w:rFonts w:ascii="Arial" w:hAnsi="Arial" w:cs="Arial"/>
          <w:b/>
          <w:sz w:val="24"/>
          <w:szCs w:val="24"/>
        </w:rPr>
        <w:t>tiene como objeto</w:t>
      </w:r>
      <w:r w:rsidRPr="007B14D7">
        <w:rPr>
          <w:rFonts w:ascii="Arial" w:hAnsi="Arial" w:cs="Arial"/>
          <w:sz w:val="24"/>
          <w:szCs w:val="24"/>
        </w:rPr>
        <w:t xml:space="preserve"> establecer los criterios generales que regirán la Contabilidad Gubernamental y la emisión de información financiera de los entes públicos, con el fin de lograr su adecuada armonización, para facilitar a los entes públicos el registro y la fiscalización de los activos, pasivos, ingresos y gastos y, en general, contribuir a medir la eficacia, economía y eficiencia del gasto e ingreso públicos. La Ley de Contabilidad </w:t>
      </w:r>
      <w:r w:rsidRPr="007B14D7">
        <w:rPr>
          <w:rFonts w:ascii="Arial" w:hAnsi="Arial" w:cs="Arial"/>
          <w:b/>
          <w:sz w:val="24"/>
          <w:szCs w:val="24"/>
        </w:rPr>
        <w:t>es de observancia obligatoria</w:t>
      </w:r>
      <w:r w:rsidRPr="007B14D7">
        <w:rPr>
          <w:rFonts w:ascii="Arial" w:hAnsi="Arial" w:cs="Arial"/>
          <w:sz w:val="24"/>
          <w:szCs w:val="24"/>
        </w:rPr>
        <w:t xml:space="preserve"> para los poderes Ejecutivo, Legislativo y Judicial de la Federación, entidades federativas; los ayuntamientos de los municipios; los órganos político-administrativos de las demarcaciones territoriales del Distrito Federal; las entidades de la administración pública paraestatal, ya sean federales, estatales o </w:t>
      </w:r>
      <w:r w:rsidRPr="007B14D7">
        <w:rPr>
          <w:rFonts w:ascii="Arial" w:hAnsi="Arial" w:cs="Arial"/>
          <w:b/>
          <w:sz w:val="24"/>
          <w:szCs w:val="24"/>
        </w:rPr>
        <w:t>municipales</w:t>
      </w:r>
      <w:r w:rsidRPr="007B14D7">
        <w:rPr>
          <w:rFonts w:ascii="Arial" w:hAnsi="Arial" w:cs="Arial"/>
          <w:sz w:val="24"/>
          <w:szCs w:val="24"/>
        </w:rPr>
        <w:t xml:space="preserve"> y los órganos autónomos federales y estatales.</w:t>
      </w:r>
    </w:p>
    <w:p w14:paraId="0943D6A5" w14:textId="77777777" w:rsidR="007B14D7" w:rsidRPr="007B14D7" w:rsidRDefault="007B14D7" w:rsidP="007B14D7">
      <w:pPr>
        <w:pStyle w:val="Textodeglobo"/>
        <w:jc w:val="both"/>
        <w:rPr>
          <w:rFonts w:ascii="Arial" w:hAnsi="Arial" w:cs="Arial"/>
          <w:sz w:val="24"/>
          <w:szCs w:val="24"/>
        </w:rPr>
      </w:pPr>
    </w:p>
    <w:p w14:paraId="0A8E2B7F" w14:textId="77777777" w:rsidR="007B14D7" w:rsidRPr="007B14D7" w:rsidRDefault="007B14D7" w:rsidP="007B14D7">
      <w:pPr>
        <w:pStyle w:val="Textodeglobo"/>
        <w:numPr>
          <w:ilvl w:val="0"/>
          <w:numId w:val="12"/>
        </w:numPr>
        <w:jc w:val="both"/>
        <w:rPr>
          <w:rFonts w:ascii="Arial" w:hAnsi="Arial" w:cs="Arial"/>
          <w:sz w:val="24"/>
          <w:szCs w:val="24"/>
        </w:rPr>
      </w:pPr>
      <w:r w:rsidRPr="007B14D7">
        <w:rPr>
          <w:rFonts w:ascii="Arial" w:hAnsi="Arial" w:cs="Arial"/>
          <w:b/>
          <w:sz w:val="24"/>
          <w:szCs w:val="24"/>
        </w:rPr>
        <w:t>RESPONSABILIDAD. -</w:t>
      </w:r>
      <w:r w:rsidRPr="007B14D7">
        <w:rPr>
          <w:rFonts w:ascii="Arial" w:hAnsi="Arial" w:cs="Arial"/>
          <w:sz w:val="24"/>
          <w:szCs w:val="24"/>
        </w:rPr>
        <w:t xml:space="preserve"> En las dos fracciones anteriores se cita a la Ley de Contabilidad, en sus atribuciones y obligatoriedad teniendo como consecuencia la inoperancia del reglamento que se pretende abrogar, teniendo como consecuencia un desuso del mismo por razones jurídicas, administrativas, económicas y de responsabilidades.  </w:t>
      </w:r>
    </w:p>
    <w:p w14:paraId="0B27596B" w14:textId="77777777" w:rsidR="007B14D7" w:rsidRPr="007B14D7" w:rsidRDefault="007B14D7" w:rsidP="007B14D7">
      <w:pPr>
        <w:pStyle w:val="Textodeglobo"/>
        <w:jc w:val="both"/>
        <w:rPr>
          <w:rFonts w:ascii="Arial" w:hAnsi="Arial" w:cs="Arial"/>
          <w:sz w:val="24"/>
          <w:szCs w:val="24"/>
        </w:rPr>
      </w:pPr>
    </w:p>
    <w:p w14:paraId="7F9E0CC6" w14:textId="77777777" w:rsidR="007B14D7" w:rsidRPr="007B14D7" w:rsidRDefault="007B14D7" w:rsidP="007B14D7">
      <w:pPr>
        <w:pStyle w:val="Textodeglobo"/>
        <w:numPr>
          <w:ilvl w:val="0"/>
          <w:numId w:val="12"/>
        </w:numPr>
        <w:jc w:val="both"/>
        <w:rPr>
          <w:rFonts w:ascii="Arial" w:hAnsi="Arial" w:cs="Arial"/>
          <w:sz w:val="24"/>
          <w:szCs w:val="24"/>
        </w:rPr>
      </w:pPr>
      <w:r w:rsidRPr="007B14D7">
        <w:rPr>
          <w:rFonts w:ascii="Arial" w:hAnsi="Arial" w:cs="Arial"/>
          <w:b/>
          <w:sz w:val="24"/>
          <w:szCs w:val="24"/>
        </w:rPr>
        <w:t>INTERPRETACIÓN. –</w:t>
      </w:r>
      <w:r w:rsidRPr="007B14D7">
        <w:rPr>
          <w:rFonts w:ascii="Arial" w:hAnsi="Arial" w:cs="Arial"/>
          <w:sz w:val="24"/>
          <w:szCs w:val="24"/>
        </w:rPr>
        <w:t xml:space="preserve"> Se hace referencia en esta fracción a la interpretación por tener dos reglamentos vigentes que se contraponen, y dejar claro la necesidad de su abrogación. En la interpretación de los textos legales se presentan diversos problemas derivados del hecho de que las normas son el significado de un tipo de enunciados, y la actividad interpretativa tiene por objeto determinar el significado de las normas. La interpretación no crea, sino que identifica y delimita el significado de la norma, es creativa cuando existe la potestad expresa para ello, como en el caso de las lagunas, teniendo un serio problema de derecho vigente. Tenemos que el derecho se expresa en un lenguaje ordinario y con frecuencia su significado depende de una interpretación, que es necesario aceptar que más de una respuesta es teóricamente posible, y no es indispensable que solamente exista una única respuesta correcta, sino lo que se necesita es una justificación racional. Por lo tanto, en el sistema jurídico no hay respuestas correctas ex ante; la mejor solución posible a una cuestión jurídica se sustenta en un argumento material coherente.  </w:t>
      </w:r>
    </w:p>
    <w:p w14:paraId="6D5CFCE4" w14:textId="77777777" w:rsidR="007B14D7" w:rsidRPr="007B14D7" w:rsidRDefault="007B14D7" w:rsidP="007B14D7">
      <w:pPr>
        <w:pStyle w:val="Textodeglobo"/>
        <w:jc w:val="both"/>
        <w:rPr>
          <w:rFonts w:ascii="Arial" w:hAnsi="Arial" w:cs="Arial"/>
          <w:sz w:val="24"/>
          <w:szCs w:val="24"/>
        </w:rPr>
      </w:pPr>
    </w:p>
    <w:p w14:paraId="235EA580" w14:textId="77777777" w:rsidR="007B14D7" w:rsidRPr="007B14D7" w:rsidRDefault="007B14D7" w:rsidP="007B14D7">
      <w:pPr>
        <w:pStyle w:val="Textodeglobo"/>
        <w:numPr>
          <w:ilvl w:val="0"/>
          <w:numId w:val="12"/>
        </w:numPr>
        <w:jc w:val="both"/>
        <w:rPr>
          <w:rFonts w:ascii="Arial" w:hAnsi="Arial" w:cs="Arial"/>
          <w:sz w:val="24"/>
          <w:szCs w:val="24"/>
        </w:rPr>
      </w:pPr>
      <w:r w:rsidRPr="007B14D7">
        <w:rPr>
          <w:rFonts w:ascii="Arial" w:hAnsi="Arial" w:cs="Arial"/>
          <w:b/>
          <w:sz w:val="24"/>
          <w:szCs w:val="24"/>
        </w:rPr>
        <w:t>SEÑALAMIENTO DE LAS COMISIONES EDILICIAS</w:t>
      </w:r>
      <w:r w:rsidRPr="007B14D7">
        <w:rPr>
          <w:rFonts w:ascii="Arial" w:hAnsi="Arial" w:cs="Arial"/>
          <w:sz w:val="24"/>
          <w:szCs w:val="24"/>
        </w:rPr>
        <w:t xml:space="preserve">. - Las comisiones edilicias para su estudio y dinamización por la naturaleza y su contenido se proponen sean la Comisión Edilicia de Reglamentos Municipales y Puntos Legislativos como </w:t>
      </w:r>
      <w:r w:rsidRPr="007B14D7">
        <w:rPr>
          <w:rFonts w:ascii="Arial" w:hAnsi="Arial" w:cs="Arial"/>
          <w:b/>
          <w:sz w:val="24"/>
          <w:szCs w:val="24"/>
        </w:rPr>
        <w:t>convocante</w:t>
      </w:r>
      <w:r w:rsidRPr="007B14D7">
        <w:rPr>
          <w:rFonts w:ascii="Arial" w:hAnsi="Arial" w:cs="Arial"/>
          <w:sz w:val="24"/>
          <w:szCs w:val="24"/>
        </w:rPr>
        <w:t xml:space="preserve"> y a la Comisión Edilicia de Hacienda, Patrimonio y Presupuesto como </w:t>
      </w:r>
      <w:r w:rsidRPr="007B14D7">
        <w:rPr>
          <w:rFonts w:ascii="Arial" w:hAnsi="Arial" w:cs="Arial"/>
          <w:b/>
          <w:sz w:val="24"/>
          <w:szCs w:val="24"/>
        </w:rPr>
        <w:t>coadyuvante.</w:t>
      </w:r>
    </w:p>
    <w:p w14:paraId="00FFDDEB" w14:textId="77777777" w:rsidR="007B14D7" w:rsidRPr="007B14D7" w:rsidRDefault="007B14D7" w:rsidP="007B14D7">
      <w:pPr>
        <w:pStyle w:val="Textodeglobo"/>
        <w:jc w:val="both"/>
        <w:rPr>
          <w:rFonts w:ascii="Arial" w:hAnsi="Arial" w:cs="Arial"/>
          <w:sz w:val="24"/>
          <w:szCs w:val="24"/>
        </w:rPr>
      </w:pPr>
    </w:p>
    <w:p w14:paraId="72F13F9C" w14:textId="77777777" w:rsidR="007B14D7" w:rsidRPr="007B14D7" w:rsidRDefault="007B14D7" w:rsidP="007B14D7">
      <w:pPr>
        <w:pStyle w:val="Textodeglobo"/>
        <w:jc w:val="both"/>
        <w:rPr>
          <w:rStyle w:val="AsuntodelcomentarioCar"/>
          <w:rFonts w:ascii="Arial" w:hAnsi="Arial" w:cs="Arial"/>
          <w:sz w:val="24"/>
          <w:szCs w:val="24"/>
          <w:bdr w:val="none" w:sz="0" w:space="0" w:color="auto" w:frame="1"/>
        </w:rPr>
      </w:pPr>
      <w:r w:rsidRPr="007B14D7">
        <w:rPr>
          <w:rFonts w:ascii="Arial" w:hAnsi="Arial" w:cs="Arial"/>
          <w:sz w:val="24"/>
          <w:szCs w:val="24"/>
        </w:rPr>
        <w:t xml:space="preserve">Para tal fin y con fundamento en los artículos 41 fracción II y 50 fracción I, de la Ley del Gobierno y la Administración Pública Municipal del Estado de Jalisco, así como el artículo 36 fracción I, 142 y 150 del Reglamento del Gobierno y de la Administración Pública del Ayuntamiento Constitucional de San Pedro Tlaquepaque, me permito someter a elevada consideración del Pleno del Concejo Municipal de San Pedro Tlaquepaque, Jalisco el siguiente: </w:t>
      </w:r>
    </w:p>
    <w:p w14:paraId="2C222934" w14:textId="77777777" w:rsidR="007B14D7" w:rsidRPr="007B14D7" w:rsidRDefault="007B14D7" w:rsidP="007B14D7">
      <w:pPr>
        <w:spacing w:line="276" w:lineRule="auto"/>
        <w:jc w:val="center"/>
        <w:textAlignment w:val="baseline"/>
        <w:rPr>
          <w:rStyle w:val="AsuntodelcomentarioCar"/>
          <w:rFonts w:ascii="Arial" w:hAnsi="Arial" w:cs="Arial"/>
          <w:sz w:val="24"/>
          <w:szCs w:val="24"/>
          <w:bdr w:val="none" w:sz="0" w:space="0" w:color="auto" w:frame="1"/>
        </w:rPr>
      </w:pPr>
    </w:p>
    <w:p w14:paraId="359373B4" w14:textId="63ECBBC8" w:rsidR="007B14D7" w:rsidRDefault="007B14D7" w:rsidP="007B14D7">
      <w:pPr>
        <w:spacing w:line="276" w:lineRule="auto"/>
        <w:jc w:val="center"/>
        <w:textAlignment w:val="baseline"/>
        <w:rPr>
          <w:rStyle w:val="AsuntodelcomentarioCar"/>
          <w:rFonts w:ascii="Arial" w:hAnsi="Arial" w:cs="Arial"/>
          <w:sz w:val="24"/>
          <w:szCs w:val="24"/>
          <w:bdr w:val="none" w:sz="0" w:space="0" w:color="auto" w:frame="1"/>
        </w:rPr>
      </w:pPr>
      <w:r w:rsidRPr="007B14D7">
        <w:rPr>
          <w:rStyle w:val="AsuntodelcomentarioCar"/>
          <w:rFonts w:ascii="Arial" w:hAnsi="Arial" w:cs="Arial"/>
          <w:sz w:val="24"/>
          <w:szCs w:val="24"/>
          <w:bdr w:val="none" w:sz="0" w:space="0" w:color="auto" w:frame="1"/>
        </w:rPr>
        <w:t>PUNTO DE ACUERDO:</w:t>
      </w:r>
    </w:p>
    <w:p w14:paraId="0BECE5B0" w14:textId="77777777" w:rsidR="006C0250" w:rsidRPr="007B14D7" w:rsidRDefault="006C0250" w:rsidP="007B14D7">
      <w:pPr>
        <w:spacing w:line="276" w:lineRule="auto"/>
        <w:jc w:val="center"/>
        <w:textAlignment w:val="baseline"/>
        <w:rPr>
          <w:rStyle w:val="AsuntodelcomentarioCar"/>
          <w:rFonts w:ascii="Arial" w:hAnsi="Arial" w:cs="Arial"/>
          <w:sz w:val="24"/>
          <w:szCs w:val="24"/>
          <w:bdr w:val="none" w:sz="0" w:space="0" w:color="auto" w:frame="1"/>
        </w:rPr>
      </w:pPr>
    </w:p>
    <w:p w14:paraId="74CA82A0" w14:textId="77777777" w:rsidR="007B14D7" w:rsidRPr="007B14D7" w:rsidRDefault="007B14D7" w:rsidP="007B14D7">
      <w:pPr>
        <w:spacing w:line="276" w:lineRule="auto"/>
        <w:ind w:firstLine="567"/>
        <w:jc w:val="both"/>
        <w:rPr>
          <w:rStyle w:val="AsuntodelcomentarioCar"/>
          <w:rFonts w:ascii="Arial" w:hAnsi="Arial" w:cs="Arial"/>
          <w:sz w:val="24"/>
          <w:szCs w:val="24"/>
          <w:bdr w:val="none" w:sz="0" w:space="0" w:color="auto" w:frame="1"/>
        </w:rPr>
      </w:pPr>
      <w:r w:rsidRPr="007B14D7">
        <w:rPr>
          <w:rStyle w:val="AsuntodelcomentarioCar"/>
          <w:rFonts w:ascii="Arial" w:hAnsi="Arial" w:cs="Arial"/>
          <w:sz w:val="24"/>
          <w:szCs w:val="24"/>
          <w:bdr w:val="none" w:sz="0" w:space="0" w:color="auto" w:frame="1"/>
        </w:rPr>
        <w:t xml:space="preserve">PRIMERO: El pleno del Concejo Municipal de San Pedro Tlaquepaque, aprueba y autoriza el turno a la Comisión Edilicia de Reglamentos Municipales y Puntos Legislativos como convocante y a la </w:t>
      </w:r>
      <w:r w:rsidRPr="007B14D7">
        <w:rPr>
          <w:rFonts w:ascii="Arial" w:hAnsi="Arial" w:cs="Arial"/>
          <w:b/>
          <w:sz w:val="24"/>
          <w:szCs w:val="24"/>
        </w:rPr>
        <w:t>Comisión Edilicia de</w:t>
      </w:r>
      <w:r w:rsidRPr="007B14D7">
        <w:rPr>
          <w:rFonts w:ascii="Arial" w:hAnsi="Arial" w:cs="Arial"/>
          <w:sz w:val="24"/>
          <w:szCs w:val="24"/>
        </w:rPr>
        <w:t xml:space="preserve"> </w:t>
      </w:r>
      <w:r w:rsidRPr="007B14D7">
        <w:rPr>
          <w:rStyle w:val="AsuntodelcomentarioCar"/>
          <w:rFonts w:ascii="Arial" w:hAnsi="Arial" w:cs="Arial"/>
          <w:sz w:val="24"/>
          <w:szCs w:val="24"/>
          <w:bdr w:val="none" w:sz="0" w:space="0" w:color="auto" w:frame="1"/>
        </w:rPr>
        <w:t>Hacienda, Patrimonio y Presupuesto como coadyuvante.</w:t>
      </w:r>
    </w:p>
    <w:p w14:paraId="180223D9" w14:textId="77777777" w:rsidR="007B14D7" w:rsidRPr="007B14D7" w:rsidRDefault="007B14D7" w:rsidP="007B14D7">
      <w:pPr>
        <w:spacing w:line="276" w:lineRule="auto"/>
        <w:jc w:val="both"/>
        <w:rPr>
          <w:rStyle w:val="AsuntodelcomentarioCar"/>
          <w:rFonts w:ascii="Arial" w:hAnsi="Arial" w:cs="Arial"/>
          <w:sz w:val="24"/>
          <w:szCs w:val="24"/>
          <w:bdr w:val="none" w:sz="0" w:space="0" w:color="auto" w:frame="1"/>
        </w:rPr>
      </w:pPr>
    </w:p>
    <w:p w14:paraId="2525E8B7" w14:textId="77777777" w:rsidR="007B14D7" w:rsidRPr="007B14D7" w:rsidRDefault="007B14D7" w:rsidP="007B14D7">
      <w:pPr>
        <w:spacing w:line="276" w:lineRule="auto"/>
        <w:jc w:val="both"/>
        <w:rPr>
          <w:rStyle w:val="AsuntodelcomentarioCar"/>
          <w:rFonts w:ascii="Arial" w:hAnsi="Arial" w:cs="Arial"/>
          <w:b w:val="0"/>
          <w:sz w:val="24"/>
          <w:szCs w:val="24"/>
          <w:bdr w:val="none" w:sz="0" w:space="0" w:color="auto" w:frame="1"/>
        </w:rPr>
      </w:pPr>
      <w:r w:rsidRPr="007B14D7">
        <w:rPr>
          <w:rStyle w:val="AsuntodelcomentarioCar"/>
          <w:rFonts w:ascii="Arial" w:hAnsi="Arial" w:cs="Arial"/>
          <w:sz w:val="24"/>
          <w:szCs w:val="24"/>
          <w:bdr w:val="none" w:sz="0" w:space="0" w:color="auto" w:frame="1"/>
        </w:rPr>
        <w:lastRenderedPageBreak/>
        <w:t>De la misma manera se presenta el articulado de ordenamiento municipal que se pretende, abrogar siendo el siguiente:</w:t>
      </w:r>
    </w:p>
    <w:p w14:paraId="3A5D86C1" w14:textId="77777777" w:rsidR="007B14D7" w:rsidRPr="003B3B28" w:rsidRDefault="007B14D7" w:rsidP="007B14D7">
      <w:pPr>
        <w:spacing w:line="276" w:lineRule="auto"/>
        <w:ind w:firstLine="567"/>
        <w:jc w:val="both"/>
        <w:rPr>
          <w:rStyle w:val="AsuntodelcomentarioCar"/>
          <w:rFonts w:ascii="Arial" w:hAnsi="Arial" w:cs="Arial"/>
          <w:b w:val="0"/>
          <w:szCs w:val="24"/>
          <w:bdr w:val="none" w:sz="0" w:space="0" w:color="auto" w:frame="1"/>
        </w:rPr>
      </w:pPr>
    </w:p>
    <w:p w14:paraId="31075E86" w14:textId="77777777" w:rsidR="007B14D7" w:rsidRPr="003B3B28" w:rsidRDefault="007B14D7" w:rsidP="007B14D7">
      <w:pPr>
        <w:spacing w:line="276" w:lineRule="auto"/>
        <w:ind w:firstLine="567"/>
        <w:jc w:val="both"/>
        <w:rPr>
          <w:rStyle w:val="AsuntodelcomentarioCar"/>
          <w:rFonts w:ascii="Arial" w:hAnsi="Arial" w:cs="Arial"/>
          <w:b w:val="0"/>
          <w:szCs w:val="24"/>
          <w:bdr w:val="none" w:sz="0" w:space="0" w:color="auto" w:frame="1"/>
        </w:rPr>
      </w:pPr>
    </w:p>
    <w:tbl>
      <w:tblPr>
        <w:tblStyle w:val="Tablaconcuadrcula"/>
        <w:tblW w:w="0" w:type="auto"/>
        <w:tblLook w:val="04A0" w:firstRow="1" w:lastRow="0" w:firstColumn="1" w:lastColumn="0" w:noHBand="0" w:noVBand="1"/>
      </w:tblPr>
      <w:tblGrid>
        <w:gridCol w:w="4067"/>
        <w:gridCol w:w="3853"/>
      </w:tblGrid>
      <w:tr w:rsidR="007B14D7" w:rsidRPr="003B3B28" w14:paraId="70C38560" w14:textId="77777777" w:rsidTr="006C0250">
        <w:tc>
          <w:tcPr>
            <w:tcW w:w="4122" w:type="dxa"/>
          </w:tcPr>
          <w:p w14:paraId="02C20E4E" w14:textId="77777777" w:rsidR="007B14D7" w:rsidRPr="003B3B28" w:rsidRDefault="007B14D7" w:rsidP="007B14D7">
            <w:pPr>
              <w:spacing w:line="276" w:lineRule="auto"/>
              <w:jc w:val="center"/>
              <w:rPr>
                <w:rStyle w:val="AsuntodelcomentarioCar"/>
                <w:rFonts w:ascii="Arial" w:hAnsi="Arial" w:cs="Arial"/>
                <w:b w:val="0"/>
                <w:szCs w:val="24"/>
                <w:bdr w:val="none" w:sz="0" w:space="0" w:color="auto" w:frame="1"/>
              </w:rPr>
            </w:pPr>
            <w:r w:rsidRPr="003B3B28">
              <w:rPr>
                <w:rStyle w:val="AsuntodelcomentarioCar"/>
                <w:rFonts w:ascii="Arial" w:hAnsi="Arial" w:cs="Arial"/>
                <w:szCs w:val="24"/>
                <w:bdr w:val="none" w:sz="0" w:space="0" w:color="auto" w:frame="1"/>
              </w:rPr>
              <w:t>Reglamento vigente para abrogar</w:t>
            </w:r>
          </w:p>
        </w:tc>
        <w:tc>
          <w:tcPr>
            <w:tcW w:w="3924" w:type="dxa"/>
          </w:tcPr>
          <w:p w14:paraId="69AB6EB8" w14:textId="77777777" w:rsidR="007B14D7" w:rsidRPr="003B3B28" w:rsidRDefault="007B14D7" w:rsidP="007B14D7">
            <w:pPr>
              <w:spacing w:line="276" w:lineRule="auto"/>
              <w:jc w:val="center"/>
              <w:rPr>
                <w:rStyle w:val="AsuntodelcomentarioCar"/>
                <w:rFonts w:ascii="Arial" w:hAnsi="Arial" w:cs="Arial"/>
                <w:b w:val="0"/>
                <w:szCs w:val="24"/>
                <w:bdr w:val="none" w:sz="0" w:space="0" w:color="auto" w:frame="1"/>
              </w:rPr>
            </w:pPr>
            <w:r w:rsidRPr="003B3B28">
              <w:rPr>
                <w:rStyle w:val="AsuntodelcomentarioCar"/>
                <w:rFonts w:ascii="Arial" w:hAnsi="Arial" w:cs="Arial"/>
                <w:szCs w:val="24"/>
                <w:bdr w:val="none" w:sz="0" w:space="0" w:color="auto" w:frame="1"/>
              </w:rPr>
              <w:t>Abrogar.</w:t>
            </w:r>
          </w:p>
        </w:tc>
      </w:tr>
      <w:tr w:rsidR="007B14D7" w:rsidRPr="003B3B28" w14:paraId="71E68336" w14:textId="77777777" w:rsidTr="006C0250">
        <w:tc>
          <w:tcPr>
            <w:tcW w:w="4122" w:type="dxa"/>
          </w:tcPr>
          <w:p w14:paraId="17E0A060" w14:textId="77777777" w:rsidR="007B14D7" w:rsidRPr="003B3B28" w:rsidRDefault="007B14D7" w:rsidP="007B14D7">
            <w:pPr>
              <w:spacing w:line="276" w:lineRule="auto"/>
              <w:jc w:val="center"/>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TÍTULO PRIMERO</w:t>
            </w:r>
          </w:p>
          <w:p w14:paraId="1F7536F4" w14:textId="77777777" w:rsidR="007B14D7" w:rsidRPr="003B3B28" w:rsidRDefault="007B14D7" w:rsidP="007B14D7">
            <w:pPr>
              <w:spacing w:line="276" w:lineRule="auto"/>
              <w:jc w:val="center"/>
              <w:rPr>
                <w:rStyle w:val="AsuntodelcomentarioCar"/>
                <w:rFonts w:ascii="Arial" w:hAnsi="Arial" w:cs="Arial"/>
                <w:b w:val="0"/>
                <w:sz w:val="16"/>
                <w:szCs w:val="24"/>
                <w:bdr w:val="none" w:sz="0" w:space="0" w:color="auto" w:frame="1"/>
              </w:rPr>
            </w:pPr>
          </w:p>
          <w:p w14:paraId="6EC9EB54" w14:textId="77777777" w:rsidR="007B14D7" w:rsidRPr="003B3B28" w:rsidRDefault="007B14D7" w:rsidP="007B14D7">
            <w:pPr>
              <w:spacing w:line="276" w:lineRule="auto"/>
              <w:jc w:val="center"/>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DISPOSICIONES GENERALES</w:t>
            </w:r>
          </w:p>
          <w:p w14:paraId="5355FAAA" w14:textId="77777777" w:rsidR="007B14D7" w:rsidRPr="003B3B28" w:rsidRDefault="007B14D7" w:rsidP="007B14D7">
            <w:pPr>
              <w:spacing w:line="276" w:lineRule="auto"/>
              <w:jc w:val="center"/>
              <w:rPr>
                <w:rStyle w:val="AsuntodelcomentarioCar"/>
                <w:rFonts w:ascii="Arial" w:hAnsi="Arial" w:cs="Arial"/>
                <w:b w:val="0"/>
                <w:sz w:val="16"/>
                <w:szCs w:val="24"/>
                <w:bdr w:val="none" w:sz="0" w:space="0" w:color="auto" w:frame="1"/>
              </w:rPr>
            </w:pPr>
          </w:p>
          <w:p w14:paraId="247E1D0F" w14:textId="77777777" w:rsidR="007B14D7" w:rsidRPr="003B3B28" w:rsidRDefault="007B14D7" w:rsidP="007B14D7">
            <w:pPr>
              <w:spacing w:line="276" w:lineRule="auto"/>
              <w:jc w:val="center"/>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CAPÍTULO ÚNICO</w:t>
            </w:r>
          </w:p>
          <w:p w14:paraId="152D7F0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0D6DDF78" w14:textId="77777777" w:rsidR="007B14D7" w:rsidRPr="003B3B28" w:rsidRDefault="007B14D7" w:rsidP="007B14D7">
            <w:pPr>
              <w:spacing w:line="276" w:lineRule="auto"/>
              <w:jc w:val="center"/>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Disposiciones Generales</w:t>
            </w:r>
          </w:p>
          <w:p w14:paraId="4B22C879"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1071A78C"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 xml:space="preserve">Artículo 1.- Este reglamento es de orden público, de interés general y tiene por objeto regular la integración, funcionamiento, atribuciones, competencia y obligaciones de la Tesorería Municipal del H. Ayuntamiento de Tlaquepaque, Jalisco. </w:t>
            </w:r>
          </w:p>
          <w:p w14:paraId="7335545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5FF0729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Articulo 2.- El presente Reglamento, se expide con fundamento en lo previsto por los artículos 115 fracción II y IV de la Constitución Política de los Estados Unidos Mexicanos; 77 fracción V, 86 segundo párrafo y 89 de la Constitución Política del Estado de Jalisco; 21, fracción II de la Ley de Hacienda Municipal del Estado de Jalisco; los artículos 37 fracción II, 38 fracción I, 40 Fracción II, 50 Fracción I, 60, y el Titulo Quinto, de la Ley del Gobierno y la Administración Pública Municipal del Estado de Jalisco; así como el artículo 6 Fracción I del Reglamento Interior del Ayuntamiento de Tlaquepaque, Jalisco.</w:t>
            </w:r>
          </w:p>
          <w:p w14:paraId="266878CD"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10EF0C91"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Artículo 3.- El objeto del presente reglamento es definir y precisar las competencias y atribuciones, que corresponden a la Tesorería Municipal, al Tesorero y a las Direcciones que la integran, con el fin de atender los asuntos de su competencia.</w:t>
            </w:r>
          </w:p>
          <w:p w14:paraId="3DC1E41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52579F18"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Artículo 4.- El Presente reglamento es de observancia obligatoria para todos los servidores públicos municipales adscritos a la Tesorería Municipal, dentro de sus respectivas áreas de labores y responsabilidades.</w:t>
            </w:r>
          </w:p>
          <w:p w14:paraId="067F2EAB"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582E0C85"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Artículo 5.- La Tesorería Municipal planeará y conducirá sus actividades con sujeción a los objetivos, estrategias y prioridades del Plan Municipal de Desarrollo, para el logro de las metas establecidas en los programas a cargo del H. Ayuntamiento.</w:t>
            </w:r>
          </w:p>
          <w:p w14:paraId="79A31F35"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01F12CBE"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Artículo 6.- En todo lo no previsto en este reglamento, tendrá aplicación supletoria el Reglamento Interior del H. Ayuntamiento Constitucional de Tlaquepaque, Jalisco; la Ley de Hacienda Municipal del Estado de Jalisco; la Ley Sobre Venta y Consumo de Bebidas Alcohólicas en el Estado de Jalisco; la Ley del  Gobierno y la Administración Pública Municipal del Estado de Jalisco y la Ley Para Los Servidores Públicos del Estado y sus Municipios.</w:t>
            </w:r>
          </w:p>
          <w:p w14:paraId="1C4E2B8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 xml:space="preserve"> </w:t>
            </w:r>
          </w:p>
          <w:p w14:paraId="7DE782FF" w14:textId="77777777" w:rsidR="007B14D7" w:rsidRPr="003B3B28" w:rsidRDefault="007B14D7" w:rsidP="007B14D7">
            <w:pPr>
              <w:spacing w:line="276" w:lineRule="auto"/>
              <w:jc w:val="center"/>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TÍTULO SEGUNDO</w:t>
            </w:r>
          </w:p>
          <w:p w14:paraId="35997C01" w14:textId="77777777" w:rsidR="007B14D7" w:rsidRPr="003B3B28" w:rsidRDefault="007B14D7" w:rsidP="007B14D7">
            <w:pPr>
              <w:spacing w:line="276" w:lineRule="auto"/>
              <w:jc w:val="center"/>
              <w:rPr>
                <w:rStyle w:val="AsuntodelcomentarioCar"/>
                <w:rFonts w:ascii="Arial" w:hAnsi="Arial" w:cs="Arial"/>
                <w:b w:val="0"/>
                <w:sz w:val="16"/>
                <w:szCs w:val="24"/>
                <w:bdr w:val="none" w:sz="0" w:space="0" w:color="auto" w:frame="1"/>
              </w:rPr>
            </w:pPr>
          </w:p>
          <w:p w14:paraId="5C370682" w14:textId="77777777" w:rsidR="007B14D7" w:rsidRPr="003B3B28" w:rsidRDefault="007B14D7" w:rsidP="007B14D7">
            <w:pPr>
              <w:spacing w:line="276" w:lineRule="auto"/>
              <w:jc w:val="center"/>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lastRenderedPageBreak/>
              <w:t>COMPETENCIA Y ESTRUCTURA DE LA TESORERÍA MUNICIPAL</w:t>
            </w:r>
          </w:p>
          <w:p w14:paraId="46018264" w14:textId="77777777" w:rsidR="007B14D7" w:rsidRPr="003B3B28" w:rsidRDefault="007B14D7" w:rsidP="007B14D7">
            <w:pPr>
              <w:spacing w:line="276" w:lineRule="auto"/>
              <w:jc w:val="center"/>
              <w:rPr>
                <w:rStyle w:val="AsuntodelcomentarioCar"/>
                <w:rFonts w:ascii="Arial" w:hAnsi="Arial" w:cs="Arial"/>
                <w:b w:val="0"/>
                <w:sz w:val="16"/>
                <w:szCs w:val="24"/>
                <w:bdr w:val="none" w:sz="0" w:space="0" w:color="auto" w:frame="1"/>
              </w:rPr>
            </w:pPr>
          </w:p>
          <w:p w14:paraId="42F41603" w14:textId="77777777" w:rsidR="007B14D7" w:rsidRPr="003B3B28" w:rsidRDefault="007B14D7" w:rsidP="007B14D7">
            <w:pPr>
              <w:spacing w:line="276" w:lineRule="auto"/>
              <w:jc w:val="center"/>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CAPÍTULO I</w:t>
            </w:r>
          </w:p>
          <w:p w14:paraId="28FD4935"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17EE411C"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De la Estructura Orgánica de la Tesorería Municipal</w:t>
            </w:r>
          </w:p>
          <w:p w14:paraId="2A449442"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Articulo 7.- La estructura orgánica de la tesorería municipal del H. Ayuntamiento de Tlaquepaque, queda de la siguiente manera.</w:t>
            </w:r>
          </w:p>
          <w:p w14:paraId="23F86D96"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 xml:space="preserve"> </w:t>
            </w:r>
          </w:p>
          <w:p w14:paraId="0C90E385"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Artículo 8.- Para el cumplimiento de sus competencias y atribuciones, la Tesorería Municipal contará con las siguientes Direcciones, conforme a la estructura establecida en el artículo anterior:</w:t>
            </w:r>
          </w:p>
          <w:p w14:paraId="2D75187E"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003975F1"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 xml:space="preserve">1. </w:t>
            </w:r>
            <w:r w:rsidRPr="003B3B28">
              <w:rPr>
                <w:rStyle w:val="AsuntodelcomentarioCar"/>
                <w:rFonts w:ascii="Arial" w:hAnsi="Arial" w:cs="Arial"/>
                <w:sz w:val="16"/>
                <w:szCs w:val="24"/>
                <w:bdr w:val="none" w:sz="0" w:space="0" w:color="auto" w:frame="1"/>
              </w:rPr>
              <w:tab/>
              <w:t>Tesorería.</w:t>
            </w:r>
          </w:p>
          <w:p w14:paraId="376E3BB3"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1.1.</w:t>
            </w:r>
            <w:r w:rsidRPr="003B3B28">
              <w:rPr>
                <w:rStyle w:val="AsuntodelcomentarioCar"/>
                <w:rFonts w:ascii="Arial" w:hAnsi="Arial" w:cs="Arial"/>
                <w:sz w:val="16"/>
                <w:szCs w:val="24"/>
                <w:bdr w:val="none" w:sz="0" w:space="0" w:color="auto" w:frame="1"/>
              </w:rPr>
              <w:tab/>
              <w:t>Unidad de Auditoria.</w:t>
            </w:r>
          </w:p>
          <w:p w14:paraId="1AF50EC2"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1.2.</w:t>
            </w:r>
            <w:r w:rsidRPr="003B3B28">
              <w:rPr>
                <w:rStyle w:val="AsuntodelcomentarioCar"/>
                <w:rFonts w:ascii="Arial" w:hAnsi="Arial" w:cs="Arial"/>
                <w:sz w:val="16"/>
                <w:szCs w:val="24"/>
                <w:bdr w:val="none" w:sz="0" w:space="0" w:color="auto" w:frame="1"/>
              </w:rPr>
              <w:tab/>
              <w:t>Dirección General Tributaria.</w:t>
            </w:r>
          </w:p>
          <w:p w14:paraId="4643EA57"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 xml:space="preserve">1.2.1. </w:t>
            </w:r>
            <w:r w:rsidRPr="003B3B28">
              <w:rPr>
                <w:rStyle w:val="AsuntodelcomentarioCar"/>
                <w:rFonts w:ascii="Arial" w:hAnsi="Arial" w:cs="Arial"/>
                <w:sz w:val="16"/>
                <w:szCs w:val="24"/>
                <w:bdr w:val="none" w:sz="0" w:space="0" w:color="auto" w:frame="1"/>
              </w:rPr>
              <w:tab/>
            </w:r>
            <w:r w:rsidRPr="003B3B28">
              <w:rPr>
                <w:rStyle w:val="AsuntodelcomentarioCar"/>
                <w:rFonts w:ascii="Arial" w:hAnsi="Arial" w:cs="Arial"/>
                <w:sz w:val="16"/>
                <w:szCs w:val="24"/>
                <w:bdr w:val="none" w:sz="0" w:space="0" w:color="auto" w:frame="1"/>
              </w:rPr>
              <w:tab/>
              <w:t>Dirección de Padrón y Licencias.</w:t>
            </w:r>
          </w:p>
          <w:p w14:paraId="3681D87C"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1.2.2.</w:t>
            </w:r>
            <w:r w:rsidRPr="003B3B28">
              <w:rPr>
                <w:rStyle w:val="AsuntodelcomentarioCar"/>
                <w:rFonts w:ascii="Arial" w:hAnsi="Arial" w:cs="Arial"/>
                <w:sz w:val="16"/>
                <w:szCs w:val="24"/>
                <w:bdr w:val="none" w:sz="0" w:space="0" w:color="auto" w:frame="1"/>
              </w:rPr>
              <w:tab/>
            </w:r>
            <w:r w:rsidRPr="003B3B28">
              <w:rPr>
                <w:rStyle w:val="AsuntodelcomentarioCar"/>
                <w:rFonts w:ascii="Arial" w:hAnsi="Arial" w:cs="Arial"/>
                <w:sz w:val="16"/>
                <w:szCs w:val="24"/>
                <w:bdr w:val="none" w:sz="0" w:space="0" w:color="auto" w:frame="1"/>
              </w:rPr>
              <w:tab/>
              <w:t>Dirección de Ingresos.</w:t>
            </w:r>
          </w:p>
          <w:p w14:paraId="2E5ACE76"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1.2.3.</w:t>
            </w:r>
            <w:r w:rsidRPr="003B3B28">
              <w:rPr>
                <w:rStyle w:val="AsuntodelcomentarioCar"/>
                <w:rFonts w:ascii="Arial" w:hAnsi="Arial" w:cs="Arial"/>
                <w:sz w:val="16"/>
                <w:szCs w:val="24"/>
                <w:bdr w:val="none" w:sz="0" w:space="0" w:color="auto" w:frame="1"/>
              </w:rPr>
              <w:tab/>
            </w:r>
            <w:r w:rsidRPr="003B3B28">
              <w:rPr>
                <w:rStyle w:val="AsuntodelcomentarioCar"/>
                <w:rFonts w:ascii="Arial" w:hAnsi="Arial" w:cs="Arial"/>
                <w:sz w:val="16"/>
                <w:szCs w:val="24"/>
                <w:bdr w:val="none" w:sz="0" w:space="0" w:color="auto" w:frame="1"/>
              </w:rPr>
              <w:tab/>
              <w:t>Dirección de Catastro.</w:t>
            </w:r>
          </w:p>
          <w:p w14:paraId="6CAF4E4B"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1.3.</w:t>
            </w:r>
            <w:r w:rsidRPr="003B3B28">
              <w:rPr>
                <w:rStyle w:val="AsuntodelcomentarioCar"/>
                <w:rFonts w:ascii="Arial" w:hAnsi="Arial" w:cs="Arial"/>
                <w:sz w:val="16"/>
                <w:szCs w:val="24"/>
                <w:bdr w:val="none" w:sz="0" w:space="0" w:color="auto" w:frame="1"/>
              </w:rPr>
              <w:tab/>
              <w:t>Dirección General Financiera.</w:t>
            </w:r>
          </w:p>
          <w:p w14:paraId="1C5B93C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1.3.1.</w:t>
            </w:r>
            <w:r w:rsidRPr="003B3B28">
              <w:rPr>
                <w:rStyle w:val="AsuntodelcomentarioCar"/>
                <w:rFonts w:ascii="Arial" w:hAnsi="Arial" w:cs="Arial"/>
                <w:sz w:val="16"/>
                <w:szCs w:val="24"/>
                <w:bdr w:val="none" w:sz="0" w:space="0" w:color="auto" w:frame="1"/>
              </w:rPr>
              <w:tab/>
            </w:r>
            <w:r w:rsidRPr="003B3B28">
              <w:rPr>
                <w:rStyle w:val="AsuntodelcomentarioCar"/>
                <w:rFonts w:ascii="Arial" w:hAnsi="Arial" w:cs="Arial"/>
                <w:sz w:val="16"/>
                <w:szCs w:val="24"/>
                <w:bdr w:val="none" w:sz="0" w:space="0" w:color="auto" w:frame="1"/>
              </w:rPr>
              <w:tab/>
              <w:t>Dirección de Proveeduría.</w:t>
            </w:r>
          </w:p>
          <w:p w14:paraId="003FF403"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1.3.2.</w:t>
            </w:r>
            <w:r w:rsidRPr="003B3B28">
              <w:rPr>
                <w:rStyle w:val="AsuntodelcomentarioCar"/>
                <w:rFonts w:ascii="Arial" w:hAnsi="Arial" w:cs="Arial"/>
                <w:sz w:val="16"/>
                <w:szCs w:val="24"/>
                <w:bdr w:val="none" w:sz="0" w:space="0" w:color="auto" w:frame="1"/>
              </w:rPr>
              <w:tab/>
              <w:t>Dirección de Planeación, Programación, Presupuestación, Evaluación y Control Presupuestal.</w:t>
            </w:r>
          </w:p>
          <w:p w14:paraId="3080C09A"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1.3.3.</w:t>
            </w:r>
            <w:r w:rsidRPr="003B3B28">
              <w:rPr>
                <w:rStyle w:val="AsuntodelcomentarioCar"/>
                <w:rFonts w:ascii="Arial" w:hAnsi="Arial" w:cs="Arial"/>
                <w:sz w:val="16"/>
                <w:szCs w:val="24"/>
                <w:bdr w:val="none" w:sz="0" w:space="0" w:color="auto" w:frame="1"/>
              </w:rPr>
              <w:tab/>
              <w:t>Dirección de Egresos.</w:t>
            </w:r>
          </w:p>
          <w:p w14:paraId="56699F8C"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1.4.</w:t>
            </w:r>
            <w:r w:rsidRPr="003B3B28">
              <w:rPr>
                <w:rStyle w:val="AsuntodelcomentarioCar"/>
                <w:rFonts w:ascii="Arial" w:hAnsi="Arial" w:cs="Arial"/>
                <w:sz w:val="16"/>
                <w:szCs w:val="24"/>
                <w:bdr w:val="none" w:sz="0" w:space="0" w:color="auto" w:frame="1"/>
              </w:rPr>
              <w:tab/>
              <w:t>Dirección General de Servicios.</w:t>
            </w:r>
          </w:p>
          <w:p w14:paraId="2D1AB0A7"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1.4.1.</w:t>
            </w:r>
            <w:r w:rsidRPr="003B3B28">
              <w:rPr>
                <w:rStyle w:val="AsuntodelcomentarioCar"/>
                <w:rFonts w:ascii="Arial" w:hAnsi="Arial" w:cs="Arial"/>
                <w:sz w:val="16"/>
                <w:szCs w:val="24"/>
                <w:bdr w:val="none" w:sz="0" w:space="0" w:color="auto" w:frame="1"/>
              </w:rPr>
              <w:tab/>
            </w:r>
            <w:r w:rsidRPr="003B3B28">
              <w:rPr>
                <w:rStyle w:val="AsuntodelcomentarioCar"/>
                <w:rFonts w:ascii="Arial" w:hAnsi="Arial" w:cs="Arial"/>
                <w:sz w:val="16"/>
                <w:szCs w:val="24"/>
                <w:bdr w:val="none" w:sz="0" w:space="0" w:color="auto" w:frame="1"/>
              </w:rPr>
              <w:tab/>
              <w:t>Dirección de Contabilidad.</w:t>
            </w:r>
          </w:p>
          <w:p w14:paraId="73F7B4A1"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1.4.2.</w:t>
            </w:r>
            <w:r w:rsidRPr="003B3B28">
              <w:rPr>
                <w:rStyle w:val="AsuntodelcomentarioCar"/>
                <w:rFonts w:ascii="Arial" w:hAnsi="Arial" w:cs="Arial"/>
                <w:sz w:val="16"/>
                <w:szCs w:val="24"/>
                <w:bdr w:val="none" w:sz="0" w:space="0" w:color="auto" w:frame="1"/>
              </w:rPr>
              <w:tab/>
            </w:r>
            <w:r w:rsidRPr="003B3B28">
              <w:rPr>
                <w:rStyle w:val="AsuntodelcomentarioCar"/>
                <w:rFonts w:ascii="Arial" w:hAnsi="Arial" w:cs="Arial"/>
                <w:sz w:val="16"/>
                <w:szCs w:val="24"/>
                <w:bdr w:val="none" w:sz="0" w:space="0" w:color="auto" w:frame="1"/>
              </w:rPr>
              <w:tab/>
              <w:t xml:space="preserve">Dirección de Patrimonio. </w:t>
            </w:r>
          </w:p>
          <w:p w14:paraId="00D98D03"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1.4.3.</w:t>
            </w:r>
            <w:r w:rsidRPr="003B3B28">
              <w:rPr>
                <w:rStyle w:val="AsuntodelcomentarioCar"/>
                <w:rFonts w:ascii="Arial" w:hAnsi="Arial" w:cs="Arial"/>
                <w:sz w:val="16"/>
                <w:szCs w:val="24"/>
                <w:bdr w:val="none" w:sz="0" w:space="0" w:color="auto" w:frame="1"/>
              </w:rPr>
              <w:tab/>
            </w:r>
            <w:r w:rsidRPr="003B3B28">
              <w:rPr>
                <w:rStyle w:val="AsuntodelcomentarioCar"/>
                <w:rFonts w:ascii="Arial" w:hAnsi="Arial" w:cs="Arial"/>
                <w:sz w:val="16"/>
                <w:szCs w:val="24"/>
                <w:bdr w:val="none" w:sz="0" w:space="0" w:color="auto" w:frame="1"/>
              </w:rPr>
              <w:tab/>
              <w:t>Dirección de Procesos e Informática.</w:t>
            </w:r>
          </w:p>
          <w:p w14:paraId="35035DC5"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 xml:space="preserve"> </w:t>
            </w:r>
          </w:p>
          <w:p w14:paraId="5D311273" w14:textId="77777777" w:rsidR="007B14D7" w:rsidRPr="003B3B28" w:rsidRDefault="007B14D7" w:rsidP="007B14D7">
            <w:pPr>
              <w:spacing w:line="276" w:lineRule="auto"/>
              <w:jc w:val="center"/>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CAPÍTULO II</w:t>
            </w:r>
          </w:p>
          <w:p w14:paraId="3E9DC0D9"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De la Competencia y Atribuciones de la Tesorería Municipal</w:t>
            </w:r>
          </w:p>
          <w:p w14:paraId="44FC18C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164E686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Artículo 9.- Compete a la Tesorería Municipal:</w:t>
            </w:r>
          </w:p>
          <w:p w14:paraId="5906F08F"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w:t>
            </w:r>
            <w:r w:rsidRPr="003B3B28">
              <w:rPr>
                <w:rStyle w:val="AsuntodelcomentarioCar"/>
                <w:rFonts w:ascii="Arial" w:hAnsi="Arial" w:cs="Arial"/>
                <w:sz w:val="16"/>
                <w:szCs w:val="24"/>
                <w:bdr w:val="none" w:sz="0" w:space="0" w:color="auto" w:frame="1"/>
              </w:rPr>
              <w:tab/>
              <w:t>Responsabilizarse de la recaudación depositada.</w:t>
            </w:r>
          </w:p>
          <w:p w14:paraId="7A4774F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w:t>
            </w:r>
            <w:r w:rsidRPr="003B3B28">
              <w:rPr>
                <w:rStyle w:val="AsuntodelcomentarioCar"/>
                <w:rFonts w:ascii="Arial" w:hAnsi="Arial" w:cs="Arial"/>
                <w:sz w:val="16"/>
                <w:szCs w:val="24"/>
                <w:bdr w:val="none" w:sz="0" w:space="0" w:color="auto" w:frame="1"/>
              </w:rPr>
              <w:tab/>
              <w:t>Enviar al Congreso del Estado, dentro de los primeros cinco días de cada mes, el corte de caja del mes anterior.</w:t>
            </w:r>
          </w:p>
          <w:p w14:paraId="225E16F9"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III.</w:t>
            </w:r>
            <w:r w:rsidRPr="003B3B28">
              <w:rPr>
                <w:rStyle w:val="AsuntodelcomentarioCar"/>
                <w:rFonts w:ascii="Arial" w:hAnsi="Arial" w:cs="Arial"/>
                <w:sz w:val="16"/>
                <w:szCs w:val="24"/>
                <w:bdr w:val="none" w:sz="0" w:space="0" w:color="auto" w:frame="1"/>
              </w:rPr>
              <w:tab/>
              <w:t>Aplicar los gastos, de acuerdo con el presupuesto de egresos aprobado por el H. Ayuntamiento, y exigir que los comprobantes respectivos estén visados por el Presidente Municipal, el Secretario del Ayuntamiento y por el Comisionado de Hacienda.</w:t>
            </w:r>
          </w:p>
          <w:p w14:paraId="0EA404A2"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IV.</w:t>
            </w:r>
            <w:r w:rsidRPr="003B3B28">
              <w:rPr>
                <w:rStyle w:val="AsuntodelcomentarioCar"/>
                <w:rFonts w:ascii="Arial" w:hAnsi="Arial" w:cs="Arial"/>
                <w:sz w:val="16"/>
                <w:szCs w:val="24"/>
                <w:bdr w:val="none" w:sz="0" w:space="0" w:color="auto" w:frame="1"/>
              </w:rPr>
              <w:tab/>
              <w:t>Formar y conservar un inventario detallado de los muebles que sean propiedad del municipio.</w:t>
            </w:r>
          </w:p>
          <w:p w14:paraId="45527AD7"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w:t>
            </w:r>
            <w:r w:rsidRPr="003B3B28">
              <w:rPr>
                <w:rStyle w:val="AsuntodelcomentarioCar"/>
                <w:rFonts w:ascii="Arial" w:hAnsi="Arial" w:cs="Arial"/>
                <w:sz w:val="16"/>
                <w:szCs w:val="24"/>
                <w:bdr w:val="none" w:sz="0" w:space="0" w:color="auto" w:frame="1"/>
              </w:rPr>
              <w:tab/>
              <w:t>Llevar un registro de todos los bienes inmuebles incorporados a un servicio público, de los propios del Municipio, y los de uso común.</w:t>
            </w:r>
          </w:p>
          <w:p w14:paraId="083F6898"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VI.</w:t>
            </w:r>
            <w:r w:rsidRPr="003B3B28">
              <w:rPr>
                <w:rStyle w:val="AsuntodelcomentarioCar"/>
                <w:rFonts w:ascii="Arial" w:hAnsi="Arial" w:cs="Arial"/>
                <w:sz w:val="16"/>
                <w:szCs w:val="24"/>
                <w:bdr w:val="none" w:sz="0" w:space="0" w:color="auto" w:frame="1"/>
              </w:rPr>
              <w:tab/>
              <w:t>Dar cuenta al H. Ayuntamiento del inventario y registro a que se refiere la fracción anterior, dentro del mes de enero de cada año.</w:t>
            </w:r>
          </w:p>
          <w:p w14:paraId="039C4492"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VII.</w:t>
            </w:r>
            <w:r w:rsidRPr="003B3B28">
              <w:rPr>
                <w:rStyle w:val="AsuntodelcomentarioCar"/>
                <w:rFonts w:ascii="Arial" w:hAnsi="Arial" w:cs="Arial"/>
                <w:sz w:val="16"/>
                <w:szCs w:val="24"/>
                <w:bdr w:val="none" w:sz="0" w:space="0" w:color="auto" w:frame="1"/>
              </w:rPr>
              <w:tab/>
              <w:t xml:space="preserve">Cumplir y hacer cumplir los preceptos de la Ley del Gobierno y la Administración Pública Municipal del Estado de Jalisco; la Ley Sobre Venta y Consumo de Bebidas Alcohólicas en el Estado de Jalisco; la Ley de Hacienda Municipal; y del presente reglamento para la Tesorería Municipal que deberá proponer al H. Ayuntamiento, para su aprobación a través del Presidente, juntamente </w:t>
            </w:r>
            <w:r w:rsidRPr="003B3B28">
              <w:rPr>
                <w:rStyle w:val="AsuntodelcomentarioCar"/>
                <w:rFonts w:ascii="Arial" w:hAnsi="Arial" w:cs="Arial"/>
                <w:sz w:val="16"/>
                <w:szCs w:val="24"/>
                <w:bdr w:val="none" w:sz="0" w:space="0" w:color="auto" w:frame="1"/>
              </w:rPr>
              <w:lastRenderedPageBreak/>
              <w:t>con el Manual de Organización, dentro de los tres primeros meses de la administración.</w:t>
            </w:r>
          </w:p>
          <w:p w14:paraId="1CFF551B"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VIII.</w:t>
            </w:r>
            <w:r w:rsidRPr="003B3B28">
              <w:rPr>
                <w:rStyle w:val="AsuntodelcomentarioCar"/>
                <w:rFonts w:ascii="Arial" w:hAnsi="Arial" w:cs="Arial"/>
                <w:sz w:val="16"/>
                <w:szCs w:val="24"/>
                <w:bdr w:val="none" w:sz="0" w:space="0" w:color="auto" w:frame="1"/>
              </w:rPr>
              <w:tab/>
              <w:t>Nombrar los representantes de la Tesorería para los diferentes Consejos y Comités que por las diferentes leyes y reglamentos debe formar parte integrante la Tesorería.</w:t>
            </w:r>
          </w:p>
          <w:p w14:paraId="0A70ABE7"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IX.</w:t>
            </w:r>
            <w:r w:rsidRPr="003B3B28">
              <w:rPr>
                <w:rStyle w:val="AsuntodelcomentarioCar"/>
                <w:rFonts w:ascii="Arial" w:hAnsi="Arial" w:cs="Arial"/>
                <w:sz w:val="16"/>
                <w:szCs w:val="24"/>
                <w:bdr w:val="none" w:sz="0" w:space="0" w:color="auto" w:frame="1"/>
              </w:rPr>
              <w:tab/>
              <w:t>Recibir las solicitudes y en su caso autorizar las licencias y permisos de funcionamiento de giros y anuncios que soliciten los contribuyentes en los términos que señalen las leyes y reglamentos  respectivos; así como los permisos en  mercados y espacios abiertos.</w:t>
            </w:r>
          </w:p>
          <w:p w14:paraId="1F7F6E26"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76B1683D"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Artículo 10.- Son atribuciones de la Tesorería Municipal, las siguientes:</w:t>
            </w:r>
          </w:p>
          <w:p w14:paraId="0EF8F475"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w:t>
            </w:r>
            <w:r w:rsidRPr="003B3B28">
              <w:rPr>
                <w:rStyle w:val="AsuntodelcomentarioCar"/>
                <w:rFonts w:ascii="Arial" w:hAnsi="Arial" w:cs="Arial"/>
                <w:sz w:val="16"/>
                <w:szCs w:val="24"/>
                <w:bdr w:val="none" w:sz="0" w:space="0" w:color="auto" w:frame="1"/>
              </w:rPr>
              <w:tab/>
              <w:t>Efectuar la recaudación y cobro de impuestos, contribuciones especiales, derechos, productos, aprovechamientos, participaciones y aportaciones federales.</w:t>
            </w:r>
          </w:p>
          <w:p w14:paraId="7FC6EF9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w:t>
            </w:r>
            <w:r w:rsidRPr="003B3B28">
              <w:rPr>
                <w:rStyle w:val="AsuntodelcomentarioCar"/>
                <w:rFonts w:ascii="Arial" w:hAnsi="Arial" w:cs="Arial"/>
                <w:sz w:val="16"/>
                <w:szCs w:val="24"/>
                <w:bdr w:val="none" w:sz="0" w:space="0" w:color="auto" w:frame="1"/>
              </w:rPr>
              <w:tab/>
              <w:t>Encomendar, previo acuerdo del Presidente Municipal, la recepción de pago de los ingresos a otros organismos gubernamentales o a instituciones autorizadas.</w:t>
            </w:r>
          </w:p>
          <w:p w14:paraId="0DE156F6"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III.</w:t>
            </w:r>
            <w:r w:rsidRPr="003B3B28">
              <w:rPr>
                <w:rStyle w:val="AsuntodelcomentarioCar"/>
                <w:rFonts w:ascii="Arial" w:hAnsi="Arial" w:cs="Arial"/>
                <w:sz w:val="16"/>
                <w:szCs w:val="24"/>
                <w:bdr w:val="none" w:sz="0" w:space="0" w:color="auto" w:frame="1"/>
              </w:rPr>
              <w:tab/>
              <w:t>Vigilar el cumplimiento de las disposiciones contenidas en las leyes fiscales municipales, y en especial, para ordenar.</w:t>
            </w:r>
          </w:p>
          <w:p w14:paraId="18D1C15C"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41F39D6B"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a) Se verifique que los contribuyentes municipales cumplan correctamente las disposiciones fiscales</w:t>
            </w:r>
          </w:p>
          <w:p w14:paraId="39EAF826"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 xml:space="preserve"> y municipales y, en caso que omitan total o parcialmente el cumplimiento de las mismas, se proceda a hacer efectivo el cobro de lo omitido, sin perjuicio de las sanciones a que haya lugar.</w:t>
            </w:r>
          </w:p>
          <w:p w14:paraId="063EA153"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 xml:space="preserve">b) La práctica de </w:t>
            </w:r>
            <w:proofErr w:type="spellStart"/>
            <w:r w:rsidRPr="003B3B28">
              <w:rPr>
                <w:rStyle w:val="AsuntodelcomentarioCar"/>
                <w:rFonts w:ascii="Arial" w:hAnsi="Arial" w:cs="Arial"/>
                <w:sz w:val="16"/>
                <w:szCs w:val="24"/>
                <w:bdr w:val="none" w:sz="0" w:space="0" w:color="auto" w:frame="1"/>
              </w:rPr>
              <w:t>auditorias</w:t>
            </w:r>
            <w:proofErr w:type="spellEnd"/>
            <w:r w:rsidRPr="003B3B28">
              <w:rPr>
                <w:rStyle w:val="AsuntodelcomentarioCar"/>
                <w:rFonts w:ascii="Arial" w:hAnsi="Arial" w:cs="Arial"/>
                <w:sz w:val="16"/>
                <w:szCs w:val="24"/>
                <w:bdr w:val="none" w:sz="0" w:space="0" w:color="auto" w:frame="1"/>
              </w:rPr>
              <w:t xml:space="preserve"> a los contribuyentes así como la obtención de los datos e informes que tengan relación con el objeto de las mismas.</w:t>
            </w:r>
          </w:p>
          <w:p w14:paraId="2BBFA6A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c) Se exija, en el domicilio de los contribuyentes, la exhibición de los elementos comprobatorios de sus operaciones.</w:t>
            </w:r>
          </w:p>
          <w:p w14:paraId="726807D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d) Se efectúe toda clase de investigaciones con los datos, informes o documentos solicitados a los contribuyentes o a los terceros.</w:t>
            </w:r>
          </w:p>
          <w:p w14:paraId="1C009F8A"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IV.</w:t>
            </w:r>
            <w:r w:rsidRPr="003B3B28">
              <w:rPr>
                <w:rStyle w:val="AsuntodelcomentarioCar"/>
                <w:rFonts w:ascii="Arial" w:hAnsi="Arial" w:cs="Arial"/>
                <w:sz w:val="16"/>
                <w:szCs w:val="24"/>
                <w:bdr w:val="none" w:sz="0" w:space="0" w:color="auto" w:frame="1"/>
              </w:rPr>
              <w:tab/>
              <w:t>Imponer las multas derivadas de infracciones a las disposiciones fiscales.</w:t>
            </w:r>
          </w:p>
          <w:p w14:paraId="5EF5370A"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w:t>
            </w:r>
            <w:r w:rsidRPr="003B3B28">
              <w:rPr>
                <w:rStyle w:val="AsuntodelcomentarioCar"/>
                <w:rFonts w:ascii="Arial" w:hAnsi="Arial" w:cs="Arial"/>
                <w:sz w:val="16"/>
                <w:szCs w:val="24"/>
                <w:bdr w:val="none" w:sz="0" w:space="0" w:color="auto" w:frame="1"/>
              </w:rPr>
              <w:tab/>
              <w:t>En los casos de rebeldía de los propietarios, inscribir en los padrones o registros municipales los giros gravados por la ley, cuyo ocultamiento motive omisión del pago de impuestos o derechos.</w:t>
            </w:r>
          </w:p>
          <w:p w14:paraId="004D6689"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VI.</w:t>
            </w:r>
            <w:r w:rsidRPr="003B3B28">
              <w:rPr>
                <w:rStyle w:val="AsuntodelcomentarioCar"/>
                <w:rFonts w:ascii="Arial" w:hAnsi="Arial" w:cs="Arial"/>
                <w:sz w:val="16"/>
                <w:szCs w:val="24"/>
                <w:bdr w:val="none" w:sz="0" w:space="0" w:color="auto" w:frame="1"/>
              </w:rPr>
              <w:tab/>
              <w:t>Ordenar la clausura de los establecimientos, en los términos de la ley.</w:t>
            </w:r>
          </w:p>
          <w:p w14:paraId="34633876"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VII.</w:t>
            </w:r>
            <w:r w:rsidRPr="003B3B28">
              <w:rPr>
                <w:rStyle w:val="AsuntodelcomentarioCar"/>
                <w:rFonts w:ascii="Arial" w:hAnsi="Arial" w:cs="Arial"/>
                <w:sz w:val="16"/>
                <w:szCs w:val="24"/>
                <w:bdr w:val="none" w:sz="0" w:space="0" w:color="auto" w:frame="1"/>
              </w:rPr>
              <w:tab/>
              <w:t xml:space="preserve">Ordenara se intervenga las taquillas de cualquier diversión o espectáculo </w:t>
            </w:r>
            <w:proofErr w:type="spellStart"/>
            <w:r w:rsidRPr="003B3B28">
              <w:rPr>
                <w:rStyle w:val="AsuntodelcomentarioCar"/>
                <w:rFonts w:ascii="Arial" w:hAnsi="Arial" w:cs="Arial"/>
                <w:sz w:val="16"/>
                <w:szCs w:val="24"/>
                <w:bdr w:val="none" w:sz="0" w:space="0" w:color="auto" w:frame="1"/>
              </w:rPr>
              <w:t>publico</w:t>
            </w:r>
            <w:proofErr w:type="spellEnd"/>
            <w:r w:rsidRPr="003B3B28">
              <w:rPr>
                <w:rStyle w:val="AsuntodelcomentarioCar"/>
                <w:rFonts w:ascii="Arial" w:hAnsi="Arial" w:cs="Arial"/>
                <w:sz w:val="16"/>
                <w:szCs w:val="24"/>
                <w:bdr w:val="none" w:sz="0" w:space="0" w:color="auto" w:frame="1"/>
              </w:rPr>
              <w:t>, cuando los sujetos pasivos no cumplan con las disposiciones que señala la ley.</w:t>
            </w:r>
          </w:p>
          <w:p w14:paraId="5D79E487"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VIII.</w:t>
            </w:r>
            <w:r w:rsidRPr="003B3B28">
              <w:rPr>
                <w:rStyle w:val="AsuntodelcomentarioCar"/>
                <w:rFonts w:ascii="Arial" w:hAnsi="Arial" w:cs="Arial"/>
                <w:sz w:val="16"/>
                <w:szCs w:val="24"/>
                <w:bdr w:val="none" w:sz="0" w:space="0" w:color="auto" w:frame="1"/>
              </w:rPr>
              <w:tab/>
              <w:t>Delegar facultades a servidores públicos de la tesorería para el despacho y vigilancia de los asuntos que sean de su competencia.</w:t>
            </w:r>
          </w:p>
          <w:p w14:paraId="2840F938"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IX.</w:t>
            </w:r>
            <w:r w:rsidRPr="003B3B28">
              <w:rPr>
                <w:rStyle w:val="AsuntodelcomentarioCar"/>
                <w:rFonts w:ascii="Arial" w:hAnsi="Arial" w:cs="Arial"/>
                <w:sz w:val="16"/>
                <w:szCs w:val="24"/>
                <w:bdr w:val="none" w:sz="0" w:space="0" w:color="auto" w:frame="1"/>
              </w:rPr>
              <w:tab/>
              <w:t>Autorizar a los delegados municipales, en los términos de la ley, para efectuar la recaudación de los fondos provenientes del cumplimiento de las leyes fiscales.</w:t>
            </w:r>
          </w:p>
          <w:p w14:paraId="5FA59B9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w:t>
            </w:r>
            <w:r w:rsidRPr="003B3B28">
              <w:rPr>
                <w:rStyle w:val="AsuntodelcomentarioCar"/>
                <w:rFonts w:ascii="Arial" w:hAnsi="Arial" w:cs="Arial"/>
                <w:sz w:val="16"/>
                <w:szCs w:val="24"/>
                <w:bdr w:val="none" w:sz="0" w:space="0" w:color="auto" w:frame="1"/>
              </w:rPr>
              <w:tab/>
              <w:t>Determinar la existencia de obligaciones fiscales, dar las bases para su liquidación o fijarlas en cantidad liquida; cerciorarse del cumplimiento de las disposiciones fiscales y comprobar la comisión de infracciones a dichas disposiciones, para tal efecto, podrá ordenar:</w:t>
            </w:r>
          </w:p>
          <w:p w14:paraId="6F4E6C7B"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2EA4A438"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a) Practicar revisiones en el establecimiento o dependencias de los sujetos pasivos, de los responsables solidarios, de los responsables objetivos y de los terceros.</w:t>
            </w:r>
          </w:p>
          <w:p w14:paraId="7D3CC3CB"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b) Se procede a la verificación física, clasificación, valuación o comprobación de toda clase de bienes.</w:t>
            </w:r>
          </w:p>
          <w:p w14:paraId="1F303F9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c) Se solicite de los sujetos pasivos, responsables solidarios, responsables objetivos o terceros, datos o informes relacionados con el cumplimiento de las disposiciones fiscales.</w:t>
            </w:r>
          </w:p>
          <w:p w14:paraId="1903DBEC"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d) Se recabe de los servidores públicos y de los fedatarios, los informes y datos que posean, con motivo de sus funciones.</w:t>
            </w:r>
          </w:p>
          <w:p w14:paraId="4418A75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e) Emplear cualquiera de los siguientes medios de apremio, que juzguen eficaces, para hacer cumplir sus determinaciones:</w:t>
            </w:r>
          </w:p>
          <w:p w14:paraId="00D81D02"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7DDD80E2"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1.</w:t>
            </w:r>
            <w:r w:rsidRPr="003B3B28">
              <w:rPr>
                <w:rStyle w:val="AsuntodelcomentarioCar"/>
                <w:rFonts w:ascii="Arial" w:hAnsi="Arial" w:cs="Arial"/>
                <w:sz w:val="16"/>
                <w:szCs w:val="24"/>
                <w:bdr w:val="none" w:sz="0" w:space="0" w:color="auto" w:frame="1"/>
              </w:rPr>
              <w:tab/>
              <w:t>La multa de 1 a 16 días de salario que se duplicara en caso de reincidencia.</w:t>
            </w:r>
          </w:p>
          <w:p w14:paraId="35A64FEB"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2.</w:t>
            </w:r>
            <w:r w:rsidRPr="003B3B28">
              <w:rPr>
                <w:rStyle w:val="AsuntodelcomentarioCar"/>
                <w:rFonts w:ascii="Arial" w:hAnsi="Arial" w:cs="Arial"/>
                <w:sz w:val="16"/>
                <w:szCs w:val="24"/>
                <w:bdr w:val="none" w:sz="0" w:space="0" w:color="auto" w:frame="1"/>
              </w:rPr>
              <w:tab/>
              <w:t xml:space="preserve">El auxilio de la fuerza </w:t>
            </w:r>
            <w:proofErr w:type="spellStart"/>
            <w:r w:rsidRPr="003B3B28">
              <w:rPr>
                <w:rStyle w:val="AsuntodelcomentarioCar"/>
                <w:rFonts w:ascii="Arial" w:hAnsi="Arial" w:cs="Arial"/>
                <w:sz w:val="16"/>
                <w:szCs w:val="24"/>
                <w:bdr w:val="none" w:sz="0" w:space="0" w:color="auto" w:frame="1"/>
              </w:rPr>
              <w:t>publica</w:t>
            </w:r>
            <w:proofErr w:type="spellEnd"/>
            <w:r w:rsidRPr="003B3B28">
              <w:rPr>
                <w:rStyle w:val="AsuntodelcomentarioCar"/>
                <w:rFonts w:ascii="Arial" w:hAnsi="Arial" w:cs="Arial"/>
                <w:sz w:val="16"/>
                <w:szCs w:val="24"/>
                <w:bdr w:val="none" w:sz="0" w:space="0" w:color="auto" w:frame="1"/>
              </w:rPr>
              <w:t>.</w:t>
            </w:r>
          </w:p>
          <w:p w14:paraId="4854CC7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3.</w:t>
            </w:r>
            <w:r w:rsidRPr="003B3B28">
              <w:rPr>
                <w:rStyle w:val="AsuntodelcomentarioCar"/>
                <w:rFonts w:ascii="Arial" w:hAnsi="Arial" w:cs="Arial"/>
                <w:sz w:val="16"/>
                <w:szCs w:val="24"/>
                <w:bdr w:val="none" w:sz="0" w:space="0" w:color="auto" w:frame="1"/>
              </w:rPr>
              <w:tab/>
              <w:t>La denuncia ante el Ministerio Publico, para la consignación respectiva, por desobediencia a un mandato legitimo de autoridad competente.</w:t>
            </w:r>
          </w:p>
          <w:p w14:paraId="78344F0F"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09C9F94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f) Se embarguen precautoriamente los bienes, el establecimiento o la negociación, cuando el contribuyente no atienda tres requerimientos de la autoridad, por una misma omisión. El embargo quedara sin efectos, cuando el contribuyente cumpla con la obligación de que se trate, o dos meses después de practicado el embargo, si la obligación no es cumplida y las autoridades fiscales no inician el ejercicio de sus facultades de comprobación.</w:t>
            </w:r>
          </w:p>
          <w:p w14:paraId="246BB709"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g) Allegarse las pruebas necesarias, para denunciar al ministerio publico la posible comisión de delitos fiscales o, en su caso, para formular la querella respectiva a través del Síndico y/o la Dirección Jurídica. Las actuaciones que practique el personal autorizado de la Tesorería Municipal, tendrán el mismo valor probatorio que la ley relativa concede a las actas de la policía judicial; la propia Tesorería Municipal a través de los Agentes Hacendarios que designe; se será coadyuvante del Ministerio Publico, en los términos del código de procedimientos penales.</w:t>
            </w:r>
          </w:p>
          <w:p w14:paraId="5359A33E"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h) Comprobar los ingresos de los contribuyentes a este efecto, se presumirá, salvo prueba en contrario, que la información contenida en los libros, registros, sistemas de contabilidad, documentación comprobatoria y correspondencia que se encuentre en poder del contribuyente corresponden a operaciones celebradas por él aun cuando aparezca sin su nombre o  nombre de otra persona.</w:t>
            </w:r>
          </w:p>
          <w:p w14:paraId="30D86C99"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 Determinar estimativamente la base gravable o el monto de los ingresos, en el caso de que los contribuyentes no puedan comprobar los correspondientes  al periodo objeto de revisión. En este caso, la determinación será efectuada, con base en los elementos de que disponga las autoridades fiscales a la base gravable o ingreso estimado presuntivamente, se aplicara la tarifa, tasa o cuota que corresponda.</w:t>
            </w:r>
          </w:p>
          <w:p w14:paraId="79CAF2B5"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 xml:space="preserve">Lo dispuesto en este inciso no modifica los procedimientos para determinar o estimar los </w:t>
            </w:r>
            <w:r w:rsidRPr="003B3B28">
              <w:rPr>
                <w:rStyle w:val="AsuntodelcomentarioCar"/>
                <w:rFonts w:ascii="Arial" w:hAnsi="Arial" w:cs="Arial"/>
                <w:sz w:val="16"/>
                <w:szCs w:val="24"/>
                <w:bdr w:val="none" w:sz="0" w:space="0" w:color="auto" w:frame="1"/>
              </w:rPr>
              <w:lastRenderedPageBreak/>
              <w:t>ingresos de los contribuyentes que contengan otras disposiciones fiscales.</w:t>
            </w:r>
          </w:p>
          <w:p w14:paraId="79CE14BE"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71FEBB2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w:t>
            </w:r>
            <w:r w:rsidRPr="003B3B28">
              <w:rPr>
                <w:rStyle w:val="AsuntodelcomentarioCar"/>
                <w:rFonts w:ascii="Arial" w:hAnsi="Arial" w:cs="Arial"/>
                <w:sz w:val="16"/>
                <w:szCs w:val="24"/>
                <w:bdr w:val="none" w:sz="0" w:space="0" w:color="auto" w:frame="1"/>
              </w:rPr>
              <w:tab/>
              <w:t xml:space="preserve">Hacer efectiva al sujeto pasivo o responsable solidario que haya incurrido en la omisión de presentación de una declaración para el pago de impuestos, una cantidad igual al impuesto que hubiese determinado en la </w:t>
            </w:r>
            <w:proofErr w:type="spellStart"/>
            <w:r w:rsidRPr="003B3B28">
              <w:rPr>
                <w:rStyle w:val="AsuntodelcomentarioCar"/>
                <w:rFonts w:ascii="Arial" w:hAnsi="Arial" w:cs="Arial"/>
                <w:sz w:val="16"/>
                <w:szCs w:val="24"/>
                <w:bdr w:val="none" w:sz="0" w:space="0" w:color="auto" w:frame="1"/>
              </w:rPr>
              <w:t>ultima</w:t>
            </w:r>
            <w:proofErr w:type="spellEnd"/>
            <w:r w:rsidRPr="003B3B28">
              <w:rPr>
                <w:rStyle w:val="AsuntodelcomentarioCar"/>
                <w:rFonts w:ascii="Arial" w:hAnsi="Arial" w:cs="Arial"/>
                <w:sz w:val="16"/>
                <w:szCs w:val="24"/>
                <w:bdr w:val="none" w:sz="0" w:space="0" w:color="auto" w:frame="1"/>
              </w:rPr>
              <w:t xml:space="preserve"> o cualquiera de las seis </w:t>
            </w:r>
            <w:proofErr w:type="spellStart"/>
            <w:r w:rsidRPr="003B3B28">
              <w:rPr>
                <w:rStyle w:val="AsuntodelcomentarioCar"/>
                <w:rFonts w:ascii="Arial" w:hAnsi="Arial" w:cs="Arial"/>
                <w:sz w:val="16"/>
                <w:szCs w:val="24"/>
                <w:bdr w:val="none" w:sz="0" w:space="0" w:color="auto" w:frame="1"/>
              </w:rPr>
              <w:t>ultimas</w:t>
            </w:r>
            <w:proofErr w:type="spellEnd"/>
            <w:r w:rsidRPr="003B3B28">
              <w:rPr>
                <w:rStyle w:val="AsuntodelcomentarioCar"/>
                <w:rFonts w:ascii="Arial" w:hAnsi="Arial" w:cs="Arial"/>
                <w:sz w:val="16"/>
                <w:szCs w:val="24"/>
                <w:bdr w:val="none" w:sz="0" w:space="0" w:color="auto" w:frame="1"/>
              </w:rPr>
              <w:t xml:space="preserve"> declaraciones de que se trate, o en la que resulte para dichos periodos de la determinación formulada por la autoridad, según corresponda, cuando haya omitido presentar oportunamente alguna declaración subsecuente para el pago de impuesto propios o retenidos. Este impuesto provisional podrá ser rectificado por las propias autoridades fiscales y su pago no libera a los obligados de presentar la declaración omitida.</w:t>
            </w:r>
          </w:p>
          <w:p w14:paraId="545DAF7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XII.</w:t>
            </w:r>
            <w:r w:rsidRPr="003B3B28">
              <w:rPr>
                <w:rStyle w:val="AsuntodelcomentarioCar"/>
                <w:rFonts w:ascii="Arial" w:hAnsi="Arial" w:cs="Arial"/>
                <w:sz w:val="16"/>
                <w:szCs w:val="24"/>
                <w:bdr w:val="none" w:sz="0" w:space="0" w:color="auto" w:frame="1"/>
              </w:rPr>
              <w:tab/>
              <w:t>Fijar las cuotas o porcentajes que cubrirán los contribuyentes por cualquiera de los conceptos de ingresos que se establezcan en la ley, de conformidad con las tarifas de mínimos y máximos que se señalen en las leyes de ingresos municipales; así como para, modificar en el curso del año, las cuotas de pago periódico de impuestos y derechos, dentro de dichos limites, cuando no correspondan a la importancia del negocio o servicio prestado.</w:t>
            </w:r>
          </w:p>
          <w:p w14:paraId="29203C6C"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XIII.</w:t>
            </w:r>
            <w:r w:rsidRPr="003B3B28">
              <w:rPr>
                <w:rStyle w:val="AsuntodelcomentarioCar"/>
                <w:rFonts w:ascii="Arial" w:hAnsi="Arial" w:cs="Arial"/>
                <w:sz w:val="16"/>
                <w:szCs w:val="24"/>
                <w:bdr w:val="none" w:sz="0" w:space="0" w:color="auto" w:frame="1"/>
              </w:rPr>
              <w:tab/>
              <w:t>Previo estudio que al efecto se practique, y dentro del marco legal de las leyes y reglamentos respectivos, otorgar las licencias y permisos de funcionamiento por cada giro; así como los permisos en giros, mercados y espacios abiertos.</w:t>
            </w:r>
          </w:p>
          <w:p w14:paraId="54BAC1D1"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1BAA4CD0" w14:textId="77777777" w:rsidR="007B14D7" w:rsidRPr="003B3B28" w:rsidRDefault="007B14D7" w:rsidP="007B14D7">
            <w:pPr>
              <w:spacing w:line="276" w:lineRule="auto"/>
              <w:jc w:val="center"/>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CAPÍTULO III</w:t>
            </w:r>
          </w:p>
          <w:p w14:paraId="6F5191E4" w14:textId="77777777" w:rsidR="007B14D7" w:rsidRPr="003B3B28" w:rsidRDefault="007B14D7" w:rsidP="007B14D7">
            <w:pPr>
              <w:spacing w:line="276" w:lineRule="auto"/>
              <w:jc w:val="center"/>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De la Competencia y Atribuciones del Tesorero Municipal</w:t>
            </w:r>
          </w:p>
          <w:p w14:paraId="2756B8DD"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44FEB27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Articulo 11.- La representación de la Tesorería Municipal, así como el despacho de los asuntos de su competencia, corresponden originalmente al tesorero municipal, quien contara con el personal de apoyo que estime necesario, de conformidad con lo establecido en el presupuesto de egresos.</w:t>
            </w:r>
          </w:p>
          <w:p w14:paraId="7A10E082"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7481C94B"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Artículo 12.- Para el despacho de sus asuntos, el Tesorero Municipal podrá delegar sus facultades en los servidores públicos de las Direcciones de la Tesorería, excepto aquellas que deban ser ejercidas directamente por él. El Tesorero conservará, en todo caso, la atribución de ejercer directamente las facultades que delegue.</w:t>
            </w:r>
          </w:p>
          <w:p w14:paraId="32143C01"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4D4ED2A5"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Artículo 13.- Compete al Tesorero Municipal:</w:t>
            </w:r>
          </w:p>
          <w:p w14:paraId="63F3ED7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1FE8D84D"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w:t>
            </w:r>
            <w:r w:rsidRPr="003B3B28">
              <w:rPr>
                <w:rStyle w:val="AsuntodelcomentarioCar"/>
                <w:rFonts w:ascii="Arial" w:hAnsi="Arial" w:cs="Arial"/>
                <w:sz w:val="16"/>
                <w:szCs w:val="24"/>
                <w:bdr w:val="none" w:sz="0" w:space="0" w:color="auto" w:frame="1"/>
              </w:rPr>
              <w:tab/>
              <w:t>Responsabilizarse de la recaudación  depositada.</w:t>
            </w:r>
          </w:p>
          <w:p w14:paraId="42BECA0E"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w:t>
            </w:r>
            <w:r w:rsidRPr="003B3B28">
              <w:rPr>
                <w:rStyle w:val="AsuntodelcomentarioCar"/>
                <w:rFonts w:ascii="Arial" w:hAnsi="Arial" w:cs="Arial"/>
                <w:sz w:val="16"/>
                <w:szCs w:val="24"/>
                <w:bdr w:val="none" w:sz="0" w:space="0" w:color="auto" w:frame="1"/>
              </w:rPr>
              <w:tab/>
              <w:t>Enviar al Congreso del Estado, dentro de los primeros cinco días  de cada mes, el corte de caja del mes anterior.</w:t>
            </w:r>
          </w:p>
          <w:p w14:paraId="2C5A4AE3"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III.</w:t>
            </w:r>
            <w:r w:rsidRPr="003B3B28">
              <w:rPr>
                <w:rStyle w:val="AsuntodelcomentarioCar"/>
                <w:rFonts w:ascii="Arial" w:hAnsi="Arial" w:cs="Arial"/>
                <w:sz w:val="16"/>
                <w:szCs w:val="24"/>
                <w:bdr w:val="none" w:sz="0" w:space="0" w:color="auto" w:frame="1"/>
              </w:rPr>
              <w:tab/>
              <w:t>Aplicar los gastos, de acuerdo con el presupuesto de egresos aprobado por el H. Ayuntamiento, y exigir que los comprobantes respectivos estén visados por el Presidente Municipal, el Secretario del Ayuntamiento y por el Comisionado de Hacienda.</w:t>
            </w:r>
          </w:p>
          <w:p w14:paraId="1EF7AB1A"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lastRenderedPageBreak/>
              <w:t>IV.</w:t>
            </w:r>
            <w:r w:rsidRPr="003B3B28">
              <w:rPr>
                <w:rStyle w:val="AsuntodelcomentarioCar"/>
                <w:rFonts w:ascii="Arial" w:hAnsi="Arial" w:cs="Arial"/>
                <w:sz w:val="16"/>
                <w:szCs w:val="24"/>
                <w:bdr w:val="none" w:sz="0" w:space="0" w:color="auto" w:frame="1"/>
              </w:rPr>
              <w:tab/>
              <w:t>Formar y conservar un inventario detallado de los bienes muebles que sean propiedad del municipio.</w:t>
            </w:r>
          </w:p>
          <w:p w14:paraId="1E6BC69C"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w:t>
            </w:r>
            <w:r w:rsidRPr="003B3B28">
              <w:rPr>
                <w:rStyle w:val="AsuntodelcomentarioCar"/>
                <w:rFonts w:ascii="Arial" w:hAnsi="Arial" w:cs="Arial"/>
                <w:sz w:val="16"/>
                <w:szCs w:val="24"/>
                <w:bdr w:val="none" w:sz="0" w:space="0" w:color="auto" w:frame="1"/>
              </w:rPr>
              <w:tab/>
              <w:t xml:space="preserve">Llevar un registro de todos los bienes inmuebles incorporados a un servicio </w:t>
            </w:r>
            <w:proofErr w:type="spellStart"/>
            <w:r w:rsidRPr="003B3B28">
              <w:rPr>
                <w:rStyle w:val="AsuntodelcomentarioCar"/>
                <w:rFonts w:ascii="Arial" w:hAnsi="Arial" w:cs="Arial"/>
                <w:sz w:val="16"/>
                <w:szCs w:val="24"/>
                <w:bdr w:val="none" w:sz="0" w:space="0" w:color="auto" w:frame="1"/>
              </w:rPr>
              <w:t>publico</w:t>
            </w:r>
            <w:proofErr w:type="spellEnd"/>
            <w:r w:rsidRPr="003B3B28">
              <w:rPr>
                <w:rStyle w:val="AsuntodelcomentarioCar"/>
                <w:rFonts w:ascii="Arial" w:hAnsi="Arial" w:cs="Arial"/>
                <w:sz w:val="16"/>
                <w:szCs w:val="24"/>
                <w:bdr w:val="none" w:sz="0" w:space="0" w:color="auto" w:frame="1"/>
              </w:rPr>
              <w:t>, de los propios del Municipio, y los de uso común.</w:t>
            </w:r>
          </w:p>
          <w:p w14:paraId="27AF110F"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VI.</w:t>
            </w:r>
            <w:r w:rsidRPr="003B3B28">
              <w:rPr>
                <w:rStyle w:val="AsuntodelcomentarioCar"/>
                <w:rFonts w:ascii="Arial" w:hAnsi="Arial" w:cs="Arial"/>
                <w:sz w:val="16"/>
                <w:szCs w:val="24"/>
                <w:bdr w:val="none" w:sz="0" w:space="0" w:color="auto" w:frame="1"/>
              </w:rPr>
              <w:tab/>
              <w:t>Dar cuenta al H. Ayuntamiento del inventario y registro a que se refiere la fracción anterior, dentro del mes de enero de cada año.</w:t>
            </w:r>
          </w:p>
          <w:p w14:paraId="022E43BF"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VII.</w:t>
            </w:r>
            <w:r w:rsidRPr="003B3B28">
              <w:rPr>
                <w:rStyle w:val="AsuntodelcomentarioCar"/>
                <w:rFonts w:ascii="Arial" w:hAnsi="Arial" w:cs="Arial"/>
                <w:sz w:val="16"/>
                <w:szCs w:val="24"/>
                <w:bdr w:val="none" w:sz="0" w:space="0" w:color="auto" w:frame="1"/>
              </w:rPr>
              <w:tab/>
              <w:t>Cumplir y hacer cumplir los preceptos de la Ley del Gobierno y la Administración Pública Municipal del Estado de Jalisco, la Ley de Hacienda Municipal, la Ley Sobre Venta y Consumo de Bebidas Alcohólicas en el Estado de Jalisco y del presente reglamento para la Tesorería Municipal que deberá proponer al H. Ayuntamiento, para su aprobación a través del Presidente, juntamente con el Manual de Organización, dentro de los tres primeros meses de la administración.</w:t>
            </w:r>
          </w:p>
          <w:p w14:paraId="43E99AF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VIII.</w:t>
            </w:r>
            <w:r w:rsidRPr="003B3B28">
              <w:rPr>
                <w:rStyle w:val="AsuntodelcomentarioCar"/>
                <w:rFonts w:ascii="Arial" w:hAnsi="Arial" w:cs="Arial"/>
                <w:sz w:val="16"/>
                <w:szCs w:val="24"/>
                <w:bdr w:val="none" w:sz="0" w:space="0" w:color="auto" w:frame="1"/>
              </w:rPr>
              <w:tab/>
              <w:t>Recibir las solicitudes y en su caso autorizar las licencias y permisos de funcionamiento de giros y anuncios que soliciten los contribuyentes en los términos que señalen las leyes y reglamentos  respectivos; así como los permisos en  mercados y espacios abiertos.</w:t>
            </w:r>
          </w:p>
          <w:p w14:paraId="73EA4EB1"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7ED9DB27"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Artículo 14.- Son atribuciones del Tesorero Municipal, las siguientes:</w:t>
            </w:r>
          </w:p>
          <w:p w14:paraId="06B954F1"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w:t>
            </w:r>
            <w:r w:rsidRPr="003B3B28">
              <w:rPr>
                <w:rStyle w:val="AsuntodelcomentarioCar"/>
                <w:rFonts w:ascii="Arial" w:hAnsi="Arial" w:cs="Arial"/>
                <w:sz w:val="16"/>
                <w:szCs w:val="24"/>
                <w:bdr w:val="none" w:sz="0" w:space="0" w:color="auto" w:frame="1"/>
              </w:rPr>
              <w:tab/>
              <w:t>Efectuar la recaudación y cobro de impuestos, contribuciones especiales, derechos, productos, aprovechamientos, participaciones y aportaciones federales.</w:t>
            </w:r>
          </w:p>
          <w:p w14:paraId="0EFC5913"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w:t>
            </w:r>
            <w:r w:rsidRPr="003B3B28">
              <w:rPr>
                <w:rStyle w:val="AsuntodelcomentarioCar"/>
                <w:rFonts w:ascii="Arial" w:hAnsi="Arial" w:cs="Arial"/>
                <w:sz w:val="16"/>
                <w:szCs w:val="24"/>
                <w:bdr w:val="none" w:sz="0" w:space="0" w:color="auto" w:frame="1"/>
              </w:rPr>
              <w:tab/>
              <w:t>Encomendar, previo acuerdo del Presidente Municipal, la recepción de pago de los ingresos a otros organismos gubernamentales o a instituciones autorizadas.</w:t>
            </w:r>
          </w:p>
          <w:p w14:paraId="01F1F83C"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III.</w:t>
            </w:r>
            <w:r w:rsidRPr="003B3B28">
              <w:rPr>
                <w:rStyle w:val="AsuntodelcomentarioCar"/>
                <w:rFonts w:ascii="Arial" w:hAnsi="Arial" w:cs="Arial"/>
                <w:sz w:val="16"/>
                <w:szCs w:val="24"/>
                <w:bdr w:val="none" w:sz="0" w:space="0" w:color="auto" w:frame="1"/>
              </w:rPr>
              <w:tab/>
              <w:t>Vigilar el cumplimiento de las disposiciones contenidas en las leyes fiscales municipales, y en especial, para ordenar:</w:t>
            </w:r>
          </w:p>
          <w:p w14:paraId="3ACCD077"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5E6647B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a) Se verifique que los contribuyentes municipales cumplan correctamente las disposiciones fiscales y municipales y, en caso que omitan total o parcialmente el cumplimiento de las mismas, se proceda a hacer efectivo el cobro de lo omitido, sin perjuicio de las sanciones a que haya lugar.</w:t>
            </w:r>
          </w:p>
          <w:p w14:paraId="14D90F58"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 xml:space="preserve">b) La práctica de </w:t>
            </w:r>
            <w:proofErr w:type="spellStart"/>
            <w:r w:rsidRPr="003B3B28">
              <w:rPr>
                <w:rStyle w:val="AsuntodelcomentarioCar"/>
                <w:rFonts w:ascii="Arial" w:hAnsi="Arial" w:cs="Arial"/>
                <w:sz w:val="16"/>
                <w:szCs w:val="24"/>
                <w:bdr w:val="none" w:sz="0" w:space="0" w:color="auto" w:frame="1"/>
              </w:rPr>
              <w:t>auditorias</w:t>
            </w:r>
            <w:proofErr w:type="spellEnd"/>
            <w:r w:rsidRPr="003B3B28">
              <w:rPr>
                <w:rStyle w:val="AsuntodelcomentarioCar"/>
                <w:rFonts w:ascii="Arial" w:hAnsi="Arial" w:cs="Arial"/>
                <w:sz w:val="16"/>
                <w:szCs w:val="24"/>
                <w:bdr w:val="none" w:sz="0" w:space="0" w:color="auto" w:frame="1"/>
              </w:rPr>
              <w:t xml:space="preserve"> a los contribuyentes así como la obtención de los datos e informes que tengan relación con el objeto de las mismas.</w:t>
            </w:r>
          </w:p>
          <w:p w14:paraId="662E65BA"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c) Se exija, en el domicilio de los contribuyentes, la exhibición de los elementos comprobatorios de sus operaciones.</w:t>
            </w:r>
          </w:p>
          <w:p w14:paraId="1D018AB5"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d) Se efectúe toda clase de investigaciones con los datos, informes o documentos solicitados a los contribuyentes o a los terceros.</w:t>
            </w:r>
          </w:p>
          <w:p w14:paraId="5F32F813"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IV.</w:t>
            </w:r>
            <w:r w:rsidRPr="003B3B28">
              <w:rPr>
                <w:rStyle w:val="AsuntodelcomentarioCar"/>
                <w:rFonts w:ascii="Arial" w:hAnsi="Arial" w:cs="Arial"/>
                <w:sz w:val="16"/>
                <w:szCs w:val="24"/>
                <w:bdr w:val="none" w:sz="0" w:space="0" w:color="auto" w:frame="1"/>
              </w:rPr>
              <w:tab/>
              <w:t>Imponer las multas derivadas de infracciones a las disposiciones fiscales.</w:t>
            </w:r>
          </w:p>
          <w:p w14:paraId="4163E531"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w:t>
            </w:r>
            <w:r w:rsidRPr="003B3B28">
              <w:rPr>
                <w:rStyle w:val="AsuntodelcomentarioCar"/>
                <w:rFonts w:ascii="Arial" w:hAnsi="Arial" w:cs="Arial"/>
                <w:sz w:val="16"/>
                <w:szCs w:val="24"/>
                <w:bdr w:val="none" w:sz="0" w:space="0" w:color="auto" w:frame="1"/>
              </w:rPr>
              <w:tab/>
              <w:t>En los casos de rebeldía de los propietarios, inscribir en los padrones o registros municipales los giros gravados por la ley, cuyo ocultamiento motive omisión del pago de impuestos o derechos.</w:t>
            </w:r>
          </w:p>
          <w:p w14:paraId="305C5F0B"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VI.</w:t>
            </w:r>
            <w:r w:rsidRPr="003B3B28">
              <w:rPr>
                <w:rStyle w:val="AsuntodelcomentarioCar"/>
                <w:rFonts w:ascii="Arial" w:hAnsi="Arial" w:cs="Arial"/>
                <w:sz w:val="16"/>
                <w:szCs w:val="24"/>
                <w:bdr w:val="none" w:sz="0" w:space="0" w:color="auto" w:frame="1"/>
              </w:rPr>
              <w:tab/>
              <w:t>Ordenar la clausura de los establecimientos, en los términos de la ley.</w:t>
            </w:r>
          </w:p>
          <w:p w14:paraId="62B70575"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VII.</w:t>
            </w:r>
            <w:r w:rsidRPr="003B3B28">
              <w:rPr>
                <w:rStyle w:val="AsuntodelcomentarioCar"/>
                <w:rFonts w:ascii="Arial" w:hAnsi="Arial" w:cs="Arial"/>
                <w:sz w:val="16"/>
                <w:szCs w:val="24"/>
                <w:bdr w:val="none" w:sz="0" w:space="0" w:color="auto" w:frame="1"/>
              </w:rPr>
              <w:tab/>
              <w:t xml:space="preserve">Ordenara se intervenga las taquillas de cualquier diversión o espectáculo </w:t>
            </w:r>
            <w:proofErr w:type="spellStart"/>
            <w:r w:rsidRPr="003B3B28">
              <w:rPr>
                <w:rStyle w:val="AsuntodelcomentarioCar"/>
                <w:rFonts w:ascii="Arial" w:hAnsi="Arial" w:cs="Arial"/>
                <w:sz w:val="16"/>
                <w:szCs w:val="24"/>
                <w:bdr w:val="none" w:sz="0" w:space="0" w:color="auto" w:frame="1"/>
              </w:rPr>
              <w:t>publico</w:t>
            </w:r>
            <w:proofErr w:type="spellEnd"/>
            <w:r w:rsidRPr="003B3B28">
              <w:rPr>
                <w:rStyle w:val="AsuntodelcomentarioCar"/>
                <w:rFonts w:ascii="Arial" w:hAnsi="Arial" w:cs="Arial"/>
                <w:sz w:val="16"/>
                <w:szCs w:val="24"/>
                <w:bdr w:val="none" w:sz="0" w:space="0" w:color="auto" w:frame="1"/>
              </w:rPr>
              <w:t>, cuando los sujetos pasivos no cumplan con las disposiciones que señala la ley.</w:t>
            </w:r>
          </w:p>
          <w:p w14:paraId="225938E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lastRenderedPageBreak/>
              <w:t>VIII.</w:t>
            </w:r>
            <w:r w:rsidRPr="003B3B28">
              <w:rPr>
                <w:rStyle w:val="AsuntodelcomentarioCar"/>
                <w:rFonts w:ascii="Arial" w:hAnsi="Arial" w:cs="Arial"/>
                <w:sz w:val="16"/>
                <w:szCs w:val="24"/>
                <w:bdr w:val="none" w:sz="0" w:space="0" w:color="auto" w:frame="1"/>
              </w:rPr>
              <w:tab/>
              <w:t>Delegar facultades a servidores públicos de la tesorería para el despacho y vigilancia de los asuntos que sean de su competencia.</w:t>
            </w:r>
          </w:p>
          <w:p w14:paraId="53E83F12"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IX.</w:t>
            </w:r>
            <w:r w:rsidRPr="003B3B28">
              <w:rPr>
                <w:rStyle w:val="AsuntodelcomentarioCar"/>
                <w:rFonts w:ascii="Arial" w:hAnsi="Arial" w:cs="Arial"/>
                <w:sz w:val="16"/>
                <w:szCs w:val="24"/>
                <w:bdr w:val="none" w:sz="0" w:space="0" w:color="auto" w:frame="1"/>
              </w:rPr>
              <w:tab/>
              <w:t>Autorizar a los delegados municipales, en los términos de la ley, para efectuar la recaudación de los fondos provenientes del cumplimiento de las leyes fiscales.</w:t>
            </w:r>
          </w:p>
          <w:p w14:paraId="0FC870E1"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w:t>
            </w:r>
            <w:r w:rsidRPr="003B3B28">
              <w:rPr>
                <w:rStyle w:val="AsuntodelcomentarioCar"/>
                <w:rFonts w:ascii="Arial" w:hAnsi="Arial" w:cs="Arial"/>
                <w:sz w:val="16"/>
                <w:szCs w:val="24"/>
                <w:bdr w:val="none" w:sz="0" w:space="0" w:color="auto" w:frame="1"/>
              </w:rPr>
              <w:tab/>
              <w:t>Determinar la existencia de obligaciones fiscales, dar las bases para su liquidación o fijarlas en cantidad liquida; cerciorarse del cumplimiento de las disposiciones fiscales y comprobar la comisión de infracciones a dichas disposiciones, para tal efecto, podrá ordenar:</w:t>
            </w:r>
          </w:p>
          <w:p w14:paraId="179F2B5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504DE2D9"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a) Practicar revisiones en el establecimiento o dependencias de los sujetos pasivos, de los responsables solidarios, de los responsables objetivos y de los terceros.</w:t>
            </w:r>
          </w:p>
          <w:p w14:paraId="5704748D"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b) Se procede a la verificación física, clasificación, valuación o comprobación de toda clase de bienes.</w:t>
            </w:r>
          </w:p>
          <w:p w14:paraId="60F8174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c) Se solicite de los sujetos pasivos, responsables solidarios, responsables objetivos o terceros, datos o informes relacionados con el cumplimiento de las disposiciones fiscales.</w:t>
            </w:r>
          </w:p>
          <w:p w14:paraId="28A187F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d) Se recabe de los servidores públicos y de los fedatarios, los informes y datos que posean, con motivo de sus funciones.</w:t>
            </w:r>
          </w:p>
          <w:p w14:paraId="57E8BBCE"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e) Emplear cualquiera de los siguientes medios de apremio, que juzguen eficaces, para hacer cumplir sus determinaciones:</w:t>
            </w:r>
          </w:p>
          <w:p w14:paraId="1679C1D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580D9C62"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1.</w:t>
            </w:r>
            <w:r w:rsidRPr="003B3B28">
              <w:rPr>
                <w:rStyle w:val="AsuntodelcomentarioCar"/>
                <w:rFonts w:ascii="Arial" w:hAnsi="Arial" w:cs="Arial"/>
                <w:sz w:val="16"/>
                <w:szCs w:val="24"/>
                <w:bdr w:val="none" w:sz="0" w:space="0" w:color="auto" w:frame="1"/>
              </w:rPr>
              <w:tab/>
              <w:t>La multa de 1 a 16 días de salario que se duplicara en caso de reincidencia.</w:t>
            </w:r>
          </w:p>
          <w:p w14:paraId="1D35488D"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2.</w:t>
            </w:r>
            <w:r w:rsidRPr="003B3B28">
              <w:rPr>
                <w:rStyle w:val="AsuntodelcomentarioCar"/>
                <w:rFonts w:ascii="Arial" w:hAnsi="Arial" w:cs="Arial"/>
                <w:sz w:val="16"/>
                <w:szCs w:val="24"/>
                <w:bdr w:val="none" w:sz="0" w:space="0" w:color="auto" w:frame="1"/>
              </w:rPr>
              <w:tab/>
              <w:t xml:space="preserve">El auxilio de la fuerza </w:t>
            </w:r>
            <w:proofErr w:type="spellStart"/>
            <w:r w:rsidRPr="003B3B28">
              <w:rPr>
                <w:rStyle w:val="AsuntodelcomentarioCar"/>
                <w:rFonts w:ascii="Arial" w:hAnsi="Arial" w:cs="Arial"/>
                <w:sz w:val="16"/>
                <w:szCs w:val="24"/>
                <w:bdr w:val="none" w:sz="0" w:space="0" w:color="auto" w:frame="1"/>
              </w:rPr>
              <w:t>publica</w:t>
            </w:r>
            <w:proofErr w:type="spellEnd"/>
            <w:r w:rsidRPr="003B3B28">
              <w:rPr>
                <w:rStyle w:val="AsuntodelcomentarioCar"/>
                <w:rFonts w:ascii="Arial" w:hAnsi="Arial" w:cs="Arial"/>
                <w:sz w:val="16"/>
                <w:szCs w:val="24"/>
                <w:bdr w:val="none" w:sz="0" w:space="0" w:color="auto" w:frame="1"/>
              </w:rPr>
              <w:t>.</w:t>
            </w:r>
          </w:p>
          <w:p w14:paraId="202D00BF"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3.</w:t>
            </w:r>
            <w:r w:rsidRPr="003B3B28">
              <w:rPr>
                <w:rStyle w:val="AsuntodelcomentarioCar"/>
                <w:rFonts w:ascii="Arial" w:hAnsi="Arial" w:cs="Arial"/>
                <w:sz w:val="16"/>
                <w:szCs w:val="24"/>
                <w:bdr w:val="none" w:sz="0" w:space="0" w:color="auto" w:frame="1"/>
              </w:rPr>
              <w:tab/>
              <w:t>La denuncia ante el Ministerio Publico, para la consignación respectiva, por desobediencia a un mandato legitimo de autoridad competente.</w:t>
            </w:r>
          </w:p>
          <w:p w14:paraId="798269B6"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1B1E728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 xml:space="preserve">f) Se embarguen precautoriamente los bienes, el establecimiento o la negociación, cuando el contribuyente no atienda tres requerimientos de la autoridad, por una misma omisión. El embargo quedara sin efectos, cuando el contribuyente cumpla con la obligación de que se trate, o dos meses después de practicado el embargo, si la obligación no es cumplida y las autoridades fiscales no inician el ejercicio de sus facultades de comprobación. </w:t>
            </w:r>
          </w:p>
          <w:p w14:paraId="7A1BEE1E"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g) Allegarse las pruebas necesarias, para denunciar al ministerio publico la posible comisión de delitos fiscales o, en su caso, para formular la querella respectiva a través del Síndico y7o la Dirección Jurídica. Las actuaciones que practique el personal autorizado de la Tesorería Municipal, tendrán el mismo valor probatorio que la ley relativa concede a las actas de la policía judicial; la propia Tesorería Municipal a través de los Agentes Hacendarios que designe; se será coadyuvante del Ministerio Publico, en los términos del código de procedimientos penales.</w:t>
            </w:r>
          </w:p>
          <w:p w14:paraId="1C8AEFA2"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 xml:space="preserve">h) Comprobar los ingresos de los contribuyentes a este efecto, se presumirá, salvo prueba en contrario, que la información contenida en los libros, registros, sistemas de contabilidad, documentación comprobatoria y correspondencia que se encuentre en poder del contribuyente, corresponden a operaciones celebradas por él aun </w:t>
            </w:r>
            <w:r w:rsidRPr="003B3B28">
              <w:rPr>
                <w:rStyle w:val="AsuntodelcomentarioCar"/>
                <w:rFonts w:ascii="Arial" w:hAnsi="Arial" w:cs="Arial"/>
                <w:sz w:val="16"/>
                <w:szCs w:val="24"/>
                <w:bdr w:val="none" w:sz="0" w:space="0" w:color="auto" w:frame="1"/>
              </w:rPr>
              <w:lastRenderedPageBreak/>
              <w:t>cuando aparezca sin su nombre o  nombre de otra persona.</w:t>
            </w:r>
          </w:p>
          <w:p w14:paraId="1917E1B6"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 Determinar estimativamente la base gravable o el monto de los ingresos, en el caso de que los contribuyentes  no puedan comprobar los correspondientes  al periodo objeto de revisión. En  este caso, la determinación será efectuada, con base en los elementos de que disponga las  autoridades fiscales a la base gravable o ingreso estimado presuntamente, se aplicara la tarifa, tasa o cuota que corresponda.</w:t>
            </w:r>
          </w:p>
          <w:p w14:paraId="443ABE03"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Lo dispuesto en este inciso no modifica los procedimientos para determinar o estimar los ingresos de los contribuyentes que contengan otras disposiciones fiscales.</w:t>
            </w:r>
          </w:p>
          <w:p w14:paraId="1C984A17"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195F1565"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w:t>
            </w:r>
            <w:r w:rsidRPr="003B3B28">
              <w:rPr>
                <w:rStyle w:val="AsuntodelcomentarioCar"/>
                <w:rFonts w:ascii="Arial" w:hAnsi="Arial" w:cs="Arial"/>
                <w:sz w:val="16"/>
                <w:szCs w:val="24"/>
                <w:bdr w:val="none" w:sz="0" w:space="0" w:color="auto" w:frame="1"/>
              </w:rPr>
              <w:tab/>
              <w:t xml:space="preserve">Hacer efectiva al sujeto pasivo o responsable solidario que haya incurrido en la omisión de presentación de una declaración para el pago de impuestos, una cantidad igual al impuesto que hubiese determinado en la </w:t>
            </w:r>
            <w:proofErr w:type="spellStart"/>
            <w:r w:rsidRPr="003B3B28">
              <w:rPr>
                <w:rStyle w:val="AsuntodelcomentarioCar"/>
                <w:rFonts w:ascii="Arial" w:hAnsi="Arial" w:cs="Arial"/>
                <w:sz w:val="16"/>
                <w:szCs w:val="24"/>
                <w:bdr w:val="none" w:sz="0" w:space="0" w:color="auto" w:frame="1"/>
              </w:rPr>
              <w:t>ultima</w:t>
            </w:r>
            <w:proofErr w:type="spellEnd"/>
            <w:r w:rsidRPr="003B3B28">
              <w:rPr>
                <w:rStyle w:val="AsuntodelcomentarioCar"/>
                <w:rFonts w:ascii="Arial" w:hAnsi="Arial" w:cs="Arial"/>
                <w:sz w:val="16"/>
                <w:szCs w:val="24"/>
                <w:bdr w:val="none" w:sz="0" w:space="0" w:color="auto" w:frame="1"/>
              </w:rPr>
              <w:t xml:space="preserve"> o cualquiera de las seis </w:t>
            </w:r>
            <w:proofErr w:type="spellStart"/>
            <w:r w:rsidRPr="003B3B28">
              <w:rPr>
                <w:rStyle w:val="AsuntodelcomentarioCar"/>
                <w:rFonts w:ascii="Arial" w:hAnsi="Arial" w:cs="Arial"/>
                <w:sz w:val="16"/>
                <w:szCs w:val="24"/>
                <w:bdr w:val="none" w:sz="0" w:space="0" w:color="auto" w:frame="1"/>
              </w:rPr>
              <w:t>ultimas</w:t>
            </w:r>
            <w:proofErr w:type="spellEnd"/>
            <w:r w:rsidRPr="003B3B28">
              <w:rPr>
                <w:rStyle w:val="AsuntodelcomentarioCar"/>
                <w:rFonts w:ascii="Arial" w:hAnsi="Arial" w:cs="Arial"/>
                <w:sz w:val="16"/>
                <w:szCs w:val="24"/>
                <w:bdr w:val="none" w:sz="0" w:space="0" w:color="auto" w:frame="1"/>
              </w:rPr>
              <w:t xml:space="preserve"> declaraciones de que se trate, o en la que resulte para dichos periodos de la determinación formulada por la autoridad, según corresponda, cuando haya omitido presentar oportunamente alguna declaración subsecuente para el pago de impuesto propios o retenidos. Este impuesto provisional podrá ser rectificado por las propias autoridades fiscales y su pago no libera a los obligados de presentar la declaración omitida.</w:t>
            </w:r>
          </w:p>
          <w:p w14:paraId="6FC490A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62EDD252"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XII.</w:t>
            </w:r>
            <w:r w:rsidRPr="003B3B28">
              <w:rPr>
                <w:rStyle w:val="AsuntodelcomentarioCar"/>
                <w:rFonts w:ascii="Arial" w:hAnsi="Arial" w:cs="Arial"/>
                <w:sz w:val="16"/>
                <w:szCs w:val="24"/>
                <w:bdr w:val="none" w:sz="0" w:space="0" w:color="auto" w:frame="1"/>
              </w:rPr>
              <w:tab/>
              <w:t>Fijar las cuotas o porcentajes que cubrirán los contribuyentes por cualquiera de los conceptos de ingresos que se establezcan en la ley, de conformidad con las tarifas de mínimos y máximos que se señalen en las leyes de ingresos municipales; así como para, modificar en el curso del año, las cuotas de pago periódico de impuestos y derechos, dentro de dichos limites, cuando no correspondan a la importancia del negocio o servicio prestado.</w:t>
            </w:r>
          </w:p>
          <w:p w14:paraId="58AA7F9C"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XIII.</w:t>
            </w:r>
            <w:r w:rsidRPr="003B3B28">
              <w:rPr>
                <w:rStyle w:val="AsuntodelcomentarioCar"/>
                <w:rFonts w:ascii="Arial" w:hAnsi="Arial" w:cs="Arial"/>
                <w:sz w:val="16"/>
                <w:szCs w:val="24"/>
                <w:bdr w:val="none" w:sz="0" w:space="0" w:color="auto" w:frame="1"/>
              </w:rPr>
              <w:tab/>
              <w:t>Ejercer por si o por delegación de funciones a través de sus subordinados, las atribuciones y funciones que le confiere la  Ley del Gobierno y la Administración Pública Municipal del Estado de Jalisco, la Ley de Hacienda Municipal, la Ley Sobre Venta y Consumo de Bebidas Alcohólicas, y otras disposiciones legales.</w:t>
            </w:r>
          </w:p>
          <w:p w14:paraId="1FEE6C2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XIV.</w:t>
            </w:r>
            <w:r w:rsidRPr="003B3B28">
              <w:rPr>
                <w:rStyle w:val="AsuntodelcomentarioCar"/>
                <w:rFonts w:ascii="Arial" w:hAnsi="Arial" w:cs="Arial"/>
                <w:sz w:val="16"/>
                <w:szCs w:val="24"/>
                <w:bdr w:val="none" w:sz="0" w:space="0" w:color="auto" w:frame="1"/>
              </w:rPr>
              <w:tab/>
              <w:t>Proponer al Presidente Municipal la política en las materias financiera, tributaria, programática, presupuestaria, patrimonial, gasto, catastral, y de sistemas de la administración pública municipal.</w:t>
            </w:r>
          </w:p>
          <w:p w14:paraId="18B6C30C"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XV.</w:t>
            </w:r>
            <w:r w:rsidRPr="003B3B28">
              <w:rPr>
                <w:rStyle w:val="AsuntodelcomentarioCar"/>
                <w:rFonts w:ascii="Arial" w:hAnsi="Arial" w:cs="Arial"/>
                <w:sz w:val="16"/>
                <w:szCs w:val="24"/>
                <w:bdr w:val="none" w:sz="0" w:space="0" w:color="auto" w:frame="1"/>
              </w:rPr>
              <w:tab/>
              <w:t>Proponer las líneas de política tributaria más adecuadas, acordes con el sistema tributario federal y estatal y con el interés económico del Municipio, vigilando su correcta aplicación.</w:t>
            </w:r>
          </w:p>
          <w:p w14:paraId="36655869"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XVI.</w:t>
            </w:r>
            <w:r w:rsidRPr="003B3B28">
              <w:rPr>
                <w:rStyle w:val="AsuntodelcomentarioCar"/>
                <w:rFonts w:ascii="Arial" w:hAnsi="Arial" w:cs="Arial"/>
                <w:sz w:val="16"/>
                <w:szCs w:val="24"/>
                <w:bdr w:val="none" w:sz="0" w:space="0" w:color="auto" w:frame="1"/>
              </w:rPr>
              <w:tab/>
              <w:t>Proponer al Presidente Municipal, los proyectos de leyes, reglamentos, decretos, acuerdos y demás disposiciones sobre los asuntos competencia de la Tesorería.</w:t>
            </w:r>
          </w:p>
          <w:p w14:paraId="68FD7EB2"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XVII.</w:t>
            </w:r>
            <w:r w:rsidRPr="003B3B28">
              <w:rPr>
                <w:rStyle w:val="AsuntodelcomentarioCar"/>
                <w:rFonts w:ascii="Arial" w:hAnsi="Arial" w:cs="Arial"/>
                <w:sz w:val="16"/>
                <w:szCs w:val="24"/>
                <w:bdr w:val="none" w:sz="0" w:space="0" w:color="auto" w:frame="1"/>
              </w:rPr>
              <w:tab/>
              <w:t>Proponer, para aprobación superior, el proyecto de ley de ingresos, antes del día 15 de agosto de cada año.</w:t>
            </w:r>
          </w:p>
          <w:p w14:paraId="5FF26899"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XVIII.</w:t>
            </w:r>
            <w:r w:rsidRPr="003B3B28">
              <w:rPr>
                <w:rStyle w:val="AsuntodelcomentarioCar"/>
                <w:rFonts w:ascii="Arial" w:hAnsi="Arial" w:cs="Arial"/>
                <w:sz w:val="16"/>
                <w:szCs w:val="24"/>
                <w:bdr w:val="none" w:sz="0" w:space="0" w:color="auto" w:frame="1"/>
              </w:rPr>
              <w:tab/>
              <w:t>Proponer, en su caso para aprobación superior, las ampliaciones o modificaciones que a su juicio amerite la ley de ingresos ya aprobada.</w:t>
            </w:r>
          </w:p>
          <w:p w14:paraId="71A3B209"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lastRenderedPageBreak/>
              <w:t>XIX.</w:t>
            </w:r>
            <w:r w:rsidRPr="003B3B28">
              <w:rPr>
                <w:rStyle w:val="AsuntodelcomentarioCar"/>
                <w:rFonts w:ascii="Arial" w:hAnsi="Arial" w:cs="Arial"/>
                <w:sz w:val="16"/>
                <w:szCs w:val="24"/>
                <w:bdr w:val="none" w:sz="0" w:space="0" w:color="auto" w:frame="1"/>
              </w:rPr>
              <w:tab/>
              <w:t>Proponer, para aprobación superior, el proyecto de presupuesto de egresos, antes del día 31 de octubre.</w:t>
            </w:r>
          </w:p>
          <w:p w14:paraId="2FF1F829"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w:t>
            </w:r>
            <w:r w:rsidRPr="003B3B28">
              <w:rPr>
                <w:rStyle w:val="AsuntodelcomentarioCar"/>
                <w:rFonts w:ascii="Arial" w:hAnsi="Arial" w:cs="Arial"/>
                <w:sz w:val="16"/>
                <w:szCs w:val="24"/>
                <w:bdr w:val="none" w:sz="0" w:space="0" w:color="auto" w:frame="1"/>
              </w:rPr>
              <w:tab/>
              <w:t>Coordinar la integración, operación, seguimiento y control del ejercicio del Presupuesto de Egresos del H. Ayuntamiento, de conformidad con los objetivos y programas de aplicación del Plan Municipal de Desarrollo.</w:t>
            </w:r>
          </w:p>
          <w:p w14:paraId="70C9FE28"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XXI.</w:t>
            </w:r>
            <w:r w:rsidRPr="003B3B28">
              <w:rPr>
                <w:rStyle w:val="AsuntodelcomentarioCar"/>
                <w:rFonts w:ascii="Arial" w:hAnsi="Arial" w:cs="Arial"/>
                <w:sz w:val="16"/>
                <w:szCs w:val="24"/>
                <w:bdr w:val="none" w:sz="0" w:space="0" w:color="auto" w:frame="1"/>
              </w:rPr>
              <w:tab/>
              <w:t>Dirigir y controlar la deuda pública del Municipio informando periódicamente al Presidente Municipal sobre el estado de las amortizaciones del capital y pago de intereses.</w:t>
            </w:r>
          </w:p>
          <w:p w14:paraId="1028266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XXII.</w:t>
            </w:r>
            <w:r w:rsidRPr="003B3B28">
              <w:rPr>
                <w:rStyle w:val="AsuntodelcomentarioCar"/>
                <w:rFonts w:ascii="Arial" w:hAnsi="Arial" w:cs="Arial"/>
                <w:sz w:val="16"/>
                <w:szCs w:val="24"/>
                <w:bdr w:val="none" w:sz="0" w:space="0" w:color="auto" w:frame="1"/>
              </w:rPr>
              <w:tab/>
              <w:t>Celebrar los actos, contratos y convenios de los que resulten derechos y obligaciones para el H. Ayuntamiento, en los términos de la Ley del Gobierno y la Administración Pública Municipal del Estado de Jalisco y de la Ley de Hacienda Municipal.</w:t>
            </w:r>
          </w:p>
          <w:p w14:paraId="6F55867E"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XXIII.</w:t>
            </w:r>
            <w:r w:rsidRPr="003B3B28">
              <w:rPr>
                <w:rStyle w:val="AsuntodelcomentarioCar"/>
                <w:rFonts w:ascii="Arial" w:hAnsi="Arial" w:cs="Arial"/>
                <w:sz w:val="16"/>
                <w:szCs w:val="24"/>
                <w:bdr w:val="none" w:sz="0" w:space="0" w:color="auto" w:frame="1"/>
              </w:rPr>
              <w:tab/>
              <w:t>Ejercer el cobro coactivo a los contribuyentes, responsables solidarios y demás obligados para que no satisfecho un crédito fiscal dentro del plazo, que para el efecto señalen las disposiciones fiscales, se exija su pago mediante la aplicación del procedimiento administrativo de ejecución, en los términos previstos por la Ley de Hacienda Municipal.</w:t>
            </w:r>
          </w:p>
          <w:p w14:paraId="3F158A82"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XXIV.</w:t>
            </w:r>
            <w:r w:rsidRPr="003B3B28">
              <w:rPr>
                <w:rStyle w:val="AsuntodelcomentarioCar"/>
                <w:rFonts w:ascii="Arial" w:hAnsi="Arial" w:cs="Arial"/>
                <w:sz w:val="16"/>
                <w:szCs w:val="24"/>
                <w:bdr w:val="none" w:sz="0" w:space="0" w:color="auto" w:frame="1"/>
              </w:rPr>
              <w:tab/>
              <w:t>Conceder el pago diferido ó en parcialidades de créditos fiscales, en las materias de su competencia, de conformidad con los criterios y disposiciones establecidos para tal efecto.</w:t>
            </w:r>
          </w:p>
          <w:p w14:paraId="386F6515"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XXV.</w:t>
            </w:r>
            <w:r w:rsidRPr="003B3B28">
              <w:rPr>
                <w:rStyle w:val="AsuntodelcomentarioCar"/>
                <w:rFonts w:ascii="Arial" w:hAnsi="Arial" w:cs="Arial"/>
                <w:sz w:val="16"/>
                <w:szCs w:val="24"/>
                <w:bdr w:val="none" w:sz="0" w:space="0" w:color="auto" w:frame="1"/>
              </w:rPr>
              <w:tab/>
              <w:t>Resolver las solicitudes de condonación parcial de multas por infracciones a las disposiciones fiscales que rigen la materia de su competencia.</w:t>
            </w:r>
          </w:p>
          <w:p w14:paraId="2485B7E3"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XXVI.</w:t>
            </w:r>
            <w:r w:rsidRPr="003B3B28">
              <w:rPr>
                <w:rStyle w:val="AsuntodelcomentarioCar"/>
                <w:rFonts w:ascii="Arial" w:hAnsi="Arial" w:cs="Arial"/>
                <w:sz w:val="16"/>
                <w:szCs w:val="24"/>
                <w:bdr w:val="none" w:sz="0" w:space="0" w:color="auto" w:frame="1"/>
              </w:rPr>
              <w:tab/>
              <w:t>Proponer al Presidente Municipal la cancelación de créditos por incobrabilidad o incosteabilidad a favor del Municipio, dando cuenta inmediata a la Contaduría Mayor de Hacienda y a la Contraloría Municipal.</w:t>
            </w:r>
          </w:p>
          <w:p w14:paraId="38EC5077"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XXVII.</w:t>
            </w:r>
            <w:r w:rsidRPr="003B3B28">
              <w:rPr>
                <w:rStyle w:val="AsuntodelcomentarioCar"/>
                <w:rFonts w:ascii="Arial" w:hAnsi="Arial" w:cs="Arial"/>
                <w:sz w:val="16"/>
                <w:szCs w:val="24"/>
                <w:bdr w:val="none" w:sz="0" w:space="0" w:color="auto" w:frame="1"/>
              </w:rPr>
              <w:tab/>
              <w:t>Autorizar la devolución o compensación de créditos fiscales, de conformidad con las disposiciones legales respectivas.</w:t>
            </w:r>
          </w:p>
          <w:p w14:paraId="5CD7A64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XXVIII.</w:t>
            </w:r>
            <w:r w:rsidRPr="003B3B28">
              <w:rPr>
                <w:rStyle w:val="AsuntodelcomentarioCar"/>
                <w:rFonts w:ascii="Arial" w:hAnsi="Arial" w:cs="Arial"/>
                <w:sz w:val="16"/>
                <w:szCs w:val="24"/>
                <w:bdr w:val="none" w:sz="0" w:space="0" w:color="auto" w:frame="1"/>
              </w:rPr>
              <w:tab/>
              <w:t>Coordinar el estudio de la organización de la administración pública municipal y expedir los manuales de organización, políticas, sistemas y procedimientos, los que deberán contener información sobre la estructura de la Tesorería y la forma de realizar  actividades de las diversas direcciones adscritas a la misma, procurando que todos los instrumentos de apoyo administrativo interno se mantengan debidamente actualizados.</w:t>
            </w:r>
          </w:p>
          <w:p w14:paraId="5812720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XXIX.</w:t>
            </w:r>
            <w:r w:rsidRPr="003B3B28">
              <w:rPr>
                <w:rStyle w:val="AsuntodelcomentarioCar"/>
                <w:rFonts w:ascii="Arial" w:hAnsi="Arial" w:cs="Arial"/>
                <w:sz w:val="16"/>
                <w:szCs w:val="24"/>
                <w:bdr w:val="none" w:sz="0" w:space="0" w:color="auto" w:frame="1"/>
              </w:rPr>
              <w:tab/>
              <w:t>Someter a la consideración del Presidente Municipal, las modificaciones a la estructura de la Tesorería.</w:t>
            </w:r>
          </w:p>
          <w:p w14:paraId="56ACF232"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XXX.</w:t>
            </w:r>
            <w:r w:rsidRPr="003B3B28">
              <w:rPr>
                <w:rStyle w:val="AsuntodelcomentarioCar"/>
                <w:rFonts w:ascii="Arial" w:hAnsi="Arial" w:cs="Arial"/>
                <w:sz w:val="16"/>
                <w:szCs w:val="24"/>
                <w:bdr w:val="none" w:sz="0" w:space="0" w:color="auto" w:frame="1"/>
              </w:rPr>
              <w:tab/>
              <w:t>Otorgar las garantías que le señale el H. Ayuntamiento, para responder del ejercicio de sus funciones.</w:t>
            </w:r>
          </w:p>
          <w:p w14:paraId="43D453D6"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XXXI.</w:t>
            </w:r>
            <w:r w:rsidRPr="003B3B28">
              <w:rPr>
                <w:rStyle w:val="AsuntodelcomentarioCar"/>
                <w:rFonts w:ascii="Arial" w:hAnsi="Arial" w:cs="Arial"/>
                <w:sz w:val="16"/>
                <w:szCs w:val="24"/>
                <w:bdr w:val="none" w:sz="0" w:space="0" w:color="auto" w:frame="1"/>
              </w:rPr>
              <w:tab/>
              <w:t>Presentar declaración de situación patrimonial ante el H. Ayuntamiento, y dentro de los plazos y términos que al efecto señala la Ley de Responsabilidades de los Servidores Públicos del Estado de Jalisco.</w:t>
            </w:r>
          </w:p>
          <w:p w14:paraId="43A11341"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XXXII.</w:t>
            </w:r>
            <w:r w:rsidRPr="003B3B28">
              <w:rPr>
                <w:rStyle w:val="AsuntodelcomentarioCar"/>
                <w:rFonts w:ascii="Arial" w:hAnsi="Arial" w:cs="Arial"/>
                <w:sz w:val="16"/>
                <w:szCs w:val="24"/>
                <w:bdr w:val="none" w:sz="0" w:space="0" w:color="auto" w:frame="1"/>
              </w:rPr>
              <w:tab/>
              <w:t>Responder ante el Ayuntamiento del manejo de todos los valores a su cuidado, extendiéndose tal responsabilidad a los servidores públicos subordinados que manejen directamente los fondos municipales.</w:t>
            </w:r>
          </w:p>
          <w:p w14:paraId="156C8EA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lastRenderedPageBreak/>
              <w:t>XXXIII.</w:t>
            </w:r>
            <w:r w:rsidRPr="003B3B28">
              <w:rPr>
                <w:rStyle w:val="AsuntodelcomentarioCar"/>
                <w:rFonts w:ascii="Arial" w:hAnsi="Arial" w:cs="Arial"/>
                <w:sz w:val="16"/>
                <w:szCs w:val="24"/>
                <w:bdr w:val="none" w:sz="0" w:space="0" w:color="auto" w:frame="1"/>
              </w:rPr>
              <w:tab/>
              <w:t>Llevar la contabilidad con base acumulativa para determinar costos y facilitar la formulación, ejercicio y evaluación de los presupuestos y sus programas, con objetivos, metas y unidades responsables de su ejercicio.</w:t>
            </w:r>
          </w:p>
          <w:p w14:paraId="00A8DDE2"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XXXIV.</w:t>
            </w:r>
            <w:r w:rsidRPr="003B3B28">
              <w:rPr>
                <w:rStyle w:val="AsuntodelcomentarioCar"/>
                <w:rFonts w:ascii="Arial" w:hAnsi="Arial" w:cs="Arial"/>
                <w:sz w:val="16"/>
                <w:szCs w:val="24"/>
                <w:bdr w:val="none" w:sz="0" w:space="0" w:color="auto" w:frame="1"/>
              </w:rPr>
              <w:tab/>
              <w:t>Manejar los fondos del erario municipal, por conducto de las Instituciones de Crédito que el H. Ayuntamiento acuerde, debiéndose manejar con firmas mancomunadas del Presidente y el Tesorero Municipales.</w:t>
            </w:r>
          </w:p>
          <w:p w14:paraId="6954D255"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XXXV.</w:t>
            </w:r>
            <w:r w:rsidRPr="003B3B28">
              <w:rPr>
                <w:rStyle w:val="AsuntodelcomentarioCar"/>
                <w:rFonts w:ascii="Arial" w:hAnsi="Arial" w:cs="Arial"/>
                <w:sz w:val="16"/>
                <w:szCs w:val="24"/>
                <w:bdr w:val="none" w:sz="0" w:space="0" w:color="auto" w:frame="1"/>
              </w:rPr>
              <w:tab/>
              <w:t>Entregar al H. Ayuntamiento, antes del día 10 de cada mes, la cuenta detallada de los movimientos de fondos ocurridos en el mes anterior; antes del día 25 de julio, la cuenta del primer semestre; y antes del día 25 de enero, la general del año inmediato anterior.</w:t>
            </w:r>
          </w:p>
          <w:p w14:paraId="7615FFA9"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XXXVI.</w:t>
            </w:r>
            <w:r w:rsidRPr="003B3B28">
              <w:rPr>
                <w:rStyle w:val="AsuntodelcomentarioCar"/>
                <w:rFonts w:ascii="Arial" w:hAnsi="Arial" w:cs="Arial"/>
                <w:sz w:val="16"/>
                <w:szCs w:val="24"/>
                <w:bdr w:val="none" w:sz="0" w:space="0" w:color="auto" w:frame="1"/>
              </w:rPr>
              <w:tab/>
              <w:t>Suministrar al Congreso del Estado, la información contable, financiera y de cualquier otra índole que le requiera.</w:t>
            </w:r>
          </w:p>
          <w:p w14:paraId="44FDFA91"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XXXVII.</w:t>
            </w:r>
            <w:r w:rsidRPr="003B3B28">
              <w:rPr>
                <w:rStyle w:val="AsuntodelcomentarioCar"/>
                <w:rFonts w:ascii="Arial" w:hAnsi="Arial" w:cs="Arial"/>
                <w:sz w:val="16"/>
                <w:szCs w:val="24"/>
                <w:bdr w:val="none" w:sz="0" w:space="0" w:color="auto" w:frame="1"/>
              </w:rPr>
              <w:tab/>
              <w:t>Solventar, conjuntamente con la Contraloría Municipal, en un plazo no mayor a treinta días, las observaciones de glosa que finque la Legislatura del Estado, a través de la Contaduría Mayor de Hacienda.</w:t>
            </w:r>
          </w:p>
          <w:p w14:paraId="5E827666"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XXXVIII.</w:t>
            </w:r>
            <w:r w:rsidRPr="003B3B28">
              <w:rPr>
                <w:rStyle w:val="AsuntodelcomentarioCar"/>
                <w:rFonts w:ascii="Arial" w:hAnsi="Arial" w:cs="Arial"/>
                <w:sz w:val="16"/>
                <w:szCs w:val="24"/>
                <w:bdr w:val="none" w:sz="0" w:space="0" w:color="auto" w:frame="1"/>
              </w:rPr>
              <w:tab/>
              <w:t>Integrar y conservar el inventario y registro detallado de los bienes muebles e inmuebles de dominio municipal: de aquellos incorporados a un servicio público, de los propios del Municipio, y los de uso común. Asimismo, deberá entregar informe de lo anterior al H. Ayuntamiento, dentro del mes de enero de cada año.</w:t>
            </w:r>
          </w:p>
          <w:p w14:paraId="4E050C35"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XXXIX.</w:t>
            </w:r>
            <w:r w:rsidRPr="003B3B28">
              <w:rPr>
                <w:rStyle w:val="AsuntodelcomentarioCar"/>
                <w:rFonts w:ascii="Arial" w:hAnsi="Arial" w:cs="Arial"/>
                <w:sz w:val="16"/>
                <w:szCs w:val="24"/>
                <w:bdr w:val="none" w:sz="0" w:space="0" w:color="auto" w:frame="1"/>
              </w:rPr>
              <w:tab/>
              <w:t>Concurrir, en los términos de Artículos 29 y 35 Fracción XXX de la Constitución Política del Estado a las sesiones del Congreso para informar cuando se discuta una ley o se estudie un asunto concerniente a sus respectivos ramos o actividades.</w:t>
            </w:r>
          </w:p>
          <w:p w14:paraId="32B22F56"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XL.</w:t>
            </w:r>
            <w:r w:rsidRPr="003B3B28">
              <w:rPr>
                <w:rStyle w:val="AsuntodelcomentarioCar"/>
                <w:rFonts w:ascii="Arial" w:hAnsi="Arial" w:cs="Arial"/>
                <w:sz w:val="16"/>
                <w:szCs w:val="24"/>
                <w:bdr w:val="none" w:sz="0" w:space="0" w:color="auto" w:frame="1"/>
              </w:rPr>
              <w:tab/>
              <w:t>Autorizar previo estudio, las licencias y permisos de funcionamiento de giros y anuncios que soliciten los contribuyentes en los términos que señalen las leyes y reglamentos  respectivos; así como los permisos en  mercados y espacios abiertos.</w:t>
            </w:r>
          </w:p>
          <w:p w14:paraId="78CEC729"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XLI.</w:t>
            </w:r>
            <w:r w:rsidRPr="003B3B28">
              <w:rPr>
                <w:rStyle w:val="AsuntodelcomentarioCar"/>
                <w:rFonts w:ascii="Arial" w:hAnsi="Arial" w:cs="Arial"/>
                <w:sz w:val="16"/>
                <w:szCs w:val="24"/>
                <w:bdr w:val="none" w:sz="0" w:space="0" w:color="auto" w:frame="1"/>
              </w:rPr>
              <w:tab/>
              <w:t>Coordinar la elaboración de un Padrón de Locatarios de los Mercados y Usuarios de Espacios Abiertos, para sustentar la exacta recaudación fiscal.</w:t>
            </w:r>
          </w:p>
          <w:p w14:paraId="2FBB76B1"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XLII.</w:t>
            </w:r>
            <w:r w:rsidRPr="003B3B28">
              <w:rPr>
                <w:rStyle w:val="AsuntodelcomentarioCar"/>
                <w:rFonts w:ascii="Arial" w:hAnsi="Arial" w:cs="Arial"/>
                <w:sz w:val="16"/>
                <w:szCs w:val="24"/>
                <w:bdr w:val="none" w:sz="0" w:space="0" w:color="auto" w:frame="1"/>
              </w:rPr>
              <w:tab/>
              <w:t>Establecer los sistemas de funcionamiento para los mercados existentes en el Municipio procurando la protección de los intereses de los consumidores así como de los locatarios</w:t>
            </w:r>
          </w:p>
          <w:p w14:paraId="45C53573"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XLIII.</w:t>
            </w:r>
            <w:r w:rsidRPr="003B3B28">
              <w:rPr>
                <w:rStyle w:val="AsuntodelcomentarioCar"/>
                <w:rFonts w:ascii="Arial" w:hAnsi="Arial" w:cs="Arial"/>
                <w:sz w:val="16"/>
                <w:szCs w:val="24"/>
                <w:bdr w:val="none" w:sz="0" w:space="0" w:color="auto" w:frame="1"/>
              </w:rPr>
              <w:tab/>
              <w:t>Cumplir y hacer cumplir los acuerdos, órdenes, circulares y demás disposiciones del H. Ayuntamiento que no sean competencia exclusiva de las otras dependencias.</w:t>
            </w:r>
          </w:p>
          <w:p w14:paraId="39A04BC1"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XLIV.</w:t>
            </w:r>
            <w:r w:rsidRPr="003B3B28">
              <w:rPr>
                <w:rStyle w:val="AsuntodelcomentarioCar"/>
                <w:rFonts w:ascii="Arial" w:hAnsi="Arial" w:cs="Arial"/>
                <w:sz w:val="16"/>
                <w:szCs w:val="24"/>
                <w:bdr w:val="none" w:sz="0" w:space="0" w:color="auto" w:frame="1"/>
              </w:rPr>
              <w:tab/>
              <w:t>Presidir las comisiones que sean necesarias para el buen funcionamiento de la Tesorería.</w:t>
            </w:r>
          </w:p>
          <w:p w14:paraId="5586EFD2"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XLV.</w:t>
            </w:r>
            <w:r w:rsidRPr="003B3B28">
              <w:rPr>
                <w:rStyle w:val="AsuntodelcomentarioCar"/>
                <w:rFonts w:ascii="Arial" w:hAnsi="Arial" w:cs="Arial"/>
                <w:sz w:val="16"/>
                <w:szCs w:val="24"/>
                <w:bdr w:val="none" w:sz="0" w:space="0" w:color="auto" w:frame="1"/>
              </w:rPr>
              <w:tab/>
              <w:t>Acordar con el Presidente Municipal la designación, promoción o remoción de los titulares de las Direcciones de la Tesorería.</w:t>
            </w:r>
          </w:p>
          <w:p w14:paraId="34AB3AC9"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XLVI.</w:t>
            </w:r>
            <w:r w:rsidRPr="003B3B28">
              <w:rPr>
                <w:rStyle w:val="AsuntodelcomentarioCar"/>
                <w:rFonts w:ascii="Arial" w:hAnsi="Arial" w:cs="Arial"/>
                <w:sz w:val="16"/>
                <w:szCs w:val="24"/>
                <w:bdr w:val="none" w:sz="0" w:space="0" w:color="auto" w:frame="1"/>
              </w:rPr>
              <w:tab/>
              <w:t>Designar a los servidores públicos adscritos a las Direcciones de la Tesorería Municipal.</w:t>
            </w:r>
          </w:p>
          <w:p w14:paraId="27FAEF49"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XLVII.</w:t>
            </w:r>
            <w:r w:rsidRPr="003B3B28">
              <w:rPr>
                <w:rStyle w:val="AsuntodelcomentarioCar"/>
                <w:rFonts w:ascii="Arial" w:hAnsi="Arial" w:cs="Arial"/>
                <w:sz w:val="16"/>
                <w:szCs w:val="24"/>
                <w:bdr w:val="none" w:sz="0" w:space="0" w:color="auto" w:frame="1"/>
              </w:rPr>
              <w:tab/>
              <w:t xml:space="preserve">Someter al acuerdo del Presidente Municipal, los asuntos encomendados a la </w:t>
            </w:r>
            <w:r w:rsidRPr="003B3B28">
              <w:rPr>
                <w:rStyle w:val="AsuntodelcomentarioCar"/>
                <w:rFonts w:ascii="Arial" w:hAnsi="Arial" w:cs="Arial"/>
                <w:sz w:val="16"/>
                <w:szCs w:val="24"/>
                <w:bdr w:val="none" w:sz="0" w:space="0" w:color="auto" w:frame="1"/>
              </w:rPr>
              <w:lastRenderedPageBreak/>
              <w:t>Tesorería y al Sector Paramunicipal que le corresponda coordinar.</w:t>
            </w:r>
          </w:p>
          <w:p w14:paraId="60BA9B2F"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XLVIII.</w:t>
            </w:r>
            <w:r w:rsidRPr="003B3B28">
              <w:rPr>
                <w:rStyle w:val="AsuntodelcomentarioCar"/>
                <w:rFonts w:ascii="Arial" w:hAnsi="Arial" w:cs="Arial"/>
                <w:sz w:val="16"/>
                <w:szCs w:val="24"/>
                <w:bdr w:val="none" w:sz="0" w:space="0" w:color="auto" w:frame="1"/>
              </w:rPr>
              <w:tab/>
              <w:t>Acordar con los Directores, los asuntos de su respectiva competencia.</w:t>
            </w:r>
          </w:p>
          <w:p w14:paraId="71E047D7"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XLIX.</w:t>
            </w:r>
            <w:r w:rsidRPr="003B3B28">
              <w:rPr>
                <w:rStyle w:val="AsuntodelcomentarioCar"/>
                <w:rFonts w:ascii="Arial" w:hAnsi="Arial" w:cs="Arial"/>
                <w:sz w:val="16"/>
                <w:szCs w:val="24"/>
                <w:bdr w:val="none" w:sz="0" w:space="0" w:color="auto" w:frame="1"/>
              </w:rPr>
              <w:tab/>
              <w:t>Las demás que le confieran las disposiciones legales y administrativas en vigor o le asigne el Presidente Municipal.</w:t>
            </w:r>
          </w:p>
          <w:p w14:paraId="44310747"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TÍTULO TERCERO</w:t>
            </w:r>
          </w:p>
          <w:p w14:paraId="27F11885"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DE LAS DIRECCIONES DE LA TESORERÍA MUNICIPAL</w:t>
            </w:r>
          </w:p>
          <w:p w14:paraId="6746651B"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12A19EE5"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CAPÍTULO I</w:t>
            </w:r>
          </w:p>
          <w:p w14:paraId="5D5961C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4907E32F"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De la Unidad de Auditoria</w:t>
            </w:r>
          </w:p>
          <w:p w14:paraId="4EA35325"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6AB9A0CF"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Articulo 15.- La Unidad de Auditoria, estará a cargo de un titular y tendrá a su cargo el despacho de los siguientes asuntos:</w:t>
            </w:r>
          </w:p>
          <w:p w14:paraId="6E5B146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372A2F73"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w:t>
            </w:r>
            <w:r w:rsidRPr="003B3B28">
              <w:rPr>
                <w:rStyle w:val="AsuntodelcomentarioCar"/>
                <w:rFonts w:ascii="Arial" w:hAnsi="Arial" w:cs="Arial"/>
                <w:sz w:val="16"/>
                <w:szCs w:val="24"/>
                <w:bdr w:val="none" w:sz="0" w:space="0" w:color="auto" w:frame="1"/>
              </w:rPr>
              <w:tab/>
              <w:t>Efectuar una revisión documental, contable y legal de los estados financieros y de la cuenta pública que elabore la dirección de contabilidad y emitir un dictamen con su pliego de observaciones.</w:t>
            </w:r>
          </w:p>
          <w:p w14:paraId="686B10A3"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w:t>
            </w:r>
            <w:r w:rsidRPr="003B3B28">
              <w:rPr>
                <w:rStyle w:val="AsuntodelcomentarioCar"/>
                <w:rFonts w:ascii="Arial" w:hAnsi="Arial" w:cs="Arial"/>
                <w:sz w:val="16"/>
                <w:szCs w:val="24"/>
                <w:bdr w:val="none" w:sz="0" w:space="0" w:color="auto" w:frame="1"/>
              </w:rPr>
              <w:tab/>
              <w:t>Solventar las observaciones a la cuenta pública que determine la Contaduría Mayor de Hacienda, en un plazo no mayor de 15 días y presentarlos previamente al Tesorero.</w:t>
            </w:r>
          </w:p>
          <w:p w14:paraId="6E6A307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7AD1B9EA"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5AD635E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CAPÍTULO II</w:t>
            </w:r>
          </w:p>
          <w:p w14:paraId="66DDB38E"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 xml:space="preserve">De la Dirección General Tributaria </w:t>
            </w:r>
          </w:p>
          <w:p w14:paraId="623E3EFA"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0902E859"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Artículo 16.-  La dirección General Tributaria, estará a cargo de un titular y la integran las siguientes Direcciones:</w:t>
            </w:r>
          </w:p>
          <w:p w14:paraId="4F98448B"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1F8A7AC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1.1.</w:t>
            </w:r>
            <w:r w:rsidRPr="003B3B28">
              <w:rPr>
                <w:rStyle w:val="AsuntodelcomentarioCar"/>
                <w:rFonts w:ascii="Arial" w:hAnsi="Arial" w:cs="Arial"/>
                <w:sz w:val="16"/>
                <w:szCs w:val="24"/>
                <w:bdr w:val="none" w:sz="0" w:space="0" w:color="auto" w:frame="1"/>
              </w:rPr>
              <w:tab/>
              <w:t>Dirección de Padrón y Licencias.</w:t>
            </w:r>
          </w:p>
          <w:p w14:paraId="1E9464C2"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1.2.</w:t>
            </w:r>
            <w:r w:rsidRPr="003B3B28">
              <w:rPr>
                <w:rStyle w:val="AsuntodelcomentarioCar"/>
                <w:rFonts w:ascii="Arial" w:hAnsi="Arial" w:cs="Arial"/>
                <w:sz w:val="16"/>
                <w:szCs w:val="24"/>
                <w:bdr w:val="none" w:sz="0" w:space="0" w:color="auto" w:frame="1"/>
              </w:rPr>
              <w:tab/>
              <w:t>Dirección de Ingresos.</w:t>
            </w:r>
          </w:p>
          <w:p w14:paraId="3DEA18C1"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1.3.</w:t>
            </w:r>
            <w:r w:rsidRPr="003B3B28">
              <w:rPr>
                <w:rStyle w:val="AsuntodelcomentarioCar"/>
                <w:rFonts w:ascii="Arial" w:hAnsi="Arial" w:cs="Arial"/>
                <w:sz w:val="16"/>
                <w:szCs w:val="24"/>
                <w:bdr w:val="none" w:sz="0" w:space="0" w:color="auto" w:frame="1"/>
              </w:rPr>
              <w:tab/>
              <w:t>Dirección de Catastro.</w:t>
            </w:r>
          </w:p>
          <w:p w14:paraId="58C47961"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04717335"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Artículo 17.- Es competencia de la dirección General Tributaria el despacho de los siguientes asuntos:</w:t>
            </w:r>
          </w:p>
          <w:p w14:paraId="0F5D5A2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0B57350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w:t>
            </w:r>
            <w:r w:rsidRPr="003B3B28">
              <w:rPr>
                <w:rStyle w:val="AsuntodelcomentarioCar"/>
                <w:rFonts w:ascii="Arial" w:hAnsi="Arial" w:cs="Arial"/>
                <w:sz w:val="16"/>
                <w:szCs w:val="24"/>
                <w:bdr w:val="none" w:sz="0" w:space="0" w:color="auto" w:frame="1"/>
              </w:rPr>
              <w:tab/>
              <w:t xml:space="preserve">Planear, organizar, dirigir y evaluar las actividades en materia de  políticas de funcionamiento de giros, ingresos y actividades de catastro municipal. </w:t>
            </w:r>
          </w:p>
          <w:p w14:paraId="2B98FD65"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w:t>
            </w:r>
            <w:r w:rsidRPr="003B3B28">
              <w:rPr>
                <w:rStyle w:val="AsuntodelcomentarioCar"/>
                <w:rFonts w:ascii="Arial" w:hAnsi="Arial" w:cs="Arial"/>
                <w:sz w:val="16"/>
                <w:szCs w:val="24"/>
                <w:bdr w:val="none" w:sz="0" w:space="0" w:color="auto" w:frame="1"/>
              </w:rPr>
              <w:tab/>
              <w:t>Observar y aplicar las disposiciones de la Ley Sobre Venta y Consumo de Bebidas Alcohólicas en el Estado de Jalisco, los reglamentos y disposiciones sobre  el funcionamiento de giros y permisos.</w:t>
            </w:r>
          </w:p>
          <w:p w14:paraId="273DCE9B"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III.</w:t>
            </w:r>
            <w:r w:rsidRPr="003B3B28">
              <w:rPr>
                <w:rStyle w:val="AsuntodelcomentarioCar"/>
                <w:rFonts w:ascii="Arial" w:hAnsi="Arial" w:cs="Arial"/>
                <w:sz w:val="16"/>
                <w:szCs w:val="24"/>
                <w:bdr w:val="none" w:sz="0" w:space="0" w:color="auto" w:frame="1"/>
              </w:rPr>
              <w:tab/>
              <w:t>Proponer la política general del funcionamiento de giros, conforme las leyes aplicables y acorde a las estrategias y programas del Plan Municipal de Desarrollo.</w:t>
            </w:r>
          </w:p>
          <w:p w14:paraId="092BCBA8"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IV.</w:t>
            </w:r>
            <w:r w:rsidRPr="003B3B28">
              <w:rPr>
                <w:rStyle w:val="AsuntodelcomentarioCar"/>
                <w:rFonts w:ascii="Arial" w:hAnsi="Arial" w:cs="Arial"/>
                <w:sz w:val="16"/>
                <w:szCs w:val="24"/>
                <w:bdr w:val="none" w:sz="0" w:space="0" w:color="auto" w:frame="1"/>
              </w:rPr>
              <w:tab/>
              <w:t>Coordinar la recepción de las solicitudes para el funcionamiento de giros comerciales, industriales, de prestación de servicios, de espectáculos públicos, de anuncios y otros que señalen las leyes y reglamentos de aplicación municipal.</w:t>
            </w:r>
          </w:p>
          <w:p w14:paraId="70309A1C"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w:t>
            </w:r>
            <w:r w:rsidRPr="003B3B28">
              <w:rPr>
                <w:rStyle w:val="AsuntodelcomentarioCar"/>
                <w:rFonts w:ascii="Arial" w:hAnsi="Arial" w:cs="Arial"/>
                <w:sz w:val="16"/>
                <w:szCs w:val="24"/>
                <w:bdr w:val="none" w:sz="0" w:space="0" w:color="auto" w:frame="1"/>
              </w:rPr>
              <w:tab/>
              <w:t>Integrar y mantener actualizado el padrón de licencias y permisos del municipio; así como, autorizar las licencias de giros de mercados y espacios abiertos.</w:t>
            </w:r>
          </w:p>
          <w:p w14:paraId="13951937"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lastRenderedPageBreak/>
              <w:t>VI.</w:t>
            </w:r>
            <w:r w:rsidRPr="003B3B28">
              <w:rPr>
                <w:rStyle w:val="AsuntodelcomentarioCar"/>
                <w:rFonts w:ascii="Arial" w:hAnsi="Arial" w:cs="Arial"/>
                <w:sz w:val="16"/>
                <w:szCs w:val="24"/>
                <w:bdr w:val="none" w:sz="0" w:space="0" w:color="auto" w:frame="1"/>
              </w:rPr>
              <w:tab/>
              <w:t>Coordinar la elaboración de un Padrón de Locatarios de los Mercados y Usuarios de Espacios Abiertos, para sustentar la exacta recaudación fiscal.</w:t>
            </w:r>
          </w:p>
          <w:p w14:paraId="59F4FBF7"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VII.</w:t>
            </w:r>
            <w:r w:rsidRPr="003B3B28">
              <w:rPr>
                <w:rStyle w:val="AsuntodelcomentarioCar"/>
                <w:rFonts w:ascii="Arial" w:hAnsi="Arial" w:cs="Arial"/>
                <w:sz w:val="16"/>
                <w:szCs w:val="24"/>
                <w:bdr w:val="none" w:sz="0" w:space="0" w:color="auto" w:frame="1"/>
              </w:rPr>
              <w:tab/>
              <w:t>Establecer los sistemas de funcionamiento para los mercados existentes en el Municipio procurando la protección de los intereses de los consumidores así como de los locatarios.</w:t>
            </w:r>
          </w:p>
          <w:p w14:paraId="26731A49"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VIII.</w:t>
            </w:r>
            <w:r w:rsidRPr="003B3B28">
              <w:rPr>
                <w:rStyle w:val="AsuntodelcomentarioCar"/>
                <w:rFonts w:ascii="Arial" w:hAnsi="Arial" w:cs="Arial"/>
                <w:sz w:val="16"/>
                <w:szCs w:val="24"/>
                <w:bdr w:val="none" w:sz="0" w:space="0" w:color="auto" w:frame="1"/>
              </w:rPr>
              <w:tab/>
              <w:t xml:space="preserve"> </w:t>
            </w:r>
            <w:proofErr w:type="spellStart"/>
            <w:r w:rsidRPr="003B3B28">
              <w:rPr>
                <w:rStyle w:val="AsuntodelcomentarioCar"/>
                <w:rFonts w:ascii="Arial" w:hAnsi="Arial" w:cs="Arial"/>
                <w:sz w:val="16"/>
                <w:szCs w:val="24"/>
                <w:bdr w:val="none" w:sz="0" w:space="0" w:color="auto" w:frame="1"/>
              </w:rPr>
              <w:t>Cordinar</w:t>
            </w:r>
            <w:proofErr w:type="spellEnd"/>
            <w:r w:rsidRPr="003B3B28">
              <w:rPr>
                <w:rStyle w:val="AsuntodelcomentarioCar"/>
                <w:rFonts w:ascii="Arial" w:hAnsi="Arial" w:cs="Arial"/>
                <w:sz w:val="16"/>
                <w:szCs w:val="24"/>
                <w:bdr w:val="none" w:sz="0" w:space="0" w:color="auto" w:frame="1"/>
              </w:rPr>
              <w:t xml:space="preserve"> la preparación de los informes mensuales, de los trabajos que le confiere realizar de acuerdo con </w:t>
            </w:r>
            <w:proofErr w:type="gramStart"/>
            <w:r w:rsidRPr="003B3B28">
              <w:rPr>
                <w:rStyle w:val="AsuntodelcomentarioCar"/>
                <w:rFonts w:ascii="Arial" w:hAnsi="Arial" w:cs="Arial"/>
                <w:sz w:val="16"/>
                <w:szCs w:val="24"/>
                <w:bdr w:val="none" w:sz="0" w:space="0" w:color="auto" w:frame="1"/>
              </w:rPr>
              <w:t xml:space="preserve">el  </w:t>
            </w:r>
            <w:proofErr w:type="spellStart"/>
            <w:r w:rsidRPr="003B3B28">
              <w:rPr>
                <w:rStyle w:val="AsuntodelcomentarioCar"/>
                <w:rFonts w:ascii="Arial" w:hAnsi="Arial" w:cs="Arial"/>
                <w:sz w:val="16"/>
                <w:szCs w:val="24"/>
                <w:bdr w:val="none" w:sz="0" w:space="0" w:color="auto" w:frame="1"/>
              </w:rPr>
              <w:t>articulo</w:t>
            </w:r>
            <w:proofErr w:type="spellEnd"/>
            <w:proofErr w:type="gramEnd"/>
            <w:r w:rsidRPr="003B3B28">
              <w:rPr>
                <w:rStyle w:val="AsuntodelcomentarioCar"/>
                <w:rFonts w:ascii="Arial" w:hAnsi="Arial" w:cs="Arial"/>
                <w:sz w:val="16"/>
                <w:szCs w:val="24"/>
                <w:bdr w:val="none" w:sz="0" w:space="0" w:color="auto" w:frame="1"/>
              </w:rPr>
              <w:t xml:space="preserve"> 54 del Reglamento de Comercio.</w:t>
            </w:r>
          </w:p>
          <w:p w14:paraId="28C4170C"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05B4E78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IX.</w:t>
            </w:r>
            <w:r w:rsidRPr="003B3B28">
              <w:rPr>
                <w:rStyle w:val="AsuntodelcomentarioCar"/>
                <w:rFonts w:ascii="Arial" w:hAnsi="Arial" w:cs="Arial"/>
                <w:sz w:val="16"/>
                <w:szCs w:val="24"/>
                <w:bdr w:val="none" w:sz="0" w:space="0" w:color="auto" w:frame="1"/>
              </w:rPr>
              <w:tab/>
              <w:t>Proponer la política general de ingresos conforme a las estrategias y programas del plan municipal de desarrollo.</w:t>
            </w:r>
          </w:p>
          <w:p w14:paraId="0821DF9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w:t>
            </w:r>
            <w:r w:rsidRPr="003B3B28">
              <w:rPr>
                <w:rStyle w:val="AsuntodelcomentarioCar"/>
                <w:rFonts w:ascii="Arial" w:hAnsi="Arial" w:cs="Arial"/>
                <w:sz w:val="16"/>
                <w:szCs w:val="24"/>
                <w:bdr w:val="none" w:sz="0" w:space="0" w:color="auto" w:frame="1"/>
              </w:rPr>
              <w:tab/>
              <w:t>Coordinar la recepción de pagos, declaraciones, avisos, manifestaciones y demás documentación que conforme a las demás disposiciones fiscales deban presentarse ante las mismas.</w:t>
            </w:r>
          </w:p>
          <w:p w14:paraId="168A446C"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w:t>
            </w:r>
            <w:r w:rsidRPr="003B3B28">
              <w:rPr>
                <w:rStyle w:val="AsuntodelcomentarioCar"/>
                <w:rFonts w:ascii="Arial" w:hAnsi="Arial" w:cs="Arial"/>
                <w:sz w:val="16"/>
                <w:szCs w:val="24"/>
                <w:bdr w:val="none" w:sz="0" w:space="0" w:color="auto" w:frame="1"/>
              </w:rPr>
              <w:tab/>
              <w:t>Recaudar, el importe de los créditos provenientes de impuesto, derechos productos y aprovechamientos que autorice la ley de ingresos. Así mismo, la recaudación de aquellos impuestos coordinados y demás contribuciones estatales y federales de conformidad con la legislación vigente y con los convenios de coordinación celebrados entre Federación, el Gobierno del Estado y el Municipio.</w:t>
            </w:r>
          </w:p>
          <w:p w14:paraId="516FA40C"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XII.</w:t>
            </w:r>
            <w:r w:rsidRPr="003B3B28">
              <w:rPr>
                <w:rStyle w:val="AsuntodelcomentarioCar"/>
                <w:rFonts w:ascii="Arial" w:hAnsi="Arial" w:cs="Arial"/>
                <w:sz w:val="16"/>
                <w:szCs w:val="24"/>
                <w:bdr w:val="none" w:sz="0" w:space="0" w:color="auto" w:frame="1"/>
              </w:rPr>
              <w:tab/>
              <w:t>Notificar los créditos fiscales, así como las resoluciones que lo requiera y llevar a cabo el procedimiento administrativo de ejecución con estricto apego a lo estipulado por la Ley de Hacienda Municipal código fiscal de la federación y demás Leyes Hacendarias.</w:t>
            </w:r>
          </w:p>
          <w:p w14:paraId="42F53EC5"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XIII.</w:t>
            </w:r>
            <w:r w:rsidRPr="003B3B28">
              <w:rPr>
                <w:rStyle w:val="AsuntodelcomentarioCar"/>
                <w:rFonts w:ascii="Arial" w:hAnsi="Arial" w:cs="Arial"/>
                <w:sz w:val="16"/>
                <w:szCs w:val="24"/>
                <w:bdr w:val="none" w:sz="0" w:space="0" w:color="auto" w:frame="1"/>
              </w:rPr>
              <w:tab/>
              <w:t>Realizar los estudios y preparar el proyecto de iniciativa de la ley de ingresos y del presupuesto de ingresos.</w:t>
            </w:r>
          </w:p>
          <w:p w14:paraId="5575E04F"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XIV.</w:t>
            </w:r>
            <w:r w:rsidRPr="003B3B28">
              <w:rPr>
                <w:rStyle w:val="AsuntodelcomentarioCar"/>
                <w:rFonts w:ascii="Arial" w:hAnsi="Arial" w:cs="Arial"/>
                <w:sz w:val="16"/>
                <w:szCs w:val="24"/>
                <w:bdr w:val="none" w:sz="0" w:space="0" w:color="auto" w:frame="1"/>
              </w:rPr>
              <w:tab/>
              <w:t>Realizar estudios para mejorar los esquemas administrativos y/o operativos de las oficinas recaudadoras de ingresos, así como proponer la apertura de nuevas oficinas de recaudación.</w:t>
            </w:r>
          </w:p>
          <w:p w14:paraId="262B214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XV.</w:t>
            </w:r>
            <w:r w:rsidRPr="003B3B28">
              <w:rPr>
                <w:rStyle w:val="AsuntodelcomentarioCar"/>
                <w:rFonts w:ascii="Arial" w:hAnsi="Arial" w:cs="Arial"/>
                <w:sz w:val="16"/>
                <w:szCs w:val="24"/>
                <w:bdr w:val="none" w:sz="0" w:space="0" w:color="auto" w:frame="1"/>
              </w:rPr>
              <w:tab/>
              <w:t>Supervisar a las oficinas recaudadoras de ingresos para verificar que su operación se apegue estrictamente a lo estipulado en este reglamento, el manual de organización y operación y las leyes municipales correspondientes.</w:t>
            </w:r>
          </w:p>
          <w:p w14:paraId="5FA752F7"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XVI.</w:t>
            </w:r>
            <w:r w:rsidRPr="003B3B28">
              <w:rPr>
                <w:rStyle w:val="AsuntodelcomentarioCar"/>
                <w:rFonts w:ascii="Arial" w:hAnsi="Arial" w:cs="Arial"/>
                <w:sz w:val="16"/>
                <w:szCs w:val="24"/>
                <w:bdr w:val="none" w:sz="0" w:space="0" w:color="auto" w:frame="1"/>
              </w:rPr>
              <w:tab/>
              <w:t>Presentar mensualmente informe estadístico del comportamiento de la recaudación, para incorporar al sistema integral de información pública.</w:t>
            </w:r>
          </w:p>
          <w:p w14:paraId="3126A8D8"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XVII.</w:t>
            </w:r>
            <w:r w:rsidRPr="003B3B28">
              <w:rPr>
                <w:rStyle w:val="AsuntodelcomentarioCar"/>
                <w:rFonts w:ascii="Arial" w:hAnsi="Arial" w:cs="Arial"/>
                <w:sz w:val="16"/>
                <w:szCs w:val="24"/>
                <w:bdr w:val="none" w:sz="0" w:space="0" w:color="auto" w:frame="1"/>
              </w:rPr>
              <w:tab/>
              <w:t>Planear, organizar, dirigir y evaluar las actividades en materia de administración de ingresos municipales.</w:t>
            </w:r>
          </w:p>
          <w:p w14:paraId="33283B83"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XVIII.</w:t>
            </w:r>
            <w:r w:rsidRPr="003B3B28">
              <w:rPr>
                <w:rStyle w:val="AsuntodelcomentarioCar"/>
                <w:rFonts w:ascii="Arial" w:hAnsi="Arial" w:cs="Arial"/>
                <w:sz w:val="16"/>
                <w:szCs w:val="24"/>
                <w:bdr w:val="none" w:sz="0" w:space="0" w:color="auto" w:frame="1"/>
              </w:rPr>
              <w:tab/>
              <w:t xml:space="preserve">Proponer la política, analizar y aplicar los procedimientos y sistemas más adecuados para desarrollar de manera eficiente y efectiva las actividades en materia de recepción de pagos, registro de contribuyentes, control de obligaciones, notificación y cobranza de los ingresos propios e ingresos federales. </w:t>
            </w:r>
          </w:p>
          <w:p w14:paraId="297FF0A6"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XIX.</w:t>
            </w:r>
            <w:r w:rsidRPr="003B3B28">
              <w:rPr>
                <w:rStyle w:val="AsuntodelcomentarioCar"/>
                <w:rFonts w:ascii="Arial" w:hAnsi="Arial" w:cs="Arial"/>
                <w:sz w:val="16"/>
                <w:szCs w:val="24"/>
                <w:bdr w:val="none" w:sz="0" w:space="0" w:color="auto" w:frame="1"/>
              </w:rPr>
              <w:tab/>
              <w:t xml:space="preserve">Proponer la política general de ingresos para el financiamiento del programa anual del H. Ayuntamiento, en materia de Impuestos, Contribuciones Especiales, Derechos, Productos, </w:t>
            </w:r>
            <w:r w:rsidRPr="003B3B28">
              <w:rPr>
                <w:rStyle w:val="AsuntodelcomentarioCar"/>
                <w:rFonts w:ascii="Arial" w:hAnsi="Arial" w:cs="Arial"/>
                <w:sz w:val="16"/>
                <w:szCs w:val="24"/>
                <w:bdr w:val="none" w:sz="0" w:space="0" w:color="auto" w:frame="1"/>
              </w:rPr>
              <w:lastRenderedPageBreak/>
              <w:t>Aprovechamientos y Participaciones que deba percibir el erario Municipal, de conformidad con las Leyes Fiscales, el Convenio de Adhesión al Sistema Nacional de Coordinación Fiscal y con el Convenio de Colaboración Administrativa en Materia Fiscal celebrado con los gobiernos Federal y Estatal.</w:t>
            </w:r>
          </w:p>
          <w:p w14:paraId="2C3FE4E6"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w:t>
            </w:r>
            <w:r w:rsidRPr="003B3B28">
              <w:rPr>
                <w:rStyle w:val="AsuntodelcomentarioCar"/>
                <w:rFonts w:ascii="Arial" w:hAnsi="Arial" w:cs="Arial"/>
                <w:sz w:val="16"/>
                <w:szCs w:val="24"/>
                <w:bdr w:val="none" w:sz="0" w:space="0" w:color="auto" w:frame="1"/>
              </w:rPr>
              <w:tab/>
              <w:t>Analizar las cifras de recaudación, estableciendo las causas de las variaciones y proponer al Tesorero Municipal las medidas que procedan.</w:t>
            </w:r>
          </w:p>
          <w:p w14:paraId="2A3D282B"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XXI.</w:t>
            </w:r>
            <w:r w:rsidRPr="003B3B28">
              <w:rPr>
                <w:rStyle w:val="AsuntodelcomentarioCar"/>
                <w:rFonts w:ascii="Arial" w:hAnsi="Arial" w:cs="Arial"/>
                <w:sz w:val="16"/>
                <w:szCs w:val="24"/>
                <w:bdr w:val="none" w:sz="0" w:space="0" w:color="auto" w:frame="1"/>
              </w:rPr>
              <w:tab/>
              <w:t>Recabar la opinión de las dependencias de la administración pública municipal, sobre las medidas de política de ingresos relacionadas con su competencia.</w:t>
            </w:r>
          </w:p>
          <w:p w14:paraId="073AC095"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XXII.</w:t>
            </w:r>
            <w:r w:rsidRPr="003B3B28">
              <w:rPr>
                <w:rStyle w:val="AsuntodelcomentarioCar"/>
                <w:rFonts w:ascii="Arial" w:hAnsi="Arial" w:cs="Arial"/>
                <w:sz w:val="16"/>
                <w:szCs w:val="24"/>
                <w:bdr w:val="none" w:sz="0" w:space="0" w:color="auto" w:frame="1"/>
              </w:rPr>
              <w:tab/>
              <w:t>Recabar la opinión de diversos grupos sociales del municipio, con relación a las contribuciones y su cumplimiento.</w:t>
            </w:r>
          </w:p>
          <w:p w14:paraId="73FAC82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XXIII.</w:t>
            </w:r>
            <w:r w:rsidRPr="003B3B28">
              <w:rPr>
                <w:rStyle w:val="AsuntodelcomentarioCar"/>
                <w:rFonts w:ascii="Arial" w:hAnsi="Arial" w:cs="Arial"/>
                <w:sz w:val="16"/>
                <w:szCs w:val="24"/>
                <w:bdr w:val="none" w:sz="0" w:space="0" w:color="auto" w:frame="1"/>
              </w:rPr>
              <w:tab/>
              <w:t>Analizar y evaluar el cumplimiento espontáneo por parte de los contribuyentes y/o responsables de las obligaciones fiscales.</w:t>
            </w:r>
          </w:p>
          <w:p w14:paraId="76DC7612"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XXIV.</w:t>
            </w:r>
            <w:r w:rsidRPr="003B3B28">
              <w:rPr>
                <w:rStyle w:val="AsuntodelcomentarioCar"/>
                <w:rFonts w:ascii="Arial" w:hAnsi="Arial" w:cs="Arial"/>
                <w:sz w:val="16"/>
                <w:szCs w:val="24"/>
                <w:bdr w:val="none" w:sz="0" w:space="0" w:color="auto" w:frame="1"/>
              </w:rPr>
              <w:tab/>
              <w:t>Controlar la correcta y oportuna recepción de las cantidades que por concepto de participaciones federales y estatales le corresponden al municipio, y auxiliar al Tesorero Municipal en las actividades tendientes a su tramitación y cobro.</w:t>
            </w:r>
          </w:p>
          <w:p w14:paraId="02AA99E3"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XXV.</w:t>
            </w:r>
            <w:r w:rsidRPr="003B3B28">
              <w:rPr>
                <w:rStyle w:val="AsuntodelcomentarioCar"/>
                <w:rFonts w:ascii="Arial" w:hAnsi="Arial" w:cs="Arial"/>
                <w:sz w:val="16"/>
                <w:szCs w:val="24"/>
                <w:bdr w:val="none" w:sz="0" w:space="0" w:color="auto" w:frame="1"/>
              </w:rPr>
              <w:tab/>
              <w:t>Resolver, con el apoyo del Departamento Jurídico del H. Ayuntamiento, los recursos administrativos en las materias de su competencia.</w:t>
            </w:r>
          </w:p>
          <w:p w14:paraId="65DE4AFE"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XXVI.</w:t>
            </w:r>
            <w:r w:rsidRPr="003B3B28">
              <w:rPr>
                <w:rStyle w:val="AsuntodelcomentarioCar"/>
                <w:rFonts w:ascii="Arial" w:hAnsi="Arial" w:cs="Arial"/>
                <w:sz w:val="16"/>
                <w:szCs w:val="24"/>
                <w:bdr w:val="none" w:sz="0" w:space="0" w:color="auto" w:frame="1"/>
              </w:rPr>
              <w:tab/>
              <w:t>Proponer y tramitar, ante el Presidente Municipal, a través del Tesorero, la cancelación de créditos fiscales por incobrabilidad o incosteabilidad de los mismos, en los términos de las disposiciones legales aplicables.</w:t>
            </w:r>
          </w:p>
          <w:p w14:paraId="1BEFCE97"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XXVII.</w:t>
            </w:r>
            <w:r w:rsidRPr="003B3B28">
              <w:rPr>
                <w:rStyle w:val="AsuntodelcomentarioCar"/>
                <w:rFonts w:ascii="Arial" w:hAnsi="Arial" w:cs="Arial"/>
                <w:sz w:val="16"/>
                <w:szCs w:val="24"/>
                <w:bdr w:val="none" w:sz="0" w:space="0" w:color="auto" w:frame="1"/>
              </w:rPr>
              <w:tab/>
              <w:t>Imponer, en la esfera de su competencia, las sanciones por infracciones a las disposiciones fiscales.</w:t>
            </w:r>
          </w:p>
          <w:p w14:paraId="59D538F1"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XXVIII.</w:t>
            </w:r>
            <w:r w:rsidRPr="003B3B28">
              <w:rPr>
                <w:rStyle w:val="AsuntodelcomentarioCar"/>
                <w:rFonts w:ascii="Arial" w:hAnsi="Arial" w:cs="Arial"/>
                <w:sz w:val="16"/>
                <w:szCs w:val="24"/>
                <w:bdr w:val="none" w:sz="0" w:space="0" w:color="auto" w:frame="1"/>
              </w:rPr>
              <w:tab/>
              <w:t>Ordenar a la Dirección de Catastro los actos de inspección y verificación que considere necesario para el exacto cumplimento de las obligaciones fiscales en materia de las contribuciones inmobiliarias.</w:t>
            </w:r>
          </w:p>
          <w:p w14:paraId="63F65755"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XXIX.</w:t>
            </w:r>
            <w:r w:rsidRPr="003B3B28">
              <w:rPr>
                <w:rStyle w:val="AsuntodelcomentarioCar"/>
                <w:rFonts w:ascii="Arial" w:hAnsi="Arial" w:cs="Arial"/>
                <w:sz w:val="16"/>
                <w:szCs w:val="24"/>
                <w:bdr w:val="none" w:sz="0" w:space="0" w:color="auto" w:frame="1"/>
              </w:rPr>
              <w:tab/>
              <w:t>Requerir a los contribuyentes, responsables solidarios y demás obligados para que no satisfecho un crédito fiscal dentro del plazo, que para el efecto señalen las disposiciones fiscales, se exija su pago mediante la aplicación del procedimiento administrativo de ejecución, en los términos previstos por la Ley de Hacienda Municipal.</w:t>
            </w:r>
          </w:p>
          <w:p w14:paraId="7C81334A"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XXX.</w:t>
            </w:r>
            <w:r w:rsidRPr="003B3B28">
              <w:rPr>
                <w:rStyle w:val="AsuntodelcomentarioCar"/>
                <w:rFonts w:ascii="Arial" w:hAnsi="Arial" w:cs="Arial"/>
                <w:sz w:val="16"/>
                <w:szCs w:val="24"/>
                <w:bdr w:val="none" w:sz="0" w:space="0" w:color="auto" w:frame="1"/>
              </w:rPr>
              <w:tab/>
              <w:t>Autorizar el pago diferido o en parcialidades de los créditos fiscales, en las materias de su competencia, hasta en doce parcialidades mensuales, previa garantía del importe y sus accesorios, así como resolver sobre las solicitudes de dispensa de la garantía del interés fiscal.</w:t>
            </w:r>
          </w:p>
          <w:p w14:paraId="03998ECE"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XXXI.</w:t>
            </w:r>
            <w:r w:rsidRPr="003B3B28">
              <w:rPr>
                <w:rStyle w:val="AsuntodelcomentarioCar"/>
                <w:rFonts w:ascii="Arial" w:hAnsi="Arial" w:cs="Arial"/>
                <w:sz w:val="16"/>
                <w:szCs w:val="24"/>
                <w:bdr w:val="none" w:sz="0" w:space="0" w:color="auto" w:frame="1"/>
              </w:rPr>
              <w:tab/>
              <w:t>Resolver las solicitudes de condonación parcial de multas por infracciones a las disposiciones fiscales que rigen la materia de su competencia, hasta en un 20 %, cuando dichas multas se paguen dentro de los plazos establecidos en las disposiciones respectivas.</w:t>
            </w:r>
          </w:p>
          <w:p w14:paraId="35081E1F"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XXXII.</w:t>
            </w:r>
            <w:r w:rsidRPr="003B3B28">
              <w:rPr>
                <w:rStyle w:val="AsuntodelcomentarioCar"/>
                <w:rFonts w:ascii="Arial" w:hAnsi="Arial" w:cs="Arial"/>
                <w:sz w:val="16"/>
                <w:szCs w:val="24"/>
                <w:bdr w:val="none" w:sz="0" w:space="0" w:color="auto" w:frame="1"/>
              </w:rPr>
              <w:tab/>
              <w:t>Autorizar la devolución o compensación de créditos fiscales, ajustándose a los criterios que fije el Tesorero.</w:t>
            </w:r>
          </w:p>
          <w:p w14:paraId="13786853"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lastRenderedPageBreak/>
              <w:t>XXXIII.</w:t>
            </w:r>
            <w:r w:rsidRPr="003B3B28">
              <w:rPr>
                <w:rStyle w:val="AsuntodelcomentarioCar"/>
                <w:rFonts w:ascii="Arial" w:hAnsi="Arial" w:cs="Arial"/>
                <w:sz w:val="16"/>
                <w:szCs w:val="24"/>
                <w:bdr w:val="none" w:sz="0" w:space="0" w:color="auto" w:frame="1"/>
              </w:rPr>
              <w:tab/>
              <w:t>Calcular las garantías de interés fiscal, para efectos de aceptación y trámite.</w:t>
            </w:r>
          </w:p>
          <w:p w14:paraId="0D47028F"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XXXIV.</w:t>
            </w:r>
            <w:r w:rsidRPr="003B3B28">
              <w:rPr>
                <w:rStyle w:val="AsuntodelcomentarioCar"/>
                <w:rFonts w:ascii="Arial" w:hAnsi="Arial" w:cs="Arial"/>
                <w:sz w:val="16"/>
                <w:szCs w:val="24"/>
                <w:bdr w:val="none" w:sz="0" w:space="0" w:color="auto" w:frame="1"/>
              </w:rPr>
              <w:tab/>
              <w:t>Vigilar la  concentración  y custodia de  los fondos y valores del Municipio.</w:t>
            </w:r>
          </w:p>
          <w:p w14:paraId="7839E995"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XXXV.</w:t>
            </w:r>
            <w:r w:rsidRPr="003B3B28">
              <w:rPr>
                <w:rStyle w:val="AsuntodelcomentarioCar"/>
                <w:rFonts w:ascii="Arial" w:hAnsi="Arial" w:cs="Arial"/>
                <w:sz w:val="16"/>
                <w:szCs w:val="24"/>
                <w:bdr w:val="none" w:sz="0" w:space="0" w:color="auto" w:frame="1"/>
              </w:rPr>
              <w:tab/>
              <w:t>Vigilar que se otorguen las garantías a favor del fisco municipal o cancelarlas y, en su caso, turnarlas al Departamento Jurídico para  hacerlas efectivas.</w:t>
            </w:r>
          </w:p>
          <w:p w14:paraId="60C2FDD3"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XXXVI.</w:t>
            </w:r>
            <w:r w:rsidRPr="003B3B28">
              <w:rPr>
                <w:rStyle w:val="AsuntodelcomentarioCar"/>
                <w:rFonts w:ascii="Arial" w:hAnsi="Arial" w:cs="Arial"/>
                <w:sz w:val="16"/>
                <w:szCs w:val="24"/>
                <w:bdr w:val="none" w:sz="0" w:space="0" w:color="auto" w:frame="1"/>
              </w:rPr>
              <w:tab/>
              <w:t>Evaluar a los Notificadores - Ejecutores asignados al Departamento.</w:t>
            </w:r>
          </w:p>
          <w:p w14:paraId="33907BDE"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XXXVII.</w:t>
            </w:r>
            <w:r w:rsidRPr="003B3B28">
              <w:rPr>
                <w:rStyle w:val="AsuntodelcomentarioCar"/>
                <w:rFonts w:ascii="Arial" w:hAnsi="Arial" w:cs="Arial"/>
                <w:sz w:val="16"/>
                <w:szCs w:val="24"/>
                <w:bdr w:val="none" w:sz="0" w:space="0" w:color="auto" w:frame="1"/>
              </w:rPr>
              <w:tab/>
              <w:t>Autorizar la nómina de honorarios y gastos de ejecución de los Notificadores - Ejecutores.</w:t>
            </w:r>
          </w:p>
          <w:p w14:paraId="48ECC2EC"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XXXVIII.</w:t>
            </w:r>
            <w:r w:rsidRPr="003B3B28">
              <w:rPr>
                <w:rStyle w:val="AsuntodelcomentarioCar"/>
                <w:rFonts w:ascii="Arial" w:hAnsi="Arial" w:cs="Arial"/>
                <w:sz w:val="16"/>
                <w:szCs w:val="24"/>
                <w:bdr w:val="none" w:sz="0" w:space="0" w:color="auto" w:frame="1"/>
              </w:rPr>
              <w:tab/>
              <w:t>Intervenir en la emisión, recepción y distribución de las formas valoradas y no valoradas.</w:t>
            </w:r>
          </w:p>
          <w:p w14:paraId="3DFEB851"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XXXIX.</w:t>
            </w:r>
            <w:r w:rsidRPr="003B3B28">
              <w:rPr>
                <w:rStyle w:val="AsuntodelcomentarioCar"/>
                <w:rFonts w:ascii="Arial" w:hAnsi="Arial" w:cs="Arial"/>
                <w:sz w:val="16"/>
                <w:szCs w:val="24"/>
                <w:bdr w:val="none" w:sz="0" w:space="0" w:color="auto" w:frame="1"/>
              </w:rPr>
              <w:tab/>
              <w:t>Coordinar la formulación del inventario y la valuación, precisos y detallados, de los bienes inmuebles públicos y privados ubicados en el Municipio.</w:t>
            </w:r>
          </w:p>
          <w:p w14:paraId="6FF1DA6F"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XL.</w:t>
            </w:r>
            <w:r w:rsidRPr="003B3B28">
              <w:rPr>
                <w:rStyle w:val="AsuntodelcomentarioCar"/>
                <w:rFonts w:ascii="Arial" w:hAnsi="Arial" w:cs="Arial"/>
                <w:sz w:val="16"/>
                <w:szCs w:val="24"/>
                <w:bdr w:val="none" w:sz="0" w:space="0" w:color="auto" w:frame="1"/>
              </w:rPr>
              <w:tab/>
              <w:t>Vigilar la determinación de las características cualitativas y cuantitativas de los predios y construcciones ubicadas dentro del municipio, mediante la formación y conservación de los registros y de las bases de datos que permitan su uso múltiple, como medio para obtener los elementos técnicos, estadísticos y fiscales que lo constituyen.</w:t>
            </w:r>
          </w:p>
          <w:p w14:paraId="2C55BA7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XLI.</w:t>
            </w:r>
            <w:r w:rsidRPr="003B3B28">
              <w:rPr>
                <w:rStyle w:val="AsuntodelcomentarioCar"/>
                <w:rFonts w:ascii="Arial" w:hAnsi="Arial" w:cs="Arial"/>
                <w:sz w:val="16"/>
                <w:szCs w:val="24"/>
                <w:bdr w:val="none" w:sz="0" w:space="0" w:color="auto" w:frame="1"/>
              </w:rPr>
              <w:tab/>
              <w:t>Organizar y vigilar la operación, políticas y prácticas del Catastro Municipal.</w:t>
            </w:r>
          </w:p>
          <w:p w14:paraId="6FDEBDCB"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XLII.</w:t>
            </w:r>
            <w:r w:rsidRPr="003B3B28">
              <w:rPr>
                <w:rStyle w:val="AsuntodelcomentarioCar"/>
                <w:rFonts w:ascii="Arial" w:hAnsi="Arial" w:cs="Arial"/>
                <w:sz w:val="16"/>
                <w:szCs w:val="24"/>
                <w:bdr w:val="none" w:sz="0" w:space="0" w:color="auto" w:frame="1"/>
              </w:rPr>
              <w:tab/>
              <w:t>Constituir el Consejo Técnico de Catastro Municipal y en su caso, determinar su integración y reglamentar su funcionamiento.</w:t>
            </w:r>
          </w:p>
          <w:p w14:paraId="4F2403CA"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XLIII.</w:t>
            </w:r>
            <w:r w:rsidRPr="003B3B28">
              <w:rPr>
                <w:rStyle w:val="AsuntodelcomentarioCar"/>
                <w:rFonts w:ascii="Arial" w:hAnsi="Arial" w:cs="Arial"/>
                <w:sz w:val="16"/>
                <w:szCs w:val="24"/>
                <w:bdr w:val="none" w:sz="0" w:space="0" w:color="auto" w:frame="1"/>
              </w:rPr>
              <w:tab/>
              <w:t>Participar en la integración del Consejo Técnico de Catastro del Estado, conforme a las disposiciones de la Ley de Catastro Municipal del Estado de Jalisco.</w:t>
            </w:r>
          </w:p>
          <w:p w14:paraId="33B23DB7"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XLIV.</w:t>
            </w:r>
            <w:r w:rsidRPr="003B3B28">
              <w:rPr>
                <w:rStyle w:val="AsuntodelcomentarioCar"/>
                <w:rFonts w:ascii="Arial" w:hAnsi="Arial" w:cs="Arial"/>
                <w:sz w:val="16"/>
                <w:szCs w:val="24"/>
                <w:bdr w:val="none" w:sz="0" w:space="0" w:color="auto" w:frame="1"/>
              </w:rPr>
              <w:tab/>
              <w:t>Solicitar al Ejecutivo del Estado el apoyo y asesoría que requiera para la integración del Catastro Municipal.</w:t>
            </w:r>
          </w:p>
          <w:p w14:paraId="57F66D72"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XLV.</w:t>
            </w:r>
            <w:r w:rsidRPr="003B3B28">
              <w:rPr>
                <w:rStyle w:val="AsuntodelcomentarioCar"/>
                <w:rFonts w:ascii="Arial" w:hAnsi="Arial" w:cs="Arial"/>
                <w:sz w:val="16"/>
                <w:szCs w:val="24"/>
                <w:bdr w:val="none" w:sz="0" w:space="0" w:color="auto" w:frame="1"/>
              </w:rPr>
              <w:tab/>
              <w:t>Contratar con empresas especializadas en la materia, los trabajos que estime convenientes. Para tal efecto, buscará que dichos trabajos sean compatibles con los procedimientos que se establezcan con el Sistema de Información Territorial.</w:t>
            </w:r>
          </w:p>
          <w:p w14:paraId="23D191B2"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XLVI.</w:t>
            </w:r>
            <w:r w:rsidRPr="003B3B28">
              <w:rPr>
                <w:rStyle w:val="AsuntodelcomentarioCar"/>
                <w:rFonts w:ascii="Arial" w:hAnsi="Arial" w:cs="Arial"/>
                <w:sz w:val="16"/>
                <w:szCs w:val="24"/>
                <w:bdr w:val="none" w:sz="0" w:space="0" w:color="auto" w:frame="1"/>
              </w:rPr>
              <w:tab/>
              <w:t>Ordenar la publicación de las tablas de valores, en el caso de que se cumplan con todos los requisitos previstos en la Ley de Catastro y de la Ley de Hacienda Municipal, y se acredite el caso de la positiva ficta.</w:t>
            </w:r>
          </w:p>
          <w:p w14:paraId="39CF26FE"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XLVII.</w:t>
            </w:r>
            <w:r w:rsidRPr="003B3B28">
              <w:rPr>
                <w:rStyle w:val="AsuntodelcomentarioCar"/>
                <w:rFonts w:ascii="Arial" w:hAnsi="Arial" w:cs="Arial"/>
                <w:sz w:val="16"/>
                <w:szCs w:val="24"/>
                <w:bdr w:val="none" w:sz="0" w:space="0" w:color="auto" w:frame="1"/>
              </w:rPr>
              <w:tab/>
              <w:t>La clasificación catastral, el deslinde y la mensura de los predios y edificaciones.</w:t>
            </w:r>
          </w:p>
          <w:p w14:paraId="5B17A322"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XLVIII.</w:t>
            </w:r>
            <w:r w:rsidRPr="003B3B28">
              <w:rPr>
                <w:rStyle w:val="AsuntodelcomentarioCar"/>
                <w:rFonts w:ascii="Arial" w:hAnsi="Arial" w:cs="Arial"/>
                <w:sz w:val="16"/>
                <w:szCs w:val="24"/>
                <w:bdr w:val="none" w:sz="0" w:space="0" w:color="auto" w:frame="1"/>
              </w:rPr>
              <w:tab/>
              <w:t>El registro catastral de la propiedad o posesión de bienes inmuebles urbanos y rústicos dentro de los terrenos municipales, así como el control de datos de acuerdo a su competencia.</w:t>
            </w:r>
          </w:p>
          <w:p w14:paraId="34DA266B"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XLIX.</w:t>
            </w:r>
            <w:r w:rsidRPr="003B3B28">
              <w:rPr>
                <w:rStyle w:val="AsuntodelcomentarioCar"/>
                <w:rFonts w:ascii="Arial" w:hAnsi="Arial" w:cs="Arial"/>
                <w:sz w:val="16"/>
                <w:szCs w:val="24"/>
                <w:bdr w:val="none" w:sz="0" w:space="0" w:color="auto" w:frame="1"/>
              </w:rPr>
              <w:tab/>
              <w:t>La asignación del valor catastral, provisional y fiscal de cada uno de los predios con base a las disposiciones legales vigentes.</w:t>
            </w:r>
          </w:p>
          <w:p w14:paraId="3000B342"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L.</w:t>
            </w:r>
            <w:r w:rsidRPr="003B3B28">
              <w:rPr>
                <w:rStyle w:val="AsuntodelcomentarioCar"/>
                <w:rFonts w:ascii="Arial" w:hAnsi="Arial" w:cs="Arial"/>
                <w:sz w:val="16"/>
                <w:szCs w:val="24"/>
                <w:bdr w:val="none" w:sz="0" w:space="0" w:color="auto" w:frame="1"/>
              </w:rPr>
              <w:tab/>
              <w:t>Facilitar la integración de la información relativa a los usos, destinos y reservas del suelo para que sea susceptible de ser utilizada por el Sistema de Información Territorial.</w:t>
            </w:r>
          </w:p>
          <w:p w14:paraId="25E9C365"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LI.</w:t>
            </w:r>
            <w:r w:rsidRPr="003B3B28">
              <w:rPr>
                <w:rStyle w:val="AsuntodelcomentarioCar"/>
                <w:rFonts w:ascii="Arial" w:hAnsi="Arial" w:cs="Arial"/>
                <w:sz w:val="16"/>
                <w:szCs w:val="24"/>
                <w:bdr w:val="none" w:sz="0" w:space="0" w:color="auto" w:frame="1"/>
              </w:rPr>
              <w:tab/>
              <w:t xml:space="preserve">Registrar, controlar y mantener actualizada la información catastral de la propiedad inmobiliaria comprendida en la Jurisdicción territorial del Municipio, para fines </w:t>
            </w:r>
            <w:r w:rsidRPr="003B3B28">
              <w:rPr>
                <w:rStyle w:val="AsuntodelcomentarioCar"/>
                <w:rFonts w:ascii="Arial" w:hAnsi="Arial" w:cs="Arial"/>
                <w:sz w:val="16"/>
                <w:szCs w:val="24"/>
                <w:bdr w:val="none" w:sz="0" w:space="0" w:color="auto" w:frame="1"/>
              </w:rPr>
              <w:lastRenderedPageBreak/>
              <w:t>fiscales, estadísticos, socioeconómicos  e históricos, así como para apoyar la formulación y adecuación de planes y programas municipales de desarrollo urbano y planes de ordenamiento y regulación de zonas conurbadas.</w:t>
            </w:r>
          </w:p>
          <w:p w14:paraId="13F9BA0F"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LII.</w:t>
            </w:r>
            <w:r w:rsidRPr="003B3B28">
              <w:rPr>
                <w:rStyle w:val="AsuntodelcomentarioCar"/>
                <w:rFonts w:ascii="Arial" w:hAnsi="Arial" w:cs="Arial"/>
                <w:sz w:val="16"/>
                <w:szCs w:val="24"/>
                <w:bdr w:val="none" w:sz="0" w:space="0" w:color="auto" w:frame="1"/>
              </w:rPr>
              <w:tab/>
              <w:t>Delimitar la zonificación catastral conforme a los planes de desarrollo urbano.</w:t>
            </w:r>
          </w:p>
          <w:p w14:paraId="6E63860C"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LIII.</w:t>
            </w:r>
            <w:r w:rsidRPr="003B3B28">
              <w:rPr>
                <w:rStyle w:val="AsuntodelcomentarioCar"/>
                <w:rFonts w:ascii="Arial" w:hAnsi="Arial" w:cs="Arial"/>
                <w:sz w:val="16"/>
                <w:szCs w:val="24"/>
                <w:bdr w:val="none" w:sz="0" w:space="0" w:color="auto" w:frame="1"/>
              </w:rPr>
              <w:tab/>
              <w:t>Proponer al Consejo Técnico Catastral Municipal, las normas técnicas para la formación, mejoramiento y conservación de los registros catastrales, previendo que estás sean compatibles con las que emita el Sistema de Información Territorial, a efecto de que exista uniformidad en la normatividad que se emita.</w:t>
            </w:r>
          </w:p>
          <w:p w14:paraId="7B1A67D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LIV.</w:t>
            </w:r>
            <w:r w:rsidRPr="003B3B28">
              <w:rPr>
                <w:rStyle w:val="AsuntodelcomentarioCar"/>
                <w:rFonts w:ascii="Arial" w:hAnsi="Arial" w:cs="Arial"/>
                <w:sz w:val="16"/>
                <w:szCs w:val="24"/>
                <w:bdr w:val="none" w:sz="0" w:space="0" w:color="auto" w:frame="1"/>
              </w:rPr>
              <w:tab/>
              <w:t xml:space="preserve">Proponer al Consejo Técnico de Catastro Municipal, tomando en cuenta la prevención de la fracción anterior, los sistemas de valuación masiva donde se integren tecnología cualitativa, parámetros determinantes de valores unitarios de terreno y construcción; coeficientes de demérito e incremento; de precisiones y rangos, así como mecanismos y adecuación de sistema y reglamentación para su aplicación, que aprobada por la autoridad competente, sirva de base para valuar la propiedad inmobiliaria. </w:t>
            </w:r>
          </w:p>
          <w:p w14:paraId="3F0E186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LV.</w:t>
            </w:r>
            <w:r w:rsidRPr="003B3B28">
              <w:rPr>
                <w:rStyle w:val="AsuntodelcomentarioCar"/>
                <w:rFonts w:ascii="Arial" w:hAnsi="Arial" w:cs="Arial"/>
                <w:sz w:val="16"/>
                <w:szCs w:val="24"/>
                <w:bdr w:val="none" w:sz="0" w:space="0" w:color="auto" w:frame="1"/>
              </w:rPr>
              <w:tab/>
              <w:t>Integrar los registros catastrales de los predios y construcciones localizadas en el territorio municipal.</w:t>
            </w:r>
          </w:p>
          <w:p w14:paraId="1ACA8F38"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LVI.</w:t>
            </w:r>
            <w:r w:rsidRPr="003B3B28">
              <w:rPr>
                <w:rStyle w:val="AsuntodelcomentarioCar"/>
                <w:rFonts w:ascii="Arial" w:hAnsi="Arial" w:cs="Arial"/>
                <w:sz w:val="16"/>
                <w:szCs w:val="24"/>
                <w:bdr w:val="none" w:sz="0" w:space="0" w:color="auto" w:frame="1"/>
              </w:rPr>
              <w:tab/>
              <w:t>Practicar los levantamientos de planos catastrales.</w:t>
            </w:r>
          </w:p>
          <w:p w14:paraId="67E5177B"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LVII.</w:t>
            </w:r>
            <w:r w:rsidRPr="003B3B28">
              <w:rPr>
                <w:rStyle w:val="AsuntodelcomentarioCar"/>
                <w:rFonts w:ascii="Arial" w:hAnsi="Arial" w:cs="Arial"/>
                <w:sz w:val="16"/>
                <w:szCs w:val="24"/>
                <w:bdr w:val="none" w:sz="0" w:space="0" w:color="auto" w:frame="1"/>
              </w:rPr>
              <w:tab/>
              <w:t>Determinar en forma precisa la localización de cada predio y su clasificación mediante su deslinde y mensura, así como recabar los elementos físicos, económicos y estadísticos que en su caso se requieran.</w:t>
            </w:r>
          </w:p>
          <w:p w14:paraId="5AC2B61B"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LVIII.</w:t>
            </w:r>
            <w:r w:rsidRPr="003B3B28">
              <w:rPr>
                <w:rStyle w:val="AsuntodelcomentarioCar"/>
                <w:rFonts w:ascii="Arial" w:hAnsi="Arial" w:cs="Arial"/>
                <w:sz w:val="16"/>
                <w:szCs w:val="24"/>
                <w:bdr w:val="none" w:sz="0" w:space="0" w:color="auto" w:frame="1"/>
              </w:rPr>
              <w:tab/>
              <w:t>Determinar la clave catastral atendiendo a las normas técnicas preestablecidas al efecto.</w:t>
            </w:r>
          </w:p>
          <w:p w14:paraId="7AD0FD47"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LIX.</w:t>
            </w:r>
            <w:r w:rsidRPr="003B3B28">
              <w:rPr>
                <w:rStyle w:val="AsuntodelcomentarioCar"/>
                <w:rFonts w:ascii="Arial" w:hAnsi="Arial" w:cs="Arial"/>
                <w:sz w:val="16"/>
                <w:szCs w:val="24"/>
                <w:bdr w:val="none" w:sz="0" w:space="0" w:color="auto" w:frame="1"/>
              </w:rPr>
              <w:tab/>
              <w:t>Participar en el establecimiento de los mecanismos de coordinación entre el Sistema de Información Territorial y el Registro Público de la Propiedad, para obtener la identificación plena y datos reales de los inmuebles inscritos.</w:t>
            </w:r>
          </w:p>
          <w:p w14:paraId="3E9173F8"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LX.</w:t>
            </w:r>
            <w:r w:rsidRPr="003B3B28">
              <w:rPr>
                <w:rStyle w:val="AsuntodelcomentarioCar"/>
                <w:rFonts w:ascii="Arial" w:hAnsi="Arial" w:cs="Arial"/>
                <w:sz w:val="16"/>
                <w:szCs w:val="24"/>
                <w:bdr w:val="none" w:sz="0" w:space="0" w:color="auto" w:frame="1"/>
              </w:rPr>
              <w:tab/>
              <w:t>Recibir de los obligados que señala la Ley de Catastro, la información que la misma les impone y registrar oportunamente los cambios que se operen en los inmuebles, con el propósito de mantener actualizada la información de los registros catastrales y el control de los datos históricos de sus modificaciones.</w:t>
            </w:r>
          </w:p>
          <w:p w14:paraId="6D1ACF93"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LXI.</w:t>
            </w:r>
            <w:r w:rsidRPr="003B3B28">
              <w:rPr>
                <w:rStyle w:val="AsuntodelcomentarioCar"/>
                <w:rFonts w:ascii="Arial" w:hAnsi="Arial" w:cs="Arial"/>
                <w:sz w:val="16"/>
                <w:szCs w:val="24"/>
                <w:bdr w:val="none" w:sz="0" w:space="0" w:color="auto" w:frame="1"/>
              </w:rPr>
              <w:tab/>
              <w:t>Obtener de las autoridades dependencias o instituciones federales, estatales o municipales, así como de las personas físicas o morales los datos, informes o documentos que sean necesarios para la permanente actualización de los registros catastrales.</w:t>
            </w:r>
          </w:p>
          <w:p w14:paraId="389A3C7B"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LXII.</w:t>
            </w:r>
            <w:r w:rsidRPr="003B3B28">
              <w:rPr>
                <w:rStyle w:val="AsuntodelcomentarioCar"/>
                <w:rFonts w:ascii="Arial" w:hAnsi="Arial" w:cs="Arial"/>
                <w:sz w:val="16"/>
                <w:szCs w:val="24"/>
                <w:bdr w:val="none" w:sz="0" w:space="0" w:color="auto" w:frame="1"/>
              </w:rPr>
              <w:tab/>
              <w:t>Registrar los bienes inmuebles para los efectos catastrales.</w:t>
            </w:r>
          </w:p>
          <w:p w14:paraId="100EFAC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LXIII.</w:t>
            </w:r>
            <w:r w:rsidRPr="003B3B28">
              <w:rPr>
                <w:rStyle w:val="AsuntodelcomentarioCar"/>
                <w:rFonts w:ascii="Arial" w:hAnsi="Arial" w:cs="Arial"/>
                <w:sz w:val="16"/>
                <w:szCs w:val="24"/>
                <w:bdr w:val="none" w:sz="0" w:space="0" w:color="auto" w:frame="1"/>
              </w:rPr>
              <w:tab/>
              <w:t>Elaborar las propuestas de valores unitarios de terrenos y construcciones, así como los coeficientes de demérito o incremento y remitirlos para su conocimiento, información y análisis al Consejo  Técnico de Catastro Municipal.</w:t>
            </w:r>
          </w:p>
          <w:p w14:paraId="29B656D7"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LXIV.</w:t>
            </w:r>
            <w:r w:rsidRPr="003B3B28">
              <w:rPr>
                <w:rStyle w:val="AsuntodelcomentarioCar"/>
                <w:rFonts w:ascii="Arial" w:hAnsi="Arial" w:cs="Arial"/>
                <w:sz w:val="16"/>
                <w:szCs w:val="24"/>
                <w:bdr w:val="none" w:sz="0" w:space="0" w:color="auto" w:frame="1"/>
              </w:rPr>
              <w:tab/>
              <w:t xml:space="preserve">Elaborar las propuestas de reglamentos e instructivos necesarios para realizar las actividades correspondientes a sus atribuciones y remitirlas para su conocimiento e información al Consejo Técnico Catastral del Estado y, finalmente </w:t>
            </w:r>
            <w:r w:rsidRPr="003B3B28">
              <w:rPr>
                <w:rStyle w:val="AsuntodelcomentarioCar"/>
                <w:rFonts w:ascii="Arial" w:hAnsi="Arial" w:cs="Arial"/>
                <w:sz w:val="16"/>
                <w:szCs w:val="24"/>
                <w:bdr w:val="none" w:sz="0" w:space="0" w:color="auto" w:frame="1"/>
              </w:rPr>
              <w:lastRenderedPageBreak/>
              <w:t>turnarlas al H. Ayuntamiento o al Gobernador del Estado según corresponda, para su aprobación.</w:t>
            </w:r>
          </w:p>
          <w:p w14:paraId="532E4DB2"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LXV.</w:t>
            </w:r>
            <w:r w:rsidRPr="003B3B28">
              <w:rPr>
                <w:rStyle w:val="AsuntodelcomentarioCar"/>
                <w:rFonts w:ascii="Arial" w:hAnsi="Arial" w:cs="Arial"/>
                <w:sz w:val="16"/>
                <w:szCs w:val="24"/>
                <w:bdr w:val="none" w:sz="0" w:space="0" w:color="auto" w:frame="1"/>
              </w:rPr>
              <w:tab/>
              <w:t>Aplicar los valores catastrales y unitarios de terrenos y construcciones.</w:t>
            </w:r>
          </w:p>
          <w:p w14:paraId="32678C78"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LXVI.</w:t>
            </w:r>
            <w:r w:rsidRPr="003B3B28">
              <w:rPr>
                <w:rStyle w:val="AsuntodelcomentarioCar"/>
                <w:rFonts w:ascii="Arial" w:hAnsi="Arial" w:cs="Arial"/>
                <w:sz w:val="16"/>
                <w:szCs w:val="24"/>
                <w:bdr w:val="none" w:sz="0" w:space="0" w:color="auto" w:frame="1"/>
              </w:rPr>
              <w:tab/>
              <w:t>Practicar la valuación de los predios en particular, conforme al procedimientos establecidos en la Ley de Catastro Municipal del Estado de Jalisco.</w:t>
            </w:r>
          </w:p>
          <w:p w14:paraId="49849329"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LXVII.</w:t>
            </w:r>
            <w:r w:rsidRPr="003B3B28">
              <w:rPr>
                <w:rStyle w:val="AsuntodelcomentarioCar"/>
                <w:rFonts w:ascii="Arial" w:hAnsi="Arial" w:cs="Arial"/>
                <w:sz w:val="16"/>
                <w:szCs w:val="24"/>
                <w:bdr w:val="none" w:sz="0" w:space="0" w:color="auto" w:frame="1"/>
              </w:rPr>
              <w:tab/>
              <w:t xml:space="preserve">Revisar, aprobar y elaborar dictámenes de valor, esto </w:t>
            </w:r>
            <w:proofErr w:type="spellStart"/>
            <w:r w:rsidRPr="003B3B28">
              <w:rPr>
                <w:rStyle w:val="AsuntodelcomentarioCar"/>
                <w:rFonts w:ascii="Arial" w:hAnsi="Arial" w:cs="Arial"/>
                <w:sz w:val="16"/>
                <w:szCs w:val="24"/>
                <w:bdr w:val="none" w:sz="0" w:space="0" w:color="auto" w:frame="1"/>
              </w:rPr>
              <w:t>ultimo</w:t>
            </w:r>
            <w:proofErr w:type="spellEnd"/>
            <w:r w:rsidRPr="003B3B28">
              <w:rPr>
                <w:rStyle w:val="AsuntodelcomentarioCar"/>
                <w:rFonts w:ascii="Arial" w:hAnsi="Arial" w:cs="Arial"/>
                <w:sz w:val="16"/>
                <w:szCs w:val="24"/>
                <w:bdr w:val="none" w:sz="0" w:space="0" w:color="auto" w:frame="1"/>
              </w:rPr>
              <w:t xml:space="preserve"> a petición de parte, para efecto de transmisiones patrimoniales de bienes inmuebles ubicados en la Jurisdicción del Municipio conforme a las disposiciones aplicables.</w:t>
            </w:r>
          </w:p>
          <w:p w14:paraId="7E0E753E"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LXVIII.</w:t>
            </w:r>
            <w:r w:rsidRPr="003B3B28">
              <w:rPr>
                <w:rStyle w:val="AsuntodelcomentarioCar"/>
                <w:rFonts w:ascii="Arial" w:hAnsi="Arial" w:cs="Arial"/>
                <w:sz w:val="16"/>
                <w:szCs w:val="24"/>
                <w:bdr w:val="none" w:sz="0" w:space="0" w:color="auto" w:frame="1"/>
              </w:rPr>
              <w:tab/>
              <w:t>Proporcionar al Sistema de Información Territorial, la información que sea requerida de las diferentes autoridades municipales, así como la generada por su propia actividad.</w:t>
            </w:r>
          </w:p>
          <w:p w14:paraId="0BB4B43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LXIX.</w:t>
            </w:r>
            <w:r w:rsidRPr="003B3B28">
              <w:rPr>
                <w:rStyle w:val="AsuntodelcomentarioCar"/>
                <w:rFonts w:ascii="Arial" w:hAnsi="Arial" w:cs="Arial"/>
                <w:sz w:val="16"/>
                <w:szCs w:val="24"/>
                <w:bdr w:val="none" w:sz="0" w:space="0" w:color="auto" w:frame="1"/>
              </w:rPr>
              <w:tab/>
              <w:t>Auxiliar a las autoridades competentes en la elaboración de planes y programas de desarrollo municipal.</w:t>
            </w:r>
          </w:p>
          <w:p w14:paraId="2E71D8ED"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LXX.</w:t>
            </w:r>
            <w:r w:rsidRPr="003B3B28">
              <w:rPr>
                <w:rStyle w:val="AsuntodelcomentarioCar"/>
                <w:rFonts w:ascii="Arial" w:hAnsi="Arial" w:cs="Arial"/>
                <w:sz w:val="16"/>
                <w:szCs w:val="24"/>
                <w:bdr w:val="none" w:sz="0" w:space="0" w:color="auto" w:frame="1"/>
              </w:rPr>
              <w:tab/>
              <w:t>Auxiliar a las dependencias y organismos públicos cuyas atribuciones o actividades en materia de planeación, programación o elaboración y realización de proyectos específicos del desarrollo estatal, regional y municipal, requieran de los datos contenidos en catastro.</w:t>
            </w:r>
          </w:p>
          <w:p w14:paraId="609BD21D"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LXXI.</w:t>
            </w:r>
            <w:r w:rsidRPr="003B3B28">
              <w:rPr>
                <w:rStyle w:val="AsuntodelcomentarioCar"/>
                <w:rFonts w:ascii="Arial" w:hAnsi="Arial" w:cs="Arial"/>
                <w:sz w:val="16"/>
                <w:szCs w:val="24"/>
                <w:bdr w:val="none" w:sz="0" w:space="0" w:color="auto" w:frame="1"/>
              </w:rPr>
              <w:tab/>
              <w:t>Notificar a los interesados de las operaciones catastrales efectuadas.</w:t>
            </w:r>
          </w:p>
          <w:p w14:paraId="54D8907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LXXII.</w:t>
            </w:r>
            <w:r w:rsidRPr="003B3B28">
              <w:rPr>
                <w:rStyle w:val="AsuntodelcomentarioCar"/>
                <w:rFonts w:ascii="Arial" w:hAnsi="Arial" w:cs="Arial"/>
                <w:sz w:val="16"/>
                <w:szCs w:val="24"/>
                <w:bdr w:val="none" w:sz="0" w:space="0" w:color="auto" w:frame="1"/>
              </w:rPr>
              <w:tab/>
              <w:t>Proporcionar a las personas u organismos que lo soliciten, la información catastral que se encuentre en sus archivos, conforme a los medios con que cuente y observando los procedimientos que se establezcan.</w:t>
            </w:r>
          </w:p>
          <w:p w14:paraId="132A9DE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LXXIII.</w:t>
            </w:r>
            <w:r w:rsidRPr="003B3B28">
              <w:rPr>
                <w:rStyle w:val="AsuntodelcomentarioCar"/>
                <w:rFonts w:ascii="Arial" w:hAnsi="Arial" w:cs="Arial"/>
                <w:sz w:val="16"/>
                <w:szCs w:val="24"/>
                <w:bdr w:val="none" w:sz="0" w:space="0" w:color="auto" w:frame="1"/>
              </w:rPr>
              <w:tab/>
              <w:t>Expedir certificaciones sobre actos jurídicos, inscripciones y documentos que formen parte del catastro, así como certificaciones de existir o no inscripciones relativas a las personas o documentos que se señalen por los solicitantes.</w:t>
            </w:r>
          </w:p>
          <w:p w14:paraId="64F7EEF2"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LXXIV.</w:t>
            </w:r>
            <w:r w:rsidRPr="003B3B28">
              <w:rPr>
                <w:rStyle w:val="AsuntodelcomentarioCar"/>
                <w:rFonts w:ascii="Arial" w:hAnsi="Arial" w:cs="Arial"/>
                <w:sz w:val="16"/>
                <w:szCs w:val="24"/>
                <w:bdr w:val="none" w:sz="0" w:space="0" w:color="auto" w:frame="1"/>
              </w:rPr>
              <w:tab/>
              <w:t>Expedir a solicitud expresa del interesado, copia certificada de los documentos que formen parte del catastro, las que bajo ningún concepto significarán el reconocimiento o aceptación de un derecho. Estos documentos son exclusivamente para fines fiscales, urbanísticos y estadísticos.</w:t>
            </w:r>
          </w:p>
          <w:p w14:paraId="16969FD2"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LXXV.</w:t>
            </w:r>
            <w:r w:rsidRPr="003B3B28">
              <w:rPr>
                <w:rStyle w:val="AsuntodelcomentarioCar"/>
                <w:rFonts w:ascii="Arial" w:hAnsi="Arial" w:cs="Arial"/>
                <w:sz w:val="16"/>
                <w:szCs w:val="24"/>
                <w:bdr w:val="none" w:sz="0" w:space="0" w:color="auto" w:frame="1"/>
              </w:rPr>
              <w:tab/>
              <w:t>Informar al Tesorero Municipal cuando proceda efectuar el cobro de los derechos por los servicios catastrales prestados, de conformidad a lo que establece la Ley de Ingresos.</w:t>
            </w:r>
          </w:p>
          <w:p w14:paraId="2B7DEFF7"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LXXVI.</w:t>
            </w:r>
            <w:r w:rsidRPr="003B3B28">
              <w:rPr>
                <w:rStyle w:val="AsuntodelcomentarioCar"/>
                <w:rFonts w:ascii="Arial" w:hAnsi="Arial" w:cs="Arial"/>
                <w:sz w:val="16"/>
                <w:szCs w:val="24"/>
                <w:bdr w:val="none" w:sz="0" w:space="0" w:color="auto" w:frame="1"/>
              </w:rPr>
              <w:tab/>
              <w:t>Acreditar a los peritos valuadores conforme a las disposiciones de la Ley de Catastro,  sus reglamentos y demás leyes respectivas a su función.</w:t>
            </w:r>
          </w:p>
          <w:p w14:paraId="196BA4CF"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LXXVII.</w:t>
            </w:r>
            <w:r w:rsidRPr="003B3B28">
              <w:rPr>
                <w:rStyle w:val="AsuntodelcomentarioCar"/>
                <w:rFonts w:ascii="Arial" w:hAnsi="Arial" w:cs="Arial"/>
                <w:sz w:val="16"/>
                <w:szCs w:val="24"/>
                <w:bdr w:val="none" w:sz="0" w:space="0" w:color="auto" w:frame="1"/>
              </w:rPr>
              <w:tab/>
              <w:t>Notificar a la Dirección de Catastro del Estado de las posibles infracciones en que incurran los peritos valuadores, remitiendo las pruebas correspondientes a fin de que se inicie el procedimiento administrativo y se apliquen las sanciones correspondientes.</w:t>
            </w:r>
          </w:p>
          <w:p w14:paraId="519E570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LXXVIII.</w:t>
            </w:r>
            <w:r w:rsidRPr="003B3B28">
              <w:rPr>
                <w:rStyle w:val="AsuntodelcomentarioCar"/>
                <w:rFonts w:ascii="Arial" w:hAnsi="Arial" w:cs="Arial"/>
                <w:sz w:val="16"/>
                <w:szCs w:val="24"/>
                <w:bdr w:val="none" w:sz="0" w:space="0" w:color="auto" w:frame="1"/>
              </w:rPr>
              <w:tab/>
              <w:t>Emitir los criterios administrativos para la formación, mejoramiento y conservación de los registros catastrales.</w:t>
            </w:r>
          </w:p>
          <w:p w14:paraId="427D08AC"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LXXIX.</w:t>
            </w:r>
            <w:r w:rsidRPr="003B3B28">
              <w:rPr>
                <w:rStyle w:val="AsuntodelcomentarioCar"/>
                <w:rFonts w:ascii="Arial" w:hAnsi="Arial" w:cs="Arial"/>
                <w:sz w:val="16"/>
                <w:szCs w:val="24"/>
                <w:bdr w:val="none" w:sz="0" w:space="0" w:color="auto" w:frame="1"/>
              </w:rPr>
              <w:tab/>
              <w:t xml:space="preserve">Proponer ante el Consejo Técnico Catastral del Estado los sistemas de valuación masiva donde se integren: terminología, parámetros de valores unitarios de terreno y construcción, coeficientes de demérito e </w:t>
            </w:r>
            <w:r w:rsidRPr="003B3B28">
              <w:rPr>
                <w:rStyle w:val="AsuntodelcomentarioCar"/>
                <w:rFonts w:ascii="Arial" w:hAnsi="Arial" w:cs="Arial"/>
                <w:sz w:val="16"/>
                <w:szCs w:val="24"/>
                <w:bdr w:val="none" w:sz="0" w:space="0" w:color="auto" w:frame="1"/>
              </w:rPr>
              <w:lastRenderedPageBreak/>
              <w:t>incremento; precisiones y rangos; así como la puesta en operación del mismo sistema y reglamentación para su aplicación, los que servirán de base para evaluar la propiedad inmobiliaria.</w:t>
            </w:r>
          </w:p>
          <w:p w14:paraId="51C28E9E"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LXXX.</w:t>
            </w:r>
            <w:r w:rsidRPr="003B3B28">
              <w:rPr>
                <w:rStyle w:val="AsuntodelcomentarioCar"/>
                <w:rFonts w:ascii="Arial" w:hAnsi="Arial" w:cs="Arial"/>
                <w:sz w:val="16"/>
                <w:szCs w:val="24"/>
                <w:bdr w:val="none" w:sz="0" w:space="0" w:color="auto" w:frame="1"/>
              </w:rPr>
              <w:tab/>
              <w:t>Registrar los avalúos elaborados por los peritos valuadores, cuando contengan los datos correctos para su identificación y localización para su posterior revisión. En caso de que existan discrepancias con los valores o datos reales del bien inmueble y estos sean superiores al 15% en valores o superiores al 10% en sus medidas y áreas, notificar a la tesorería municipal y al Catastro del Estado para iniciar los procedimientos administrativos respectivos para fincar la responsabilidad fiscal solidaria y las sanciones administrativas que resulten.</w:t>
            </w:r>
          </w:p>
          <w:p w14:paraId="2FE61EF6"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LXXXI.</w:t>
            </w:r>
            <w:r w:rsidRPr="003B3B28">
              <w:rPr>
                <w:rStyle w:val="AsuntodelcomentarioCar"/>
                <w:rFonts w:ascii="Arial" w:hAnsi="Arial" w:cs="Arial"/>
                <w:sz w:val="16"/>
                <w:szCs w:val="24"/>
                <w:bdr w:val="none" w:sz="0" w:space="0" w:color="auto" w:frame="1"/>
              </w:rPr>
              <w:tab/>
              <w:t>Elaborar, revisar y aprobar los avalúos para los efectos de lo dispuesto por el artículo 250 de la ley de Desarrollo Urbano.</w:t>
            </w:r>
          </w:p>
          <w:p w14:paraId="2A3E9BDC"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LXXXII.</w:t>
            </w:r>
            <w:r w:rsidRPr="003B3B28">
              <w:rPr>
                <w:rStyle w:val="AsuntodelcomentarioCar"/>
                <w:rFonts w:ascii="Arial" w:hAnsi="Arial" w:cs="Arial"/>
                <w:sz w:val="16"/>
                <w:szCs w:val="24"/>
                <w:bdr w:val="none" w:sz="0" w:space="0" w:color="auto" w:frame="1"/>
              </w:rPr>
              <w:tab/>
              <w:t>Supervisar que los valores contenidos en los avalúos bancarios, sean los correctos.</w:t>
            </w:r>
          </w:p>
          <w:p w14:paraId="3EEE0E41"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LXXXIII.</w:t>
            </w:r>
            <w:r w:rsidRPr="003B3B28">
              <w:rPr>
                <w:rStyle w:val="AsuntodelcomentarioCar"/>
                <w:rFonts w:ascii="Arial" w:hAnsi="Arial" w:cs="Arial"/>
                <w:sz w:val="16"/>
                <w:szCs w:val="24"/>
                <w:bdr w:val="none" w:sz="0" w:space="0" w:color="auto" w:frame="1"/>
              </w:rPr>
              <w:tab/>
              <w:t>Las demás, que le confieran las disposiciones legales, reglamentarias y administrativas en vigor, o las que le asigne el Tesorero Municipal.</w:t>
            </w:r>
          </w:p>
          <w:p w14:paraId="4DA5AA7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678911FC"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Artículo 18.- La Dirección de Padrón y Licencias, estará a cargo de un titular y la integraran los siguientes departamentos:</w:t>
            </w:r>
          </w:p>
          <w:p w14:paraId="1083D55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2C9BB6C2"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w:t>
            </w:r>
            <w:r w:rsidRPr="003B3B28">
              <w:rPr>
                <w:rStyle w:val="AsuntodelcomentarioCar"/>
                <w:rFonts w:ascii="Arial" w:hAnsi="Arial" w:cs="Arial"/>
                <w:sz w:val="16"/>
                <w:szCs w:val="24"/>
                <w:bdr w:val="none" w:sz="0" w:space="0" w:color="auto" w:frame="1"/>
              </w:rPr>
              <w:tab/>
              <w:t>Departamento de Licencias y Giros Generales.</w:t>
            </w:r>
          </w:p>
          <w:p w14:paraId="6CBEEFA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w:t>
            </w:r>
            <w:r w:rsidRPr="003B3B28">
              <w:rPr>
                <w:rStyle w:val="AsuntodelcomentarioCar"/>
                <w:rFonts w:ascii="Arial" w:hAnsi="Arial" w:cs="Arial"/>
                <w:sz w:val="16"/>
                <w:szCs w:val="24"/>
                <w:bdr w:val="none" w:sz="0" w:space="0" w:color="auto" w:frame="1"/>
              </w:rPr>
              <w:tab/>
              <w:t>Departamento de Licencias y Giros Restringidos.</w:t>
            </w:r>
          </w:p>
          <w:p w14:paraId="73FC4523"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III.</w:t>
            </w:r>
            <w:r w:rsidRPr="003B3B28">
              <w:rPr>
                <w:rStyle w:val="AsuntodelcomentarioCar"/>
                <w:rFonts w:ascii="Arial" w:hAnsi="Arial" w:cs="Arial"/>
                <w:sz w:val="16"/>
                <w:szCs w:val="24"/>
                <w:bdr w:val="none" w:sz="0" w:space="0" w:color="auto" w:frame="1"/>
              </w:rPr>
              <w:tab/>
              <w:t>Departamento de Mercados.</w:t>
            </w:r>
          </w:p>
          <w:p w14:paraId="2FF5328C"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6CA0EED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Artículo 19.- Es competencia de la Dirección de Padrón y Licencias, el despacho de los siguientes asuntos:</w:t>
            </w:r>
          </w:p>
          <w:p w14:paraId="74F6861D"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3083FDBF"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w:t>
            </w:r>
            <w:r w:rsidRPr="003B3B28">
              <w:rPr>
                <w:rStyle w:val="AsuntodelcomentarioCar"/>
                <w:rFonts w:ascii="Arial" w:hAnsi="Arial" w:cs="Arial"/>
                <w:sz w:val="16"/>
                <w:szCs w:val="24"/>
                <w:bdr w:val="none" w:sz="0" w:space="0" w:color="auto" w:frame="1"/>
              </w:rPr>
              <w:tab/>
              <w:t>Observar y aplicar las disposiciones de la Ley Sobre Venta y Consumo de Bebidas Alcohólicas en el Estado de Jalisco, los reglamentos y disposiciones sobre  el funcionamiento de giros y permisos.</w:t>
            </w:r>
          </w:p>
          <w:p w14:paraId="52AA61ED"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6D7B9D42"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w:t>
            </w:r>
            <w:r w:rsidRPr="003B3B28">
              <w:rPr>
                <w:rStyle w:val="AsuntodelcomentarioCar"/>
                <w:rFonts w:ascii="Arial" w:hAnsi="Arial" w:cs="Arial"/>
                <w:sz w:val="16"/>
                <w:szCs w:val="24"/>
                <w:bdr w:val="none" w:sz="0" w:space="0" w:color="auto" w:frame="1"/>
              </w:rPr>
              <w:tab/>
              <w:t>Proponer la política general del funcionamiento de giros, conforme las leyes aplicables y acorde y a las estrategias y programas del Plan Municipal de Desarrollo.</w:t>
            </w:r>
          </w:p>
          <w:p w14:paraId="3A4CD6DA"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III.</w:t>
            </w:r>
            <w:r w:rsidRPr="003B3B28">
              <w:rPr>
                <w:rStyle w:val="AsuntodelcomentarioCar"/>
                <w:rFonts w:ascii="Arial" w:hAnsi="Arial" w:cs="Arial"/>
                <w:sz w:val="16"/>
                <w:szCs w:val="24"/>
                <w:bdr w:val="none" w:sz="0" w:space="0" w:color="auto" w:frame="1"/>
              </w:rPr>
              <w:tab/>
              <w:t>Recibir de los particulares las solicitudes para el funcionamiento de giros comerciales, industriales, de prestación de servicios, de espectáculos públicos, de anuncios y otros que señalen las leyes y reglamentos de aplicación municipal. Así como los avisos, manifestaciones, declaraciones, y demás documentación que presenten los particulares.</w:t>
            </w:r>
          </w:p>
          <w:p w14:paraId="30DB360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IV.</w:t>
            </w:r>
            <w:r w:rsidRPr="003B3B28">
              <w:rPr>
                <w:rStyle w:val="AsuntodelcomentarioCar"/>
                <w:rFonts w:ascii="Arial" w:hAnsi="Arial" w:cs="Arial"/>
                <w:sz w:val="16"/>
                <w:szCs w:val="24"/>
                <w:bdr w:val="none" w:sz="0" w:space="0" w:color="auto" w:frame="1"/>
              </w:rPr>
              <w:tab/>
              <w:t>Integrar y mantener actualizado el padrón de licencias y permisos del municipio, así como autorizar las licencias de giros, de mercados y espacios abiertos.</w:t>
            </w:r>
          </w:p>
          <w:p w14:paraId="64B35871"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w:t>
            </w:r>
            <w:r w:rsidRPr="003B3B28">
              <w:rPr>
                <w:rStyle w:val="AsuntodelcomentarioCar"/>
                <w:rFonts w:ascii="Arial" w:hAnsi="Arial" w:cs="Arial"/>
                <w:sz w:val="16"/>
                <w:szCs w:val="24"/>
                <w:bdr w:val="none" w:sz="0" w:space="0" w:color="auto" w:frame="1"/>
              </w:rPr>
              <w:tab/>
              <w:t>Proponer la política y aplicar los procedimientos y sistemas más adecuados, para desarrollar de manera eficiente y efectiva las actividades en materia de recepción de solicitudes de los particulares.</w:t>
            </w:r>
          </w:p>
          <w:p w14:paraId="4F54DAF7"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lastRenderedPageBreak/>
              <w:t>VI.</w:t>
            </w:r>
            <w:r w:rsidRPr="003B3B28">
              <w:rPr>
                <w:rStyle w:val="AsuntodelcomentarioCar"/>
                <w:rFonts w:ascii="Arial" w:hAnsi="Arial" w:cs="Arial"/>
                <w:sz w:val="16"/>
                <w:szCs w:val="24"/>
                <w:bdr w:val="none" w:sz="0" w:space="0" w:color="auto" w:frame="1"/>
              </w:rPr>
              <w:tab/>
              <w:t>Elaborar un Padrón de Locatarios de los Mercados y Usuarios de Espacios Abiertos, para sustentar la exacta recaudación fiscal.</w:t>
            </w:r>
          </w:p>
          <w:p w14:paraId="05610F8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VII.</w:t>
            </w:r>
            <w:r w:rsidRPr="003B3B28">
              <w:rPr>
                <w:rStyle w:val="AsuntodelcomentarioCar"/>
                <w:rFonts w:ascii="Arial" w:hAnsi="Arial" w:cs="Arial"/>
                <w:sz w:val="16"/>
                <w:szCs w:val="24"/>
                <w:bdr w:val="none" w:sz="0" w:space="0" w:color="auto" w:frame="1"/>
              </w:rPr>
              <w:tab/>
              <w:t>Establecer los sistemas de funcionamiento para los mercados existentes en el Municipio procurando la protección de los intereses de los consumidores así como de los locatarios.</w:t>
            </w:r>
          </w:p>
          <w:p w14:paraId="779C45D6"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VIII.</w:t>
            </w:r>
            <w:r w:rsidRPr="003B3B28">
              <w:rPr>
                <w:rStyle w:val="AsuntodelcomentarioCar"/>
                <w:rFonts w:ascii="Arial" w:hAnsi="Arial" w:cs="Arial"/>
                <w:sz w:val="16"/>
                <w:szCs w:val="24"/>
                <w:bdr w:val="none" w:sz="0" w:space="0" w:color="auto" w:frame="1"/>
              </w:rPr>
              <w:tab/>
              <w:t>Vigilar que los vendedores cumplan con los ordenamientos legales en materia de salubridad e higiene.</w:t>
            </w:r>
          </w:p>
          <w:p w14:paraId="4130269E"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IX.</w:t>
            </w:r>
            <w:r w:rsidRPr="003B3B28">
              <w:rPr>
                <w:rStyle w:val="AsuntodelcomentarioCar"/>
                <w:rFonts w:ascii="Arial" w:hAnsi="Arial" w:cs="Arial"/>
                <w:sz w:val="16"/>
                <w:szCs w:val="24"/>
                <w:bdr w:val="none" w:sz="0" w:space="0" w:color="auto" w:frame="1"/>
              </w:rPr>
              <w:tab/>
              <w:t>Vigilar la observancia estricta para que todos los comerciantes de los mercados cuenten con el permiso correspondiente para laborar, gestionando la infracción de los que carezcan del mismo, así como manejar la reubicación de los propios comerciantes cuando se estime pertinente por la problemática que lo motiva.</w:t>
            </w:r>
          </w:p>
          <w:p w14:paraId="6F46493F"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w:t>
            </w:r>
            <w:r w:rsidRPr="003B3B28">
              <w:rPr>
                <w:rStyle w:val="AsuntodelcomentarioCar"/>
                <w:rFonts w:ascii="Arial" w:hAnsi="Arial" w:cs="Arial"/>
                <w:sz w:val="16"/>
                <w:szCs w:val="24"/>
                <w:bdr w:val="none" w:sz="0" w:space="0" w:color="auto" w:frame="1"/>
              </w:rPr>
              <w:tab/>
              <w:t xml:space="preserve">Coordinar y vigilar la armonización de los intereses de la ciudadanía y de los puestos que integran los denominados Tianguis, para encontrar las soluciones </w:t>
            </w:r>
            <w:proofErr w:type="spellStart"/>
            <w:r w:rsidRPr="003B3B28">
              <w:rPr>
                <w:rStyle w:val="AsuntodelcomentarioCar"/>
                <w:rFonts w:ascii="Arial" w:hAnsi="Arial" w:cs="Arial"/>
                <w:sz w:val="16"/>
                <w:szCs w:val="24"/>
                <w:bdr w:val="none" w:sz="0" w:space="0" w:color="auto" w:frame="1"/>
              </w:rPr>
              <w:t>practicas</w:t>
            </w:r>
            <w:proofErr w:type="spellEnd"/>
            <w:r w:rsidRPr="003B3B28">
              <w:rPr>
                <w:rStyle w:val="AsuntodelcomentarioCar"/>
                <w:rFonts w:ascii="Arial" w:hAnsi="Arial" w:cs="Arial"/>
                <w:sz w:val="16"/>
                <w:szCs w:val="24"/>
                <w:bdr w:val="none" w:sz="0" w:space="0" w:color="auto" w:frame="1"/>
              </w:rPr>
              <w:t xml:space="preserve"> y adecuadas al respecto.</w:t>
            </w:r>
          </w:p>
          <w:p w14:paraId="7674EB85"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w:t>
            </w:r>
            <w:r w:rsidRPr="003B3B28">
              <w:rPr>
                <w:rStyle w:val="AsuntodelcomentarioCar"/>
                <w:rFonts w:ascii="Arial" w:hAnsi="Arial" w:cs="Arial"/>
                <w:sz w:val="16"/>
                <w:szCs w:val="24"/>
                <w:bdr w:val="none" w:sz="0" w:space="0" w:color="auto" w:frame="1"/>
              </w:rPr>
              <w:tab/>
              <w:t xml:space="preserve"> Preparar los informes mensuales, de los trabajos que le confiere realizar de acuerdo con </w:t>
            </w:r>
            <w:proofErr w:type="gramStart"/>
            <w:r w:rsidRPr="003B3B28">
              <w:rPr>
                <w:rStyle w:val="AsuntodelcomentarioCar"/>
                <w:rFonts w:ascii="Arial" w:hAnsi="Arial" w:cs="Arial"/>
                <w:sz w:val="16"/>
                <w:szCs w:val="24"/>
                <w:bdr w:val="none" w:sz="0" w:space="0" w:color="auto" w:frame="1"/>
              </w:rPr>
              <w:t xml:space="preserve">el  </w:t>
            </w:r>
            <w:proofErr w:type="spellStart"/>
            <w:r w:rsidRPr="003B3B28">
              <w:rPr>
                <w:rStyle w:val="AsuntodelcomentarioCar"/>
                <w:rFonts w:ascii="Arial" w:hAnsi="Arial" w:cs="Arial"/>
                <w:sz w:val="16"/>
                <w:szCs w:val="24"/>
                <w:bdr w:val="none" w:sz="0" w:space="0" w:color="auto" w:frame="1"/>
              </w:rPr>
              <w:t>articulo</w:t>
            </w:r>
            <w:proofErr w:type="spellEnd"/>
            <w:proofErr w:type="gramEnd"/>
            <w:r w:rsidRPr="003B3B28">
              <w:rPr>
                <w:rStyle w:val="AsuntodelcomentarioCar"/>
                <w:rFonts w:ascii="Arial" w:hAnsi="Arial" w:cs="Arial"/>
                <w:sz w:val="16"/>
                <w:szCs w:val="24"/>
                <w:bdr w:val="none" w:sz="0" w:space="0" w:color="auto" w:frame="1"/>
              </w:rPr>
              <w:t xml:space="preserve"> 54 del Reglamento de Comercio.</w:t>
            </w:r>
          </w:p>
          <w:p w14:paraId="7E7C5469"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XII.</w:t>
            </w:r>
            <w:r w:rsidRPr="003B3B28">
              <w:rPr>
                <w:rStyle w:val="AsuntodelcomentarioCar"/>
                <w:rFonts w:ascii="Arial" w:hAnsi="Arial" w:cs="Arial"/>
                <w:sz w:val="16"/>
                <w:szCs w:val="24"/>
                <w:bdr w:val="none" w:sz="0" w:space="0" w:color="auto" w:frame="1"/>
              </w:rPr>
              <w:tab/>
              <w:t>Orientar adecuadamente a los contribuyentes, para el correcto cumplimiento de sus obligaciones fiscales.</w:t>
            </w:r>
          </w:p>
          <w:p w14:paraId="02BF2D2B"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XIII.</w:t>
            </w:r>
            <w:r w:rsidRPr="003B3B28">
              <w:rPr>
                <w:rStyle w:val="AsuntodelcomentarioCar"/>
                <w:rFonts w:ascii="Arial" w:hAnsi="Arial" w:cs="Arial"/>
                <w:sz w:val="16"/>
                <w:szCs w:val="24"/>
                <w:bdr w:val="none" w:sz="0" w:space="0" w:color="auto" w:frame="1"/>
              </w:rPr>
              <w:tab/>
              <w:t>Las demás, que le confieran las disposiciones legales, reglamentarias y administrativas en vigor, o las que le asigne el Director General o el Tesorero.</w:t>
            </w:r>
          </w:p>
          <w:p w14:paraId="7B34892F"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297FC39E"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25805267"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Artículo 20.- La Dirección de Ingresos, estará a cargo de un titular y la integrarán los siguientes departamentos:</w:t>
            </w:r>
          </w:p>
          <w:p w14:paraId="46E5F04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7E3F390A"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w:t>
            </w:r>
            <w:r w:rsidRPr="003B3B28">
              <w:rPr>
                <w:rStyle w:val="AsuntodelcomentarioCar"/>
                <w:rFonts w:ascii="Arial" w:hAnsi="Arial" w:cs="Arial"/>
                <w:sz w:val="16"/>
                <w:szCs w:val="24"/>
                <w:bdr w:val="none" w:sz="0" w:space="0" w:color="auto" w:frame="1"/>
              </w:rPr>
              <w:tab/>
              <w:t>Departamento de Política de Ingresos.</w:t>
            </w:r>
          </w:p>
          <w:p w14:paraId="5A7C3AC1"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w:t>
            </w:r>
            <w:r w:rsidRPr="003B3B28">
              <w:rPr>
                <w:rStyle w:val="AsuntodelcomentarioCar"/>
                <w:rFonts w:ascii="Arial" w:hAnsi="Arial" w:cs="Arial"/>
                <w:sz w:val="16"/>
                <w:szCs w:val="24"/>
                <w:bdr w:val="none" w:sz="0" w:space="0" w:color="auto" w:frame="1"/>
              </w:rPr>
              <w:tab/>
              <w:t>Departamento de Administración de Predial.</w:t>
            </w:r>
          </w:p>
          <w:p w14:paraId="6AE6DD58"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III.</w:t>
            </w:r>
            <w:r w:rsidRPr="003B3B28">
              <w:rPr>
                <w:rStyle w:val="AsuntodelcomentarioCar"/>
                <w:rFonts w:ascii="Arial" w:hAnsi="Arial" w:cs="Arial"/>
                <w:sz w:val="16"/>
                <w:szCs w:val="24"/>
                <w:bdr w:val="none" w:sz="0" w:space="0" w:color="auto" w:frame="1"/>
              </w:rPr>
              <w:tab/>
              <w:t>Departamento de Desarrollo de Programas, Normatividad y Supervisión.</w:t>
            </w:r>
          </w:p>
          <w:p w14:paraId="35C67401"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IV.</w:t>
            </w:r>
            <w:r w:rsidRPr="003B3B28">
              <w:rPr>
                <w:rStyle w:val="AsuntodelcomentarioCar"/>
                <w:rFonts w:ascii="Arial" w:hAnsi="Arial" w:cs="Arial"/>
                <w:sz w:val="16"/>
                <w:szCs w:val="24"/>
                <w:bdr w:val="none" w:sz="0" w:space="0" w:color="auto" w:frame="1"/>
              </w:rPr>
              <w:tab/>
            </w:r>
            <w:r w:rsidRPr="003B3B28">
              <w:rPr>
                <w:rStyle w:val="AsuntodelcomentarioCar"/>
                <w:rFonts w:ascii="Arial" w:hAnsi="Arial" w:cs="Arial"/>
                <w:sz w:val="16"/>
                <w:szCs w:val="24"/>
                <w:bdr w:val="none" w:sz="0" w:space="0" w:color="auto" w:frame="1"/>
              </w:rPr>
              <w:tab/>
              <w:t>Departamento de Control de Cobranza y Apremios.</w:t>
            </w:r>
          </w:p>
          <w:p w14:paraId="195D07BB"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w:t>
            </w:r>
            <w:r w:rsidRPr="003B3B28">
              <w:rPr>
                <w:rStyle w:val="AsuntodelcomentarioCar"/>
                <w:rFonts w:ascii="Arial" w:hAnsi="Arial" w:cs="Arial"/>
                <w:sz w:val="16"/>
                <w:szCs w:val="24"/>
                <w:bdr w:val="none" w:sz="0" w:space="0" w:color="auto" w:frame="1"/>
              </w:rPr>
              <w:tab/>
              <w:t xml:space="preserve"> Las Oficinas Recaudadoras de Ingresos de: </w:t>
            </w:r>
          </w:p>
          <w:p w14:paraId="20FE61B5"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59F72F4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1.</w:t>
            </w:r>
            <w:r w:rsidRPr="003B3B28">
              <w:rPr>
                <w:rStyle w:val="AsuntodelcomentarioCar"/>
                <w:rFonts w:ascii="Arial" w:hAnsi="Arial" w:cs="Arial"/>
                <w:sz w:val="16"/>
                <w:szCs w:val="24"/>
                <w:bdr w:val="none" w:sz="0" w:space="0" w:color="auto" w:frame="1"/>
              </w:rPr>
              <w:tab/>
              <w:t xml:space="preserve">Centro. </w:t>
            </w:r>
          </w:p>
          <w:p w14:paraId="7ADC839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2.</w:t>
            </w:r>
            <w:r w:rsidRPr="003B3B28">
              <w:rPr>
                <w:rStyle w:val="AsuntodelcomentarioCar"/>
                <w:rFonts w:ascii="Arial" w:hAnsi="Arial" w:cs="Arial"/>
                <w:sz w:val="16"/>
                <w:szCs w:val="24"/>
                <w:bdr w:val="none" w:sz="0" w:space="0" w:color="auto" w:frame="1"/>
              </w:rPr>
              <w:tab/>
              <w:t>Santa Anita.</w:t>
            </w:r>
          </w:p>
          <w:p w14:paraId="78B018EE"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3.</w:t>
            </w:r>
            <w:r w:rsidRPr="003B3B28">
              <w:rPr>
                <w:rStyle w:val="AsuntodelcomentarioCar"/>
                <w:rFonts w:ascii="Arial" w:hAnsi="Arial" w:cs="Arial"/>
                <w:sz w:val="16"/>
                <w:szCs w:val="24"/>
                <w:bdr w:val="none" w:sz="0" w:space="0" w:color="auto" w:frame="1"/>
              </w:rPr>
              <w:tab/>
              <w:t>Toluquilla.</w:t>
            </w:r>
          </w:p>
          <w:p w14:paraId="16B958C7"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4.</w:t>
            </w:r>
            <w:r w:rsidRPr="003B3B28">
              <w:rPr>
                <w:rStyle w:val="AsuntodelcomentarioCar"/>
                <w:rFonts w:ascii="Arial" w:hAnsi="Arial" w:cs="Arial"/>
                <w:sz w:val="16"/>
                <w:szCs w:val="24"/>
                <w:bdr w:val="none" w:sz="0" w:space="0" w:color="auto" w:frame="1"/>
              </w:rPr>
              <w:tab/>
              <w:t>Las Juntas.</w:t>
            </w:r>
          </w:p>
          <w:p w14:paraId="5F8F7693"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5.</w:t>
            </w:r>
            <w:r w:rsidRPr="003B3B28">
              <w:rPr>
                <w:rStyle w:val="AsuntodelcomentarioCar"/>
                <w:rFonts w:ascii="Arial" w:hAnsi="Arial" w:cs="Arial"/>
                <w:sz w:val="16"/>
                <w:szCs w:val="24"/>
                <w:bdr w:val="none" w:sz="0" w:space="0" w:color="auto" w:frame="1"/>
              </w:rPr>
              <w:tab/>
              <w:t>San Pedrito.</w:t>
            </w:r>
          </w:p>
          <w:p w14:paraId="1DC4CCA8"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21EC080C"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Artículo 21.- Es competencia de la Dirección de Ingresos, el despacho de los siguientes asuntos:</w:t>
            </w:r>
          </w:p>
          <w:p w14:paraId="76FD84FB"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76E37C1A"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w:t>
            </w:r>
            <w:r w:rsidRPr="003B3B28">
              <w:rPr>
                <w:rStyle w:val="AsuntodelcomentarioCar"/>
                <w:rFonts w:ascii="Arial" w:hAnsi="Arial" w:cs="Arial"/>
                <w:sz w:val="16"/>
                <w:szCs w:val="24"/>
                <w:bdr w:val="none" w:sz="0" w:space="0" w:color="auto" w:frame="1"/>
              </w:rPr>
              <w:tab/>
              <w:t>Proponer la política general de ingresos conforme a las estrategias y programas del plan municipal de desarrollo.</w:t>
            </w:r>
          </w:p>
          <w:p w14:paraId="101CF972"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w:t>
            </w:r>
            <w:r w:rsidRPr="003B3B28">
              <w:rPr>
                <w:rStyle w:val="AsuntodelcomentarioCar"/>
                <w:rFonts w:ascii="Arial" w:hAnsi="Arial" w:cs="Arial"/>
                <w:sz w:val="16"/>
                <w:szCs w:val="24"/>
                <w:bdr w:val="none" w:sz="0" w:space="0" w:color="auto" w:frame="1"/>
              </w:rPr>
              <w:tab/>
              <w:t>Recibir de los particulares los pagos, declaraciones, avisos, manifestaciones y demás documentación que conforme a las demás disposiciones fiscales deban presentarse ante las mismas.</w:t>
            </w:r>
          </w:p>
          <w:p w14:paraId="429A319A"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III.</w:t>
            </w:r>
            <w:r w:rsidRPr="003B3B28">
              <w:rPr>
                <w:rStyle w:val="AsuntodelcomentarioCar"/>
                <w:rFonts w:ascii="Arial" w:hAnsi="Arial" w:cs="Arial"/>
                <w:sz w:val="16"/>
                <w:szCs w:val="24"/>
                <w:bdr w:val="none" w:sz="0" w:space="0" w:color="auto" w:frame="1"/>
              </w:rPr>
              <w:tab/>
              <w:t xml:space="preserve">Recaudar, el importe de los créditos provenientes de impuesto, derechos productos y aprovechamientos que autorice la ley de ingresos. </w:t>
            </w:r>
            <w:r w:rsidRPr="003B3B28">
              <w:rPr>
                <w:rStyle w:val="AsuntodelcomentarioCar"/>
                <w:rFonts w:ascii="Arial" w:hAnsi="Arial" w:cs="Arial"/>
                <w:sz w:val="16"/>
                <w:szCs w:val="24"/>
                <w:bdr w:val="none" w:sz="0" w:space="0" w:color="auto" w:frame="1"/>
              </w:rPr>
              <w:lastRenderedPageBreak/>
              <w:t>Así mismo, la recaudación de aquellos impuestos coordinados y demás contribuciones estatales y federales de conformidad con la legislación vigente y con los convenios de coordinación celebrados entre federación, el gobierno del estado y el municipio.</w:t>
            </w:r>
          </w:p>
          <w:p w14:paraId="306DBAB6"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IV.</w:t>
            </w:r>
            <w:r w:rsidRPr="003B3B28">
              <w:rPr>
                <w:rStyle w:val="AsuntodelcomentarioCar"/>
                <w:rFonts w:ascii="Arial" w:hAnsi="Arial" w:cs="Arial"/>
                <w:sz w:val="16"/>
                <w:szCs w:val="24"/>
                <w:bdr w:val="none" w:sz="0" w:space="0" w:color="auto" w:frame="1"/>
              </w:rPr>
              <w:tab/>
              <w:t>Notificar los créditos fiscales, así como las resoluciones que lo requiera y llevar a cabo el procedimiento administrativo de ejecución con estricto apego a lo estipulado por la ley de Hacienda Municipal Código Fiscal de la Federación y demás Leyes Hacendarias.</w:t>
            </w:r>
          </w:p>
          <w:p w14:paraId="7CA0A2D1"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w:t>
            </w:r>
            <w:r w:rsidRPr="003B3B28">
              <w:rPr>
                <w:rStyle w:val="AsuntodelcomentarioCar"/>
                <w:rFonts w:ascii="Arial" w:hAnsi="Arial" w:cs="Arial"/>
                <w:sz w:val="16"/>
                <w:szCs w:val="24"/>
                <w:bdr w:val="none" w:sz="0" w:space="0" w:color="auto" w:frame="1"/>
              </w:rPr>
              <w:tab/>
              <w:t>Realizar los estudios y preparar el proyecto de iniciativa de la ley de ingresos y del presupuesto de ingresos y egresos correspondiente.</w:t>
            </w:r>
          </w:p>
          <w:p w14:paraId="39932FCD"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VI.</w:t>
            </w:r>
            <w:r w:rsidRPr="003B3B28">
              <w:rPr>
                <w:rStyle w:val="AsuntodelcomentarioCar"/>
                <w:rFonts w:ascii="Arial" w:hAnsi="Arial" w:cs="Arial"/>
                <w:sz w:val="16"/>
                <w:szCs w:val="24"/>
                <w:bdr w:val="none" w:sz="0" w:space="0" w:color="auto" w:frame="1"/>
              </w:rPr>
              <w:tab/>
              <w:t>Realizar estudios para mejorar los esquemas administrativos y/o operativos de las oficinas recaudadoras de ingresos, así como proponer la apertura de nuevas oficinas de recaudación.</w:t>
            </w:r>
          </w:p>
          <w:p w14:paraId="5E9D9952"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VII.</w:t>
            </w:r>
            <w:r w:rsidRPr="003B3B28">
              <w:rPr>
                <w:rStyle w:val="AsuntodelcomentarioCar"/>
                <w:rFonts w:ascii="Arial" w:hAnsi="Arial" w:cs="Arial"/>
                <w:sz w:val="16"/>
                <w:szCs w:val="24"/>
                <w:bdr w:val="none" w:sz="0" w:space="0" w:color="auto" w:frame="1"/>
              </w:rPr>
              <w:tab/>
              <w:t>Supervisar a las oficinas recaudadoras de ingresos para verificar que su operación se apegue estrictamente a lo estipulado en este reglamento, el manual de organización y operación y las leyes municipales correspondientes.</w:t>
            </w:r>
          </w:p>
          <w:p w14:paraId="5F0FD46D"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VIII.</w:t>
            </w:r>
            <w:r w:rsidRPr="003B3B28">
              <w:rPr>
                <w:rStyle w:val="AsuntodelcomentarioCar"/>
                <w:rFonts w:ascii="Arial" w:hAnsi="Arial" w:cs="Arial"/>
                <w:sz w:val="16"/>
                <w:szCs w:val="24"/>
                <w:bdr w:val="none" w:sz="0" w:space="0" w:color="auto" w:frame="1"/>
              </w:rPr>
              <w:tab/>
              <w:t>Presentar mensualmente informe estadístico del comportamiento de la recaudación, para incorporar al sistema integral de información pública.</w:t>
            </w:r>
          </w:p>
          <w:p w14:paraId="7D553A2D"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IX.</w:t>
            </w:r>
            <w:r w:rsidRPr="003B3B28">
              <w:rPr>
                <w:rStyle w:val="AsuntodelcomentarioCar"/>
                <w:rFonts w:ascii="Arial" w:hAnsi="Arial" w:cs="Arial"/>
                <w:sz w:val="16"/>
                <w:szCs w:val="24"/>
                <w:bdr w:val="none" w:sz="0" w:space="0" w:color="auto" w:frame="1"/>
              </w:rPr>
              <w:tab/>
              <w:t>Planear, organizar, dirigir y evaluar las actividades en materia de administración de ingresos municipales.</w:t>
            </w:r>
          </w:p>
          <w:p w14:paraId="49A5D5B8"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w:t>
            </w:r>
            <w:r w:rsidRPr="003B3B28">
              <w:rPr>
                <w:rStyle w:val="AsuntodelcomentarioCar"/>
                <w:rFonts w:ascii="Arial" w:hAnsi="Arial" w:cs="Arial"/>
                <w:sz w:val="16"/>
                <w:szCs w:val="24"/>
                <w:bdr w:val="none" w:sz="0" w:space="0" w:color="auto" w:frame="1"/>
              </w:rPr>
              <w:tab/>
              <w:t xml:space="preserve">Proponer la política, analizar y aplicar los procedimientos y sistemas más adecuados para desarrollar de manera eficiente y efectiva las actividades en materia de recepción de pagos, registro de contribuyentes, control de obligaciones, notificación y cobranza de los ingresos propios e ingresos federales. </w:t>
            </w:r>
          </w:p>
          <w:p w14:paraId="7A04D9F8"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w:t>
            </w:r>
            <w:r w:rsidRPr="003B3B28">
              <w:rPr>
                <w:rStyle w:val="AsuntodelcomentarioCar"/>
                <w:rFonts w:ascii="Arial" w:hAnsi="Arial" w:cs="Arial"/>
                <w:sz w:val="16"/>
                <w:szCs w:val="24"/>
                <w:bdr w:val="none" w:sz="0" w:space="0" w:color="auto" w:frame="1"/>
              </w:rPr>
              <w:tab/>
              <w:t>Proponer la política general de ingresos para el financiamiento del programa anual del H. Ayuntamiento, en materia de Impuestos, Contribuciones Especiales, Derechos, Productos, Aprovechamientos y Participaciones que deba percibir el erario Municipal, de conformidad con las Leyes Fiscales, el Convenio de Adhesión al Sistema Nacional de Coordinación Fiscal y con el Convenio de Colaboración Administrativa en Materia Fiscal celebrado con los gobiernos Federal y Estatal.</w:t>
            </w:r>
          </w:p>
          <w:p w14:paraId="272AEF0A"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XII.</w:t>
            </w:r>
            <w:r w:rsidRPr="003B3B28">
              <w:rPr>
                <w:rStyle w:val="AsuntodelcomentarioCar"/>
                <w:rFonts w:ascii="Arial" w:hAnsi="Arial" w:cs="Arial"/>
                <w:sz w:val="16"/>
                <w:szCs w:val="24"/>
                <w:bdr w:val="none" w:sz="0" w:space="0" w:color="auto" w:frame="1"/>
              </w:rPr>
              <w:tab/>
              <w:t>Analizar las cifras de recaudación, estableciendo las causas de las variaciones y proponer al Tesorero Municipal las medidas que procedan.</w:t>
            </w:r>
          </w:p>
          <w:p w14:paraId="3521147F"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XIII.</w:t>
            </w:r>
            <w:r w:rsidRPr="003B3B28">
              <w:rPr>
                <w:rStyle w:val="AsuntodelcomentarioCar"/>
                <w:rFonts w:ascii="Arial" w:hAnsi="Arial" w:cs="Arial"/>
                <w:sz w:val="16"/>
                <w:szCs w:val="24"/>
                <w:bdr w:val="none" w:sz="0" w:space="0" w:color="auto" w:frame="1"/>
              </w:rPr>
              <w:tab/>
              <w:t>Recabar la opinión de las dependencias de la administración pública municipal, sobre las medidas de política de ingresos relacionadas con su competencia.</w:t>
            </w:r>
          </w:p>
          <w:p w14:paraId="511C1903"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XIV.</w:t>
            </w:r>
            <w:r w:rsidRPr="003B3B28">
              <w:rPr>
                <w:rStyle w:val="AsuntodelcomentarioCar"/>
                <w:rFonts w:ascii="Arial" w:hAnsi="Arial" w:cs="Arial"/>
                <w:sz w:val="16"/>
                <w:szCs w:val="24"/>
                <w:bdr w:val="none" w:sz="0" w:space="0" w:color="auto" w:frame="1"/>
              </w:rPr>
              <w:tab/>
              <w:t>Recabar la opinión de diversos grupos sociales del municipio, con relación a las contribuciones y su cumplimiento.</w:t>
            </w:r>
          </w:p>
          <w:p w14:paraId="3DF86FDE"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XV.</w:t>
            </w:r>
            <w:r w:rsidRPr="003B3B28">
              <w:rPr>
                <w:rStyle w:val="AsuntodelcomentarioCar"/>
                <w:rFonts w:ascii="Arial" w:hAnsi="Arial" w:cs="Arial"/>
                <w:sz w:val="16"/>
                <w:szCs w:val="24"/>
                <w:bdr w:val="none" w:sz="0" w:space="0" w:color="auto" w:frame="1"/>
              </w:rPr>
              <w:tab/>
              <w:t>Analizar y evaluar el cumplimiento espontáneo por parte de los contribuyentes y/o responsables de las obligaciones fiscales.</w:t>
            </w:r>
          </w:p>
          <w:p w14:paraId="7EE86113"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XVI.</w:t>
            </w:r>
            <w:r w:rsidRPr="003B3B28">
              <w:rPr>
                <w:rStyle w:val="AsuntodelcomentarioCar"/>
                <w:rFonts w:ascii="Arial" w:hAnsi="Arial" w:cs="Arial"/>
                <w:sz w:val="16"/>
                <w:szCs w:val="24"/>
                <w:bdr w:val="none" w:sz="0" w:space="0" w:color="auto" w:frame="1"/>
              </w:rPr>
              <w:tab/>
              <w:t xml:space="preserve">Controlar la correcta y oportuna recepción de las cantidades que por concepto de participaciones federales y estatales le </w:t>
            </w:r>
            <w:r w:rsidRPr="003B3B28">
              <w:rPr>
                <w:rStyle w:val="AsuntodelcomentarioCar"/>
                <w:rFonts w:ascii="Arial" w:hAnsi="Arial" w:cs="Arial"/>
                <w:sz w:val="16"/>
                <w:szCs w:val="24"/>
                <w:bdr w:val="none" w:sz="0" w:space="0" w:color="auto" w:frame="1"/>
              </w:rPr>
              <w:lastRenderedPageBreak/>
              <w:t>corresponden al municipio, y auxiliar al Tesorero Municipal en las actividades tendientes a su tramitación y cobro.</w:t>
            </w:r>
          </w:p>
          <w:p w14:paraId="33E11668"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XVII.</w:t>
            </w:r>
            <w:r w:rsidRPr="003B3B28">
              <w:rPr>
                <w:rStyle w:val="AsuntodelcomentarioCar"/>
                <w:rFonts w:ascii="Arial" w:hAnsi="Arial" w:cs="Arial"/>
                <w:sz w:val="16"/>
                <w:szCs w:val="24"/>
                <w:bdr w:val="none" w:sz="0" w:space="0" w:color="auto" w:frame="1"/>
              </w:rPr>
              <w:tab/>
              <w:t>Resolver, con el apoyo del Departamento Jurídico del H. Ayuntamiento, los recursos administrativos en las materias de su competencia.</w:t>
            </w:r>
          </w:p>
          <w:p w14:paraId="5D255B09"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XVIII.</w:t>
            </w:r>
            <w:r w:rsidRPr="003B3B28">
              <w:rPr>
                <w:rStyle w:val="AsuntodelcomentarioCar"/>
                <w:rFonts w:ascii="Arial" w:hAnsi="Arial" w:cs="Arial"/>
                <w:sz w:val="16"/>
                <w:szCs w:val="24"/>
                <w:bdr w:val="none" w:sz="0" w:space="0" w:color="auto" w:frame="1"/>
              </w:rPr>
              <w:tab/>
              <w:t>Proponer y tramitar, ante el Presidente Municipal, a través del Tesorero, la cancelación de créditos fiscales por incobrabilidad o incosteabilidad de los mismos, en los términos de las disposiciones legales aplicables.</w:t>
            </w:r>
          </w:p>
          <w:p w14:paraId="7D225E81"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XIX.</w:t>
            </w:r>
            <w:r w:rsidRPr="003B3B28">
              <w:rPr>
                <w:rStyle w:val="AsuntodelcomentarioCar"/>
                <w:rFonts w:ascii="Arial" w:hAnsi="Arial" w:cs="Arial"/>
                <w:sz w:val="16"/>
                <w:szCs w:val="24"/>
                <w:bdr w:val="none" w:sz="0" w:space="0" w:color="auto" w:frame="1"/>
              </w:rPr>
              <w:tab/>
              <w:t>Imponer, en la esfera de su competencia, las sanciones por infracciones a las disposiciones fiscales.</w:t>
            </w:r>
          </w:p>
          <w:p w14:paraId="2A906CD5"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w:t>
            </w:r>
            <w:r w:rsidRPr="003B3B28">
              <w:rPr>
                <w:rStyle w:val="AsuntodelcomentarioCar"/>
                <w:rFonts w:ascii="Arial" w:hAnsi="Arial" w:cs="Arial"/>
                <w:sz w:val="16"/>
                <w:szCs w:val="24"/>
                <w:bdr w:val="none" w:sz="0" w:space="0" w:color="auto" w:frame="1"/>
              </w:rPr>
              <w:tab/>
              <w:t>Solicitar al Departamento de Catastro los actos de inspección y verificación que considere necesario para el exacto cumplimento de las obligaciones fiscales en materia de las contribuciones inmobiliarias.</w:t>
            </w:r>
          </w:p>
          <w:p w14:paraId="01ABE58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XXI.</w:t>
            </w:r>
            <w:r w:rsidRPr="003B3B28">
              <w:rPr>
                <w:rStyle w:val="AsuntodelcomentarioCar"/>
                <w:rFonts w:ascii="Arial" w:hAnsi="Arial" w:cs="Arial"/>
                <w:sz w:val="16"/>
                <w:szCs w:val="24"/>
                <w:bdr w:val="none" w:sz="0" w:space="0" w:color="auto" w:frame="1"/>
              </w:rPr>
              <w:tab/>
              <w:t>Requerir a los contribuyentes, responsables solidarios y demás obligados para que no satisfecho un crédito fiscal dentro del plazo, que para el efecto señalen las disposiciones fiscales, se exija su pago mediante la aplicación del procedimiento administrativo de ejecución, en los términos previstos por la Ley de Hacienda Municipal.</w:t>
            </w:r>
          </w:p>
          <w:p w14:paraId="3A9002DE"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XXII.</w:t>
            </w:r>
            <w:r w:rsidRPr="003B3B28">
              <w:rPr>
                <w:rStyle w:val="AsuntodelcomentarioCar"/>
                <w:rFonts w:ascii="Arial" w:hAnsi="Arial" w:cs="Arial"/>
                <w:sz w:val="16"/>
                <w:szCs w:val="24"/>
                <w:bdr w:val="none" w:sz="0" w:space="0" w:color="auto" w:frame="1"/>
              </w:rPr>
              <w:tab/>
              <w:t>Autorizar el pago diferido o en parcialidades de los créditos fiscales, en las materias de su competencia, hasta en doce parcialidades mensuales, previa garantía del importe y sus accesorios, así como resolver sobre las solicitudes de dispensa de la garantía del interés fiscal.</w:t>
            </w:r>
          </w:p>
          <w:p w14:paraId="41CACE4D"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XXIII.</w:t>
            </w:r>
            <w:r w:rsidRPr="003B3B28">
              <w:rPr>
                <w:rStyle w:val="AsuntodelcomentarioCar"/>
                <w:rFonts w:ascii="Arial" w:hAnsi="Arial" w:cs="Arial"/>
                <w:sz w:val="16"/>
                <w:szCs w:val="24"/>
                <w:bdr w:val="none" w:sz="0" w:space="0" w:color="auto" w:frame="1"/>
              </w:rPr>
              <w:tab/>
              <w:t>Resolver las solicitudes de condonación parcial de multas por infracciones a las disposiciones fiscales que rigen la materia de su competencia, hasta en un 20 %, cuando dichas multas se paguen dentro de los plazos establecidos en las disposiciones respectivas.</w:t>
            </w:r>
          </w:p>
          <w:p w14:paraId="1C592DAD"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XXIV.</w:t>
            </w:r>
            <w:r w:rsidRPr="003B3B28">
              <w:rPr>
                <w:rStyle w:val="AsuntodelcomentarioCar"/>
                <w:rFonts w:ascii="Arial" w:hAnsi="Arial" w:cs="Arial"/>
                <w:sz w:val="16"/>
                <w:szCs w:val="24"/>
                <w:bdr w:val="none" w:sz="0" w:space="0" w:color="auto" w:frame="1"/>
              </w:rPr>
              <w:tab/>
              <w:t>Autorizar la devolución o compensación de créditos fiscales, ajustándose a los criterios que fije el Tesorero.</w:t>
            </w:r>
          </w:p>
          <w:p w14:paraId="243A073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XXV.</w:t>
            </w:r>
            <w:r w:rsidRPr="003B3B28">
              <w:rPr>
                <w:rStyle w:val="AsuntodelcomentarioCar"/>
                <w:rFonts w:ascii="Arial" w:hAnsi="Arial" w:cs="Arial"/>
                <w:sz w:val="16"/>
                <w:szCs w:val="24"/>
                <w:bdr w:val="none" w:sz="0" w:space="0" w:color="auto" w:frame="1"/>
              </w:rPr>
              <w:tab/>
              <w:t>Calcular las garantías de interés fiscal, para efectos de aceptación y trámite.</w:t>
            </w:r>
          </w:p>
          <w:p w14:paraId="61327EE6"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XXVI.</w:t>
            </w:r>
            <w:r w:rsidRPr="003B3B28">
              <w:rPr>
                <w:rStyle w:val="AsuntodelcomentarioCar"/>
                <w:rFonts w:ascii="Arial" w:hAnsi="Arial" w:cs="Arial"/>
                <w:sz w:val="16"/>
                <w:szCs w:val="24"/>
                <w:bdr w:val="none" w:sz="0" w:space="0" w:color="auto" w:frame="1"/>
              </w:rPr>
              <w:tab/>
              <w:t>Vigilar la  concentración  y custodia de  los fondos y valores del Municipio.</w:t>
            </w:r>
          </w:p>
          <w:p w14:paraId="693B1BD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XXVII.</w:t>
            </w:r>
            <w:r w:rsidRPr="003B3B28">
              <w:rPr>
                <w:rStyle w:val="AsuntodelcomentarioCar"/>
                <w:rFonts w:ascii="Arial" w:hAnsi="Arial" w:cs="Arial"/>
                <w:sz w:val="16"/>
                <w:szCs w:val="24"/>
                <w:bdr w:val="none" w:sz="0" w:space="0" w:color="auto" w:frame="1"/>
              </w:rPr>
              <w:tab/>
              <w:t>Vigilar que se otorguen las garantías a favor del fisco municipal o cancelarlas y, en su caso, turnarlas al Departamento Jurídico para  hacerlas efectivas.</w:t>
            </w:r>
          </w:p>
          <w:p w14:paraId="1BA6E7BC"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XXVIII.</w:t>
            </w:r>
            <w:r w:rsidRPr="003B3B28">
              <w:rPr>
                <w:rStyle w:val="AsuntodelcomentarioCar"/>
                <w:rFonts w:ascii="Arial" w:hAnsi="Arial" w:cs="Arial"/>
                <w:sz w:val="16"/>
                <w:szCs w:val="24"/>
                <w:bdr w:val="none" w:sz="0" w:space="0" w:color="auto" w:frame="1"/>
              </w:rPr>
              <w:tab/>
              <w:t>Evaluar a los Notificadores - Ejecutores asignados al Departamento.</w:t>
            </w:r>
          </w:p>
          <w:p w14:paraId="6D14E3B9"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XXIX.</w:t>
            </w:r>
            <w:r w:rsidRPr="003B3B28">
              <w:rPr>
                <w:rStyle w:val="AsuntodelcomentarioCar"/>
                <w:rFonts w:ascii="Arial" w:hAnsi="Arial" w:cs="Arial"/>
                <w:sz w:val="16"/>
                <w:szCs w:val="24"/>
                <w:bdr w:val="none" w:sz="0" w:space="0" w:color="auto" w:frame="1"/>
              </w:rPr>
              <w:tab/>
              <w:t>Autorizar la nómina de honorarios y gastos de ejecución de los Notificadores - Ejecutores.</w:t>
            </w:r>
          </w:p>
          <w:p w14:paraId="55711489"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XXX.</w:t>
            </w:r>
            <w:r w:rsidRPr="003B3B28">
              <w:rPr>
                <w:rStyle w:val="AsuntodelcomentarioCar"/>
                <w:rFonts w:ascii="Arial" w:hAnsi="Arial" w:cs="Arial"/>
                <w:sz w:val="16"/>
                <w:szCs w:val="24"/>
                <w:bdr w:val="none" w:sz="0" w:space="0" w:color="auto" w:frame="1"/>
              </w:rPr>
              <w:tab/>
              <w:t>Intervenir en la emisión, recepción y distribución de las formas valoradas y no valoradas.</w:t>
            </w:r>
          </w:p>
          <w:p w14:paraId="6E2DADFF"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XXXI.</w:t>
            </w:r>
            <w:r w:rsidRPr="003B3B28">
              <w:rPr>
                <w:rStyle w:val="AsuntodelcomentarioCar"/>
                <w:rFonts w:ascii="Arial" w:hAnsi="Arial" w:cs="Arial"/>
                <w:sz w:val="16"/>
                <w:szCs w:val="24"/>
                <w:bdr w:val="none" w:sz="0" w:space="0" w:color="auto" w:frame="1"/>
              </w:rPr>
              <w:tab/>
              <w:t>Las demás, que le confieran las disposiciones legales, reglamentarias y administrativas en vigor, o las que le asigne el Director General o el Tesorero.</w:t>
            </w:r>
          </w:p>
          <w:p w14:paraId="697914DB"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65221443"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Artículo 22.- A las Oficinas Recaudadoras de ingresos le corresponde:</w:t>
            </w:r>
          </w:p>
          <w:p w14:paraId="67702E19"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55A5542A"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lastRenderedPageBreak/>
              <w:t>I.</w:t>
            </w:r>
            <w:r w:rsidRPr="003B3B28">
              <w:rPr>
                <w:rStyle w:val="AsuntodelcomentarioCar"/>
                <w:rFonts w:ascii="Arial" w:hAnsi="Arial" w:cs="Arial"/>
                <w:sz w:val="16"/>
                <w:szCs w:val="24"/>
                <w:bdr w:val="none" w:sz="0" w:space="0" w:color="auto" w:frame="1"/>
              </w:rPr>
              <w:tab/>
              <w:t>Recibir de los particulares los pagos, las declaraciones, avisos, manifestaciones y demás documentación que conforme a las disposiciones fiscales deban presentarse ante las mismas.</w:t>
            </w:r>
          </w:p>
          <w:p w14:paraId="429ABC5B"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w:t>
            </w:r>
            <w:r w:rsidRPr="003B3B28">
              <w:rPr>
                <w:rStyle w:val="AsuntodelcomentarioCar"/>
                <w:rFonts w:ascii="Arial" w:hAnsi="Arial" w:cs="Arial"/>
                <w:sz w:val="16"/>
                <w:szCs w:val="24"/>
                <w:bdr w:val="none" w:sz="0" w:space="0" w:color="auto" w:frame="1"/>
              </w:rPr>
              <w:tab/>
              <w:t>Recaudar el importe de los créditos provenientes de impuestos, derechos, productos y aprovechamientos.</w:t>
            </w:r>
          </w:p>
          <w:p w14:paraId="4538B48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III.</w:t>
            </w:r>
            <w:r w:rsidRPr="003B3B28">
              <w:rPr>
                <w:rStyle w:val="AsuntodelcomentarioCar"/>
                <w:rFonts w:ascii="Arial" w:hAnsi="Arial" w:cs="Arial"/>
                <w:sz w:val="16"/>
                <w:szCs w:val="24"/>
                <w:bdr w:val="none" w:sz="0" w:space="0" w:color="auto" w:frame="1"/>
              </w:rPr>
              <w:tab/>
              <w:t>Notificar los créditos fiscales, así como las resoluciones que lo requieran, y llevar a cabo el procedimiento administrativo de ejecución con estricto apego a lo estipulado por la ley de hacienda municipal, código fiscal de la federación y demás leyes hacendarías.</w:t>
            </w:r>
          </w:p>
          <w:p w14:paraId="2B721468"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IV.</w:t>
            </w:r>
            <w:r w:rsidRPr="003B3B28">
              <w:rPr>
                <w:rStyle w:val="AsuntodelcomentarioCar"/>
                <w:rFonts w:ascii="Arial" w:hAnsi="Arial" w:cs="Arial"/>
                <w:sz w:val="16"/>
                <w:szCs w:val="24"/>
                <w:bdr w:val="none" w:sz="0" w:space="0" w:color="auto" w:frame="1"/>
              </w:rPr>
              <w:tab/>
              <w:t>Orientar a los contribuyentes y demás obligados, en materia de recaudación, registro de contribuyentes, control de obligaciones, tipo de formularios y, en general, en el cumplimiento de sus obligaciones fiscales en materia municipal; así como, en los casos en que los contribuyentes o deudores requieran  información adicional respecto a los actos de autoridad notificados a éste.</w:t>
            </w:r>
          </w:p>
          <w:p w14:paraId="52859533"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w:t>
            </w:r>
            <w:r w:rsidRPr="003B3B28">
              <w:rPr>
                <w:rStyle w:val="AsuntodelcomentarioCar"/>
                <w:rFonts w:ascii="Arial" w:hAnsi="Arial" w:cs="Arial"/>
                <w:sz w:val="16"/>
                <w:szCs w:val="24"/>
                <w:bdr w:val="none" w:sz="0" w:space="0" w:color="auto" w:frame="1"/>
              </w:rPr>
              <w:tab/>
              <w:t>Informar a los contribuyentes sobre las formas y montos de las garantías del interés fiscal.</w:t>
            </w:r>
          </w:p>
          <w:p w14:paraId="69B9A0F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VI.</w:t>
            </w:r>
            <w:r w:rsidRPr="003B3B28">
              <w:rPr>
                <w:rStyle w:val="AsuntodelcomentarioCar"/>
                <w:rFonts w:ascii="Arial" w:hAnsi="Arial" w:cs="Arial"/>
                <w:sz w:val="16"/>
                <w:szCs w:val="24"/>
                <w:bdr w:val="none" w:sz="0" w:space="0" w:color="auto" w:frame="1"/>
              </w:rPr>
              <w:tab/>
              <w:t>Preparar la certificación de copias y certificados de no adeudo, a solicitud del contribuyente, previo pago de los derechos correspondientes.</w:t>
            </w:r>
          </w:p>
          <w:p w14:paraId="1160081C"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VII.</w:t>
            </w:r>
            <w:r w:rsidRPr="003B3B28">
              <w:rPr>
                <w:rStyle w:val="AsuntodelcomentarioCar"/>
                <w:rFonts w:ascii="Arial" w:hAnsi="Arial" w:cs="Arial"/>
                <w:sz w:val="16"/>
                <w:szCs w:val="24"/>
                <w:bdr w:val="none" w:sz="0" w:space="0" w:color="auto" w:frame="1"/>
              </w:rPr>
              <w:tab/>
              <w:t>Calcular los recargos y demás accesorios de las contribuciones.</w:t>
            </w:r>
          </w:p>
          <w:p w14:paraId="2C23C362"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VIII.</w:t>
            </w:r>
            <w:r w:rsidRPr="003B3B28">
              <w:rPr>
                <w:rStyle w:val="AsuntodelcomentarioCar"/>
                <w:rFonts w:ascii="Arial" w:hAnsi="Arial" w:cs="Arial"/>
                <w:sz w:val="16"/>
                <w:szCs w:val="24"/>
                <w:bdr w:val="none" w:sz="0" w:space="0" w:color="auto" w:frame="1"/>
              </w:rPr>
              <w:tab/>
              <w:t>Recaudar y, en su caso, expedir los recibos correspondientes, directamente o a través de los auxiliares autorizados al efecto, el importe de los ingresos municipales y federales que deba recaudar el erario municipal.</w:t>
            </w:r>
          </w:p>
          <w:p w14:paraId="730B5CB1"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IX.</w:t>
            </w:r>
            <w:r w:rsidRPr="003B3B28">
              <w:rPr>
                <w:rStyle w:val="AsuntodelcomentarioCar"/>
                <w:rFonts w:ascii="Arial" w:hAnsi="Arial" w:cs="Arial"/>
                <w:sz w:val="16"/>
                <w:szCs w:val="24"/>
                <w:bdr w:val="none" w:sz="0" w:space="0" w:color="auto" w:frame="1"/>
              </w:rPr>
              <w:tab/>
              <w:t>Recibir de los Recaudadores Auxiliares, los enteros de los importes recaudados diariamente.</w:t>
            </w:r>
          </w:p>
          <w:p w14:paraId="15EFE731"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w:t>
            </w:r>
            <w:r w:rsidRPr="003B3B28">
              <w:rPr>
                <w:rStyle w:val="AsuntodelcomentarioCar"/>
                <w:rFonts w:ascii="Arial" w:hAnsi="Arial" w:cs="Arial"/>
                <w:sz w:val="16"/>
                <w:szCs w:val="24"/>
                <w:bdr w:val="none" w:sz="0" w:space="0" w:color="auto" w:frame="1"/>
              </w:rPr>
              <w:tab/>
              <w:t>Realizar los cortes de caja que determine el Jefe del Departamento.</w:t>
            </w:r>
          </w:p>
          <w:p w14:paraId="2F850411"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w:t>
            </w:r>
            <w:r w:rsidRPr="003B3B28">
              <w:rPr>
                <w:rStyle w:val="AsuntodelcomentarioCar"/>
                <w:rFonts w:ascii="Arial" w:hAnsi="Arial" w:cs="Arial"/>
                <w:sz w:val="16"/>
                <w:szCs w:val="24"/>
                <w:bdr w:val="none" w:sz="0" w:space="0" w:color="auto" w:frame="1"/>
              </w:rPr>
              <w:tab/>
              <w:t>Elaborar la ficha de depósito y realizar el mismo en las cuentas bancarias de la Tesorería.</w:t>
            </w:r>
          </w:p>
          <w:p w14:paraId="1CF9BBAC"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XII.</w:t>
            </w:r>
            <w:r w:rsidRPr="003B3B28">
              <w:rPr>
                <w:rStyle w:val="AsuntodelcomentarioCar"/>
                <w:rFonts w:ascii="Arial" w:hAnsi="Arial" w:cs="Arial"/>
                <w:sz w:val="16"/>
                <w:szCs w:val="24"/>
                <w:bdr w:val="none" w:sz="0" w:space="0" w:color="auto" w:frame="1"/>
              </w:rPr>
              <w:tab/>
              <w:t>Entregar diariamente reporte de ingresos, póliza de ingresos, ficha de depósito y documentación comprobatoria de la recaudación, a la Dirección de Ingresos.</w:t>
            </w:r>
          </w:p>
          <w:p w14:paraId="33A17181"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XIII.</w:t>
            </w:r>
            <w:r w:rsidRPr="003B3B28">
              <w:rPr>
                <w:rStyle w:val="AsuntodelcomentarioCar"/>
                <w:rFonts w:ascii="Arial" w:hAnsi="Arial" w:cs="Arial"/>
                <w:sz w:val="16"/>
                <w:szCs w:val="24"/>
                <w:bdr w:val="none" w:sz="0" w:space="0" w:color="auto" w:frame="1"/>
              </w:rPr>
              <w:tab/>
              <w:t>Asignar periódicamente a los Recaudadores Auxiliares, los recibos oficiales y formas necesarias para llevar a cabo su función.</w:t>
            </w:r>
          </w:p>
          <w:p w14:paraId="538C284C"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XIV.</w:t>
            </w:r>
            <w:r w:rsidRPr="003B3B28">
              <w:rPr>
                <w:rStyle w:val="AsuntodelcomentarioCar"/>
                <w:rFonts w:ascii="Arial" w:hAnsi="Arial" w:cs="Arial"/>
                <w:sz w:val="16"/>
                <w:szCs w:val="24"/>
                <w:bdr w:val="none" w:sz="0" w:space="0" w:color="auto" w:frame="1"/>
              </w:rPr>
              <w:tab/>
              <w:t>Recibir, concentrar y custodiar  los fondos y valores del Municipio.</w:t>
            </w:r>
          </w:p>
          <w:p w14:paraId="42F2BB8F"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XV.</w:t>
            </w:r>
            <w:r w:rsidRPr="003B3B28">
              <w:rPr>
                <w:rStyle w:val="AsuntodelcomentarioCar"/>
                <w:rFonts w:ascii="Arial" w:hAnsi="Arial" w:cs="Arial"/>
                <w:sz w:val="16"/>
                <w:szCs w:val="24"/>
                <w:bdr w:val="none" w:sz="0" w:space="0" w:color="auto" w:frame="1"/>
              </w:rPr>
              <w:tab/>
              <w:t>Custodiar,  controlar y realizar la venta de formas valoradas.</w:t>
            </w:r>
          </w:p>
          <w:p w14:paraId="75122F8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XVI.</w:t>
            </w:r>
            <w:r w:rsidRPr="003B3B28">
              <w:rPr>
                <w:rStyle w:val="AsuntodelcomentarioCar"/>
                <w:rFonts w:ascii="Arial" w:hAnsi="Arial" w:cs="Arial"/>
                <w:sz w:val="16"/>
                <w:szCs w:val="24"/>
                <w:bdr w:val="none" w:sz="0" w:space="0" w:color="auto" w:frame="1"/>
              </w:rPr>
              <w:tab/>
              <w:t>Emitir los informes de conformidad con el Sistema de Información implantado.</w:t>
            </w:r>
          </w:p>
          <w:p w14:paraId="55B5E199"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XVII.</w:t>
            </w:r>
            <w:r w:rsidRPr="003B3B28">
              <w:rPr>
                <w:rStyle w:val="AsuntodelcomentarioCar"/>
                <w:rFonts w:ascii="Arial" w:hAnsi="Arial" w:cs="Arial"/>
                <w:sz w:val="16"/>
                <w:szCs w:val="24"/>
                <w:bdr w:val="none" w:sz="0" w:space="0" w:color="auto" w:frame="1"/>
              </w:rPr>
              <w:tab/>
              <w:t>Para el cumplimiento de sus funciones la oficina recaudadora de ingresos se integrara con el área de recepción de pagos, área de control, área de apremios.</w:t>
            </w:r>
          </w:p>
          <w:p w14:paraId="3D9C9428"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XVIII.</w:t>
            </w:r>
            <w:r w:rsidRPr="003B3B28">
              <w:rPr>
                <w:rStyle w:val="AsuntodelcomentarioCar"/>
                <w:rFonts w:ascii="Arial" w:hAnsi="Arial" w:cs="Arial"/>
                <w:sz w:val="16"/>
                <w:szCs w:val="24"/>
                <w:bdr w:val="none" w:sz="0" w:space="0" w:color="auto" w:frame="1"/>
              </w:rPr>
              <w:tab/>
              <w:t>Para el cumplimiento de sus funciones la oficina recaudadora de ingresos se integrara con el área de recepción de pagos, área de control, área de apremios.</w:t>
            </w:r>
          </w:p>
          <w:p w14:paraId="3AEC99C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XIX.</w:t>
            </w:r>
            <w:r w:rsidRPr="003B3B28">
              <w:rPr>
                <w:rStyle w:val="AsuntodelcomentarioCar"/>
                <w:rFonts w:ascii="Arial" w:hAnsi="Arial" w:cs="Arial"/>
                <w:sz w:val="16"/>
                <w:szCs w:val="24"/>
                <w:bdr w:val="none" w:sz="0" w:space="0" w:color="auto" w:frame="1"/>
              </w:rPr>
              <w:tab/>
              <w:t>Las demás, que le confieran las disposiciones legales, reglamentarias y administrativas en vigor, o las que le asigne el Director de Ingresos, el Director General o el Tesorero.</w:t>
            </w:r>
          </w:p>
          <w:p w14:paraId="21D31EB6"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3B4DFC4B"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 xml:space="preserve">Artículo 23.- La Dirección de Catastro, estará a cargo de un titular y la integrarán los siguientes departamentos: </w:t>
            </w:r>
          </w:p>
          <w:p w14:paraId="39D48A5C"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29CCBF58"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w:t>
            </w:r>
            <w:r w:rsidRPr="003B3B28">
              <w:rPr>
                <w:rStyle w:val="AsuntodelcomentarioCar"/>
                <w:rFonts w:ascii="Arial" w:hAnsi="Arial" w:cs="Arial"/>
                <w:sz w:val="16"/>
                <w:szCs w:val="24"/>
                <w:bdr w:val="none" w:sz="0" w:space="0" w:color="auto" w:frame="1"/>
              </w:rPr>
              <w:tab/>
              <w:t xml:space="preserve"> </w:t>
            </w:r>
            <w:r w:rsidRPr="003B3B28">
              <w:rPr>
                <w:rStyle w:val="AsuntodelcomentarioCar"/>
                <w:rFonts w:ascii="Arial" w:hAnsi="Arial" w:cs="Arial"/>
                <w:sz w:val="16"/>
                <w:szCs w:val="24"/>
                <w:bdr w:val="none" w:sz="0" w:space="0" w:color="auto" w:frame="1"/>
              </w:rPr>
              <w:tab/>
            </w:r>
            <w:r w:rsidRPr="003B3B28">
              <w:rPr>
                <w:rStyle w:val="AsuntodelcomentarioCar"/>
                <w:rFonts w:ascii="Arial" w:hAnsi="Arial" w:cs="Arial"/>
                <w:sz w:val="16"/>
                <w:szCs w:val="24"/>
                <w:bdr w:val="none" w:sz="0" w:space="0" w:color="auto" w:frame="1"/>
              </w:rPr>
              <w:tab/>
              <w:t>Departamento de Trámite y Registro.</w:t>
            </w:r>
          </w:p>
          <w:p w14:paraId="2ED5573B"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w:t>
            </w:r>
            <w:r w:rsidRPr="003B3B28">
              <w:rPr>
                <w:rStyle w:val="AsuntodelcomentarioCar"/>
                <w:rFonts w:ascii="Arial" w:hAnsi="Arial" w:cs="Arial"/>
                <w:sz w:val="16"/>
                <w:szCs w:val="24"/>
                <w:bdr w:val="none" w:sz="0" w:space="0" w:color="auto" w:frame="1"/>
              </w:rPr>
              <w:tab/>
              <w:t>Departamento de Cartografía.</w:t>
            </w:r>
          </w:p>
          <w:p w14:paraId="4980381E"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III.</w:t>
            </w:r>
            <w:r w:rsidRPr="003B3B28">
              <w:rPr>
                <w:rStyle w:val="AsuntodelcomentarioCar"/>
                <w:rFonts w:ascii="Arial" w:hAnsi="Arial" w:cs="Arial"/>
                <w:sz w:val="16"/>
                <w:szCs w:val="24"/>
                <w:bdr w:val="none" w:sz="0" w:space="0" w:color="auto" w:frame="1"/>
              </w:rPr>
              <w:tab/>
            </w:r>
            <w:r w:rsidRPr="003B3B28">
              <w:rPr>
                <w:rStyle w:val="AsuntodelcomentarioCar"/>
                <w:rFonts w:ascii="Arial" w:hAnsi="Arial" w:cs="Arial"/>
                <w:sz w:val="16"/>
                <w:szCs w:val="24"/>
                <w:bdr w:val="none" w:sz="0" w:space="0" w:color="auto" w:frame="1"/>
              </w:rPr>
              <w:tab/>
              <w:t>Departamento de Valuación.</w:t>
            </w:r>
          </w:p>
          <w:p w14:paraId="56F5ADE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2A1CD93F"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Artículo 24.- Es competencia de la Dirección de Catastro, el despacho de los siguientes asuntos:</w:t>
            </w:r>
          </w:p>
          <w:p w14:paraId="2FC7226D"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05806F97"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w:t>
            </w:r>
            <w:r w:rsidRPr="003B3B28">
              <w:rPr>
                <w:rStyle w:val="AsuntodelcomentarioCar"/>
                <w:rFonts w:ascii="Arial" w:hAnsi="Arial" w:cs="Arial"/>
                <w:sz w:val="16"/>
                <w:szCs w:val="24"/>
                <w:bdr w:val="none" w:sz="0" w:space="0" w:color="auto" w:frame="1"/>
              </w:rPr>
              <w:tab/>
              <w:t>El inventario y la valuación, precisos y detallados, de los bienes inmuebles públicos y privados ubicados en el Municipio.</w:t>
            </w:r>
          </w:p>
          <w:p w14:paraId="2B45ABFA"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w:t>
            </w:r>
            <w:r w:rsidRPr="003B3B28">
              <w:rPr>
                <w:rStyle w:val="AsuntodelcomentarioCar"/>
                <w:rFonts w:ascii="Arial" w:hAnsi="Arial" w:cs="Arial"/>
                <w:sz w:val="16"/>
                <w:szCs w:val="24"/>
                <w:bdr w:val="none" w:sz="0" w:space="0" w:color="auto" w:frame="1"/>
              </w:rPr>
              <w:tab/>
              <w:t>La determinación de las características cualitativas y cuantitativas de los predios y construcciones ubicadas dentro del municipio, mediante la formación y conservación de los registros y de las bases de datos que permitan su uso múltiple, como medio para obtener los elementos técnicos, estadísticos y fiscales que lo constituyen.</w:t>
            </w:r>
          </w:p>
          <w:p w14:paraId="2AE37189"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III.</w:t>
            </w:r>
            <w:r w:rsidRPr="003B3B28">
              <w:rPr>
                <w:rStyle w:val="AsuntodelcomentarioCar"/>
                <w:rFonts w:ascii="Arial" w:hAnsi="Arial" w:cs="Arial"/>
                <w:sz w:val="16"/>
                <w:szCs w:val="24"/>
                <w:bdr w:val="none" w:sz="0" w:space="0" w:color="auto" w:frame="1"/>
              </w:rPr>
              <w:tab/>
              <w:t>Organizar y vigilar la operación del catastro municipal.</w:t>
            </w:r>
          </w:p>
          <w:p w14:paraId="728754D5"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IV.</w:t>
            </w:r>
            <w:r w:rsidRPr="003B3B28">
              <w:rPr>
                <w:rStyle w:val="AsuntodelcomentarioCar"/>
                <w:rFonts w:ascii="Arial" w:hAnsi="Arial" w:cs="Arial"/>
                <w:sz w:val="16"/>
                <w:szCs w:val="24"/>
                <w:bdr w:val="none" w:sz="0" w:space="0" w:color="auto" w:frame="1"/>
              </w:rPr>
              <w:tab/>
              <w:t>Constituir el Consejo Técnico de Catastro Municipal y en su caso, determinar su integración y reglamentar su funcionamiento.</w:t>
            </w:r>
          </w:p>
          <w:p w14:paraId="4CCE54D5"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w:t>
            </w:r>
            <w:r w:rsidRPr="003B3B28">
              <w:rPr>
                <w:rStyle w:val="AsuntodelcomentarioCar"/>
                <w:rFonts w:ascii="Arial" w:hAnsi="Arial" w:cs="Arial"/>
                <w:sz w:val="16"/>
                <w:szCs w:val="24"/>
                <w:bdr w:val="none" w:sz="0" w:space="0" w:color="auto" w:frame="1"/>
              </w:rPr>
              <w:tab/>
              <w:t>Participar en la integración del Consejo Técnico de Catastro del Estado, conforme a las disposiciones de la Ley de Catastro Municipal del Estado de Jalisco.</w:t>
            </w:r>
          </w:p>
          <w:p w14:paraId="2299471F"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VI.</w:t>
            </w:r>
            <w:r w:rsidRPr="003B3B28">
              <w:rPr>
                <w:rStyle w:val="AsuntodelcomentarioCar"/>
                <w:rFonts w:ascii="Arial" w:hAnsi="Arial" w:cs="Arial"/>
                <w:sz w:val="16"/>
                <w:szCs w:val="24"/>
                <w:bdr w:val="none" w:sz="0" w:space="0" w:color="auto" w:frame="1"/>
              </w:rPr>
              <w:tab/>
              <w:t>Coordinar las políticas y prácticas del Catastro.</w:t>
            </w:r>
          </w:p>
          <w:p w14:paraId="6D4A3EA2"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VII.</w:t>
            </w:r>
            <w:r w:rsidRPr="003B3B28">
              <w:rPr>
                <w:rStyle w:val="AsuntodelcomentarioCar"/>
                <w:rFonts w:ascii="Arial" w:hAnsi="Arial" w:cs="Arial"/>
                <w:sz w:val="16"/>
                <w:szCs w:val="24"/>
                <w:bdr w:val="none" w:sz="0" w:space="0" w:color="auto" w:frame="1"/>
              </w:rPr>
              <w:tab/>
              <w:t>Solicitar al Ejecutivo del Estado el apoyo y asesoría que requiera para la integración del Catastro Municipal.</w:t>
            </w:r>
          </w:p>
          <w:p w14:paraId="5451CCE7"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VIII.</w:t>
            </w:r>
            <w:r w:rsidRPr="003B3B28">
              <w:rPr>
                <w:rStyle w:val="AsuntodelcomentarioCar"/>
                <w:rFonts w:ascii="Arial" w:hAnsi="Arial" w:cs="Arial"/>
                <w:sz w:val="16"/>
                <w:szCs w:val="24"/>
                <w:bdr w:val="none" w:sz="0" w:space="0" w:color="auto" w:frame="1"/>
              </w:rPr>
              <w:tab/>
              <w:t>Contratar con empresas especializadas en la materia, los trabajos que estime convenientes. Para tal efecto, buscará que dichos trabajos sean compatibles con los procedimientos que se establezcan con el Sistema de Información Territorial.</w:t>
            </w:r>
          </w:p>
          <w:p w14:paraId="612EA417"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IX.</w:t>
            </w:r>
            <w:r w:rsidRPr="003B3B28">
              <w:rPr>
                <w:rStyle w:val="AsuntodelcomentarioCar"/>
                <w:rFonts w:ascii="Arial" w:hAnsi="Arial" w:cs="Arial"/>
                <w:sz w:val="16"/>
                <w:szCs w:val="24"/>
                <w:bdr w:val="none" w:sz="0" w:space="0" w:color="auto" w:frame="1"/>
              </w:rPr>
              <w:tab/>
              <w:t>Ordenar la publicación de las tablas de valores, en el caso de que se cumplan con todos los requisitos previstos en la Ley de Catastro y de la Ley de Hacienda Municipal, y se acredite el caso de la positiva ficta.</w:t>
            </w:r>
          </w:p>
          <w:p w14:paraId="5559EEF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w:t>
            </w:r>
            <w:r w:rsidRPr="003B3B28">
              <w:rPr>
                <w:rStyle w:val="AsuntodelcomentarioCar"/>
                <w:rFonts w:ascii="Arial" w:hAnsi="Arial" w:cs="Arial"/>
                <w:sz w:val="16"/>
                <w:szCs w:val="24"/>
                <w:bdr w:val="none" w:sz="0" w:space="0" w:color="auto" w:frame="1"/>
              </w:rPr>
              <w:tab/>
              <w:t>La clasificación catastral, el deslinde y la mensura de los predios y edificaciones.</w:t>
            </w:r>
          </w:p>
          <w:p w14:paraId="7630F65B"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w:t>
            </w:r>
            <w:r w:rsidRPr="003B3B28">
              <w:rPr>
                <w:rStyle w:val="AsuntodelcomentarioCar"/>
                <w:rFonts w:ascii="Arial" w:hAnsi="Arial" w:cs="Arial"/>
                <w:sz w:val="16"/>
                <w:szCs w:val="24"/>
                <w:bdr w:val="none" w:sz="0" w:space="0" w:color="auto" w:frame="1"/>
              </w:rPr>
              <w:tab/>
              <w:t>El registro catastral de la propiedad o posesión de bienes inmuebles urbanos y rústicos dentro de los terrenos municipales, así como el control de datos de acuerdo a su competencia.</w:t>
            </w:r>
          </w:p>
          <w:p w14:paraId="4F67FA97"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XII.</w:t>
            </w:r>
            <w:r w:rsidRPr="003B3B28">
              <w:rPr>
                <w:rStyle w:val="AsuntodelcomentarioCar"/>
                <w:rFonts w:ascii="Arial" w:hAnsi="Arial" w:cs="Arial"/>
                <w:sz w:val="16"/>
                <w:szCs w:val="24"/>
                <w:bdr w:val="none" w:sz="0" w:space="0" w:color="auto" w:frame="1"/>
              </w:rPr>
              <w:tab/>
              <w:t>La asignación del valor catastral, provisional y fiscal de cada uno de los predios con base a las disposiciones legales vigentes.</w:t>
            </w:r>
          </w:p>
          <w:p w14:paraId="630564AB"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XIII.</w:t>
            </w:r>
            <w:r w:rsidRPr="003B3B28">
              <w:rPr>
                <w:rStyle w:val="AsuntodelcomentarioCar"/>
                <w:rFonts w:ascii="Arial" w:hAnsi="Arial" w:cs="Arial"/>
                <w:sz w:val="16"/>
                <w:szCs w:val="24"/>
                <w:bdr w:val="none" w:sz="0" w:space="0" w:color="auto" w:frame="1"/>
              </w:rPr>
              <w:tab/>
              <w:t>Facilitar la integración de la información relativa a los usos, destinos y reservas del suelo para que sea susceptible de ser utilizada por el Sistema de Información Territorial.</w:t>
            </w:r>
          </w:p>
          <w:p w14:paraId="60F3F0F3"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XIV.</w:t>
            </w:r>
            <w:r w:rsidRPr="003B3B28">
              <w:rPr>
                <w:rStyle w:val="AsuntodelcomentarioCar"/>
                <w:rFonts w:ascii="Arial" w:hAnsi="Arial" w:cs="Arial"/>
                <w:sz w:val="16"/>
                <w:szCs w:val="24"/>
                <w:bdr w:val="none" w:sz="0" w:space="0" w:color="auto" w:frame="1"/>
              </w:rPr>
              <w:tab/>
              <w:t xml:space="preserve">Registrar, controlar y mantener actualizada la información catastral de la propiedad inmobiliaria comprendida en la Jurisdicción territorial del Municipio, para fines fiscales, estadísticos, socioeconómicos  e históricos, así como para apoyar la formulación y </w:t>
            </w:r>
            <w:r w:rsidRPr="003B3B28">
              <w:rPr>
                <w:rStyle w:val="AsuntodelcomentarioCar"/>
                <w:rFonts w:ascii="Arial" w:hAnsi="Arial" w:cs="Arial"/>
                <w:sz w:val="16"/>
                <w:szCs w:val="24"/>
                <w:bdr w:val="none" w:sz="0" w:space="0" w:color="auto" w:frame="1"/>
              </w:rPr>
              <w:lastRenderedPageBreak/>
              <w:t>adecuación de planes y programas municipales de desarrollo urbano y planes de ordenamiento y regulación de zonas conurbadas.</w:t>
            </w:r>
          </w:p>
          <w:p w14:paraId="096F8BA6"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XV.</w:t>
            </w:r>
            <w:r w:rsidRPr="003B3B28">
              <w:rPr>
                <w:rStyle w:val="AsuntodelcomentarioCar"/>
                <w:rFonts w:ascii="Arial" w:hAnsi="Arial" w:cs="Arial"/>
                <w:sz w:val="16"/>
                <w:szCs w:val="24"/>
                <w:bdr w:val="none" w:sz="0" w:space="0" w:color="auto" w:frame="1"/>
              </w:rPr>
              <w:tab/>
              <w:t>Delimitar la zonificación catastral conforme a los planes de desarrollo urbano.</w:t>
            </w:r>
          </w:p>
          <w:p w14:paraId="174D0BF7"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XVI.</w:t>
            </w:r>
            <w:r w:rsidRPr="003B3B28">
              <w:rPr>
                <w:rStyle w:val="AsuntodelcomentarioCar"/>
                <w:rFonts w:ascii="Arial" w:hAnsi="Arial" w:cs="Arial"/>
                <w:sz w:val="16"/>
                <w:szCs w:val="24"/>
                <w:bdr w:val="none" w:sz="0" w:space="0" w:color="auto" w:frame="1"/>
              </w:rPr>
              <w:tab/>
              <w:t>Proponer al Consejo Técnico Catastral Municipal, las normas técnicas para la formación, mejoramiento y conservación de los registros catastrales, previendo que estás sean compatibles con las que emita el Sistema de Información Territorial, a efecto de que exista uniformidad en la normatividad que se emita.</w:t>
            </w:r>
          </w:p>
          <w:p w14:paraId="01D0C01A"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XVII.</w:t>
            </w:r>
            <w:r w:rsidRPr="003B3B28">
              <w:rPr>
                <w:rStyle w:val="AsuntodelcomentarioCar"/>
                <w:rFonts w:ascii="Arial" w:hAnsi="Arial" w:cs="Arial"/>
                <w:sz w:val="16"/>
                <w:szCs w:val="24"/>
                <w:bdr w:val="none" w:sz="0" w:space="0" w:color="auto" w:frame="1"/>
              </w:rPr>
              <w:tab/>
              <w:t xml:space="preserve">Proponer al Consejo Técnico de Catastro Municipal, tomando en cuenta la prevención de la fracción anterior, los sistemas de valuación masiva donde se integren tecnología cualitativa, parámetros determinantes de valores unitarios de terreno y construcción; coeficientes de demérito e incremento; de precisiones y rangos, así como mecanismos y adecuación de sistema y reglamentación para su aplicación, que aprobada por la autoridad competente, sirva de base para valuar la propiedad inmobiliaria. </w:t>
            </w:r>
          </w:p>
          <w:p w14:paraId="40664FDB"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XVIII.</w:t>
            </w:r>
            <w:r w:rsidRPr="003B3B28">
              <w:rPr>
                <w:rStyle w:val="AsuntodelcomentarioCar"/>
                <w:rFonts w:ascii="Arial" w:hAnsi="Arial" w:cs="Arial"/>
                <w:sz w:val="16"/>
                <w:szCs w:val="24"/>
                <w:bdr w:val="none" w:sz="0" w:space="0" w:color="auto" w:frame="1"/>
              </w:rPr>
              <w:tab/>
              <w:t>Integrar los registros catastrales de los predios y construcciones localizadas en el territorio municipal.</w:t>
            </w:r>
          </w:p>
          <w:p w14:paraId="3012570F"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XIX.</w:t>
            </w:r>
            <w:r w:rsidRPr="003B3B28">
              <w:rPr>
                <w:rStyle w:val="AsuntodelcomentarioCar"/>
                <w:rFonts w:ascii="Arial" w:hAnsi="Arial" w:cs="Arial"/>
                <w:sz w:val="16"/>
                <w:szCs w:val="24"/>
                <w:bdr w:val="none" w:sz="0" w:space="0" w:color="auto" w:frame="1"/>
              </w:rPr>
              <w:tab/>
              <w:t>Practicar los levantamientos de planos catastrales.</w:t>
            </w:r>
          </w:p>
          <w:p w14:paraId="4AA2A467"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w:t>
            </w:r>
            <w:r w:rsidRPr="003B3B28">
              <w:rPr>
                <w:rStyle w:val="AsuntodelcomentarioCar"/>
                <w:rFonts w:ascii="Arial" w:hAnsi="Arial" w:cs="Arial"/>
                <w:sz w:val="16"/>
                <w:szCs w:val="24"/>
                <w:bdr w:val="none" w:sz="0" w:space="0" w:color="auto" w:frame="1"/>
              </w:rPr>
              <w:tab/>
              <w:t>Determinar en forma precisa la localización de cada predio y su clasificación mediante su deslinde y mensura, así como recabar los elementos físicos, económicos y estadísticos que en su caso se requieran.</w:t>
            </w:r>
          </w:p>
          <w:p w14:paraId="5C89E7F8"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XXI.</w:t>
            </w:r>
            <w:r w:rsidRPr="003B3B28">
              <w:rPr>
                <w:rStyle w:val="AsuntodelcomentarioCar"/>
                <w:rFonts w:ascii="Arial" w:hAnsi="Arial" w:cs="Arial"/>
                <w:sz w:val="16"/>
                <w:szCs w:val="24"/>
                <w:bdr w:val="none" w:sz="0" w:space="0" w:color="auto" w:frame="1"/>
              </w:rPr>
              <w:tab/>
              <w:t>Determinar la clave catastral atendiendo a las normas técnicas preestablecidas al efecto.</w:t>
            </w:r>
          </w:p>
          <w:p w14:paraId="31950C28"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XXII.</w:t>
            </w:r>
            <w:r w:rsidRPr="003B3B28">
              <w:rPr>
                <w:rStyle w:val="AsuntodelcomentarioCar"/>
                <w:rFonts w:ascii="Arial" w:hAnsi="Arial" w:cs="Arial"/>
                <w:sz w:val="16"/>
                <w:szCs w:val="24"/>
                <w:bdr w:val="none" w:sz="0" w:space="0" w:color="auto" w:frame="1"/>
              </w:rPr>
              <w:tab/>
              <w:t>Participar en el establecimiento de los mecanismos de coordinación entre el Sistema de Información Territorial y el Registro Público de la Propiedad, para obtener la identificación plena y datos reales de los inmuebles inscritos.</w:t>
            </w:r>
          </w:p>
          <w:p w14:paraId="3E00260F"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XXIII.</w:t>
            </w:r>
            <w:r w:rsidRPr="003B3B28">
              <w:rPr>
                <w:rStyle w:val="AsuntodelcomentarioCar"/>
                <w:rFonts w:ascii="Arial" w:hAnsi="Arial" w:cs="Arial"/>
                <w:sz w:val="16"/>
                <w:szCs w:val="24"/>
                <w:bdr w:val="none" w:sz="0" w:space="0" w:color="auto" w:frame="1"/>
              </w:rPr>
              <w:tab/>
              <w:t>Recibir de los obligados que señala la ley de Catastro, la información que la misma les impone y registrar oportunamente los cambios que se operen en los inmuebles, con el propósito de mantener actualizada la información de los registros catastrales y el control de los datos históricos de sus modificaciones.</w:t>
            </w:r>
          </w:p>
          <w:p w14:paraId="26C0EAE3"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XXIV.</w:t>
            </w:r>
            <w:r w:rsidRPr="003B3B28">
              <w:rPr>
                <w:rStyle w:val="AsuntodelcomentarioCar"/>
                <w:rFonts w:ascii="Arial" w:hAnsi="Arial" w:cs="Arial"/>
                <w:sz w:val="16"/>
                <w:szCs w:val="24"/>
                <w:bdr w:val="none" w:sz="0" w:space="0" w:color="auto" w:frame="1"/>
              </w:rPr>
              <w:tab/>
              <w:t>Obtener de las autoridades dependencias o instituciones federales, estatales o municipales, así como de las personas físicas o morales los datos, informes o documentos que sean necesarios para la permanente actualización de los registros catastrales.</w:t>
            </w:r>
          </w:p>
          <w:p w14:paraId="51FFCD59"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XXV.</w:t>
            </w:r>
            <w:r w:rsidRPr="003B3B28">
              <w:rPr>
                <w:rStyle w:val="AsuntodelcomentarioCar"/>
                <w:rFonts w:ascii="Arial" w:hAnsi="Arial" w:cs="Arial"/>
                <w:sz w:val="16"/>
                <w:szCs w:val="24"/>
                <w:bdr w:val="none" w:sz="0" w:space="0" w:color="auto" w:frame="1"/>
              </w:rPr>
              <w:tab/>
              <w:t>Registrar los bienes inmuebles para los efectos catastrales.</w:t>
            </w:r>
          </w:p>
          <w:p w14:paraId="5D75A2BA"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XXVI.</w:t>
            </w:r>
            <w:r w:rsidRPr="003B3B28">
              <w:rPr>
                <w:rStyle w:val="AsuntodelcomentarioCar"/>
                <w:rFonts w:ascii="Arial" w:hAnsi="Arial" w:cs="Arial"/>
                <w:sz w:val="16"/>
                <w:szCs w:val="24"/>
                <w:bdr w:val="none" w:sz="0" w:space="0" w:color="auto" w:frame="1"/>
              </w:rPr>
              <w:tab/>
              <w:t>Elaborar las propuestas de valores unitarios de terrenos y construcciones, así como los coeficientes de demérito o incremento y remitirlos para su conocimiento, información y análisis al Consejo  Técnico de Catastro Municipal.</w:t>
            </w:r>
          </w:p>
          <w:p w14:paraId="04F099C8"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XXVII.</w:t>
            </w:r>
            <w:r w:rsidRPr="003B3B28">
              <w:rPr>
                <w:rStyle w:val="AsuntodelcomentarioCar"/>
                <w:rFonts w:ascii="Arial" w:hAnsi="Arial" w:cs="Arial"/>
                <w:sz w:val="16"/>
                <w:szCs w:val="24"/>
                <w:bdr w:val="none" w:sz="0" w:space="0" w:color="auto" w:frame="1"/>
              </w:rPr>
              <w:tab/>
              <w:t>Elaborar las propuestas de reglamentos e instructivos necesarios para realizar las actividades correspondientes a sus atribuciones y remitirlas para su conocimiento e información al Consejo Técnico Catastral del Estado y, finalmente turnarlas al H. Ayuntamiento o al Gobernador del Estado según corresponda, para su aprobación.</w:t>
            </w:r>
          </w:p>
          <w:p w14:paraId="1D4849D3"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lastRenderedPageBreak/>
              <w:t>XXVIII.</w:t>
            </w:r>
            <w:r w:rsidRPr="003B3B28">
              <w:rPr>
                <w:rStyle w:val="AsuntodelcomentarioCar"/>
                <w:rFonts w:ascii="Arial" w:hAnsi="Arial" w:cs="Arial"/>
                <w:sz w:val="16"/>
                <w:szCs w:val="24"/>
                <w:bdr w:val="none" w:sz="0" w:space="0" w:color="auto" w:frame="1"/>
              </w:rPr>
              <w:tab/>
              <w:t>Aplicar los valores catastrales y unitarios de terrenos y construcciones.</w:t>
            </w:r>
          </w:p>
          <w:p w14:paraId="7944F805"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XXIX.</w:t>
            </w:r>
            <w:r w:rsidRPr="003B3B28">
              <w:rPr>
                <w:rStyle w:val="AsuntodelcomentarioCar"/>
                <w:rFonts w:ascii="Arial" w:hAnsi="Arial" w:cs="Arial"/>
                <w:sz w:val="16"/>
                <w:szCs w:val="24"/>
                <w:bdr w:val="none" w:sz="0" w:space="0" w:color="auto" w:frame="1"/>
              </w:rPr>
              <w:tab/>
              <w:t>Practicar la valuación de los predios en particular, conforme al procedimientos establecidos en la Ley de Catastro Municipal del Estado de Jalisco.</w:t>
            </w:r>
          </w:p>
          <w:p w14:paraId="65EBC5E2"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XXX.</w:t>
            </w:r>
            <w:r w:rsidRPr="003B3B28">
              <w:rPr>
                <w:rStyle w:val="AsuntodelcomentarioCar"/>
                <w:rFonts w:ascii="Arial" w:hAnsi="Arial" w:cs="Arial"/>
                <w:sz w:val="16"/>
                <w:szCs w:val="24"/>
                <w:bdr w:val="none" w:sz="0" w:space="0" w:color="auto" w:frame="1"/>
              </w:rPr>
              <w:tab/>
              <w:t xml:space="preserve">Revisar, aprobar y elaborar dictámenes de valor, esto </w:t>
            </w:r>
            <w:proofErr w:type="spellStart"/>
            <w:r w:rsidRPr="003B3B28">
              <w:rPr>
                <w:rStyle w:val="AsuntodelcomentarioCar"/>
                <w:rFonts w:ascii="Arial" w:hAnsi="Arial" w:cs="Arial"/>
                <w:sz w:val="16"/>
                <w:szCs w:val="24"/>
                <w:bdr w:val="none" w:sz="0" w:space="0" w:color="auto" w:frame="1"/>
              </w:rPr>
              <w:t>ultimo</w:t>
            </w:r>
            <w:proofErr w:type="spellEnd"/>
            <w:r w:rsidRPr="003B3B28">
              <w:rPr>
                <w:rStyle w:val="AsuntodelcomentarioCar"/>
                <w:rFonts w:ascii="Arial" w:hAnsi="Arial" w:cs="Arial"/>
                <w:sz w:val="16"/>
                <w:szCs w:val="24"/>
                <w:bdr w:val="none" w:sz="0" w:space="0" w:color="auto" w:frame="1"/>
              </w:rPr>
              <w:t xml:space="preserve"> a petición de parte, para efecto de transmisiones patrimoniales de bienes inmuebles ubicados en la Jurisdicción del Municipio conforme a las disposiciones aplicables.</w:t>
            </w:r>
          </w:p>
          <w:p w14:paraId="211368DD"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XXXI.</w:t>
            </w:r>
            <w:r w:rsidRPr="003B3B28">
              <w:rPr>
                <w:rStyle w:val="AsuntodelcomentarioCar"/>
                <w:rFonts w:ascii="Arial" w:hAnsi="Arial" w:cs="Arial"/>
                <w:sz w:val="16"/>
                <w:szCs w:val="24"/>
                <w:bdr w:val="none" w:sz="0" w:space="0" w:color="auto" w:frame="1"/>
              </w:rPr>
              <w:tab/>
              <w:t>Proporcionar al Sistema de Información Territorial, la información que sea requerida de las diferentes autoridades municipales, así como la generada por su propia actividad.</w:t>
            </w:r>
          </w:p>
          <w:p w14:paraId="00AAA022"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XXXII.</w:t>
            </w:r>
            <w:r w:rsidRPr="003B3B28">
              <w:rPr>
                <w:rStyle w:val="AsuntodelcomentarioCar"/>
                <w:rFonts w:ascii="Arial" w:hAnsi="Arial" w:cs="Arial"/>
                <w:sz w:val="16"/>
                <w:szCs w:val="24"/>
                <w:bdr w:val="none" w:sz="0" w:space="0" w:color="auto" w:frame="1"/>
              </w:rPr>
              <w:tab/>
              <w:t>Auxiliar a las autoridades competentes en la elaboración de planes y programas de desarrollo municipal.</w:t>
            </w:r>
          </w:p>
          <w:p w14:paraId="2CCDF485"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XXXIII.</w:t>
            </w:r>
            <w:r w:rsidRPr="003B3B28">
              <w:rPr>
                <w:rStyle w:val="AsuntodelcomentarioCar"/>
                <w:rFonts w:ascii="Arial" w:hAnsi="Arial" w:cs="Arial"/>
                <w:sz w:val="16"/>
                <w:szCs w:val="24"/>
                <w:bdr w:val="none" w:sz="0" w:space="0" w:color="auto" w:frame="1"/>
              </w:rPr>
              <w:tab/>
              <w:t>Auxiliar a las dependencias y organismos públicos cuyas atribuciones o actividades en materia de planeación, programación o elaboración y realización de proyectos específicos del desarrollo estatal, regional y municipal, requieran de los datos contenidos en catastro.</w:t>
            </w:r>
          </w:p>
          <w:p w14:paraId="742A66AF"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XXXIV.</w:t>
            </w:r>
            <w:r w:rsidRPr="003B3B28">
              <w:rPr>
                <w:rStyle w:val="AsuntodelcomentarioCar"/>
                <w:rFonts w:ascii="Arial" w:hAnsi="Arial" w:cs="Arial"/>
                <w:sz w:val="16"/>
                <w:szCs w:val="24"/>
                <w:bdr w:val="none" w:sz="0" w:space="0" w:color="auto" w:frame="1"/>
              </w:rPr>
              <w:tab/>
              <w:t>Notificar a los interesados de las operaciones catastrales efectuadas.</w:t>
            </w:r>
          </w:p>
          <w:p w14:paraId="19B24126"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XXXV.</w:t>
            </w:r>
            <w:r w:rsidRPr="003B3B28">
              <w:rPr>
                <w:rStyle w:val="AsuntodelcomentarioCar"/>
                <w:rFonts w:ascii="Arial" w:hAnsi="Arial" w:cs="Arial"/>
                <w:sz w:val="16"/>
                <w:szCs w:val="24"/>
                <w:bdr w:val="none" w:sz="0" w:space="0" w:color="auto" w:frame="1"/>
              </w:rPr>
              <w:tab/>
              <w:t>Proporcionar a las personas u organismos que lo soliciten, la información catastral que se encuentre en sus archivos, conforme a los medios con que cuente y observando los procedimientos que se establezcan.</w:t>
            </w:r>
          </w:p>
          <w:p w14:paraId="667A0A85"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XXXVI.</w:t>
            </w:r>
            <w:r w:rsidRPr="003B3B28">
              <w:rPr>
                <w:rStyle w:val="AsuntodelcomentarioCar"/>
                <w:rFonts w:ascii="Arial" w:hAnsi="Arial" w:cs="Arial"/>
                <w:sz w:val="16"/>
                <w:szCs w:val="24"/>
                <w:bdr w:val="none" w:sz="0" w:space="0" w:color="auto" w:frame="1"/>
              </w:rPr>
              <w:tab/>
              <w:t>Expedir certificaciones sobre actos jurídicos, inscripciones y documentos que formen parte del catastro, así como certificaciones de existir o no inscripciones relativas a las personas o documentos que se señalen por los solicitantes.</w:t>
            </w:r>
          </w:p>
          <w:p w14:paraId="72F28799"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XXXVII.</w:t>
            </w:r>
            <w:r w:rsidRPr="003B3B28">
              <w:rPr>
                <w:rStyle w:val="AsuntodelcomentarioCar"/>
                <w:rFonts w:ascii="Arial" w:hAnsi="Arial" w:cs="Arial"/>
                <w:sz w:val="16"/>
                <w:szCs w:val="24"/>
                <w:bdr w:val="none" w:sz="0" w:space="0" w:color="auto" w:frame="1"/>
              </w:rPr>
              <w:tab/>
              <w:t>Expedir a solicitud expresa del interesado, copia certificada de los documentos que formen parte del catastro, las que bajo ningún concepto significarán el reconocimiento o aceptación de un derecho. Estos documentos son exclusivamente para fines fiscales, urbanísticos y estadísticos.</w:t>
            </w:r>
          </w:p>
          <w:p w14:paraId="5D48FF6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XXXVIII.</w:t>
            </w:r>
            <w:r w:rsidRPr="003B3B28">
              <w:rPr>
                <w:rStyle w:val="AsuntodelcomentarioCar"/>
                <w:rFonts w:ascii="Arial" w:hAnsi="Arial" w:cs="Arial"/>
                <w:sz w:val="16"/>
                <w:szCs w:val="24"/>
                <w:bdr w:val="none" w:sz="0" w:space="0" w:color="auto" w:frame="1"/>
              </w:rPr>
              <w:tab/>
              <w:t>Informar al Tesorero Municipal cuando proceda efectuar el cobro de los derechos por los servicios catastrales prestados, de conformidad a lo que establece la Ley de Ingresos.</w:t>
            </w:r>
          </w:p>
          <w:p w14:paraId="5479FD62"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XXXIX.</w:t>
            </w:r>
            <w:r w:rsidRPr="003B3B28">
              <w:rPr>
                <w:rStyle w:val="AsuntodelcomentarioCar"/>
                <w:rFonts w:ascii="Arial" w:hAnsi="Arial" w:cs="Arial"/>
                <w:sz w:val="16"/>
                <w:szCs w:val="24"/>
                <w:bdr w:val="none" w:sz="0" w:space="0" w:color="auto" w:frame="1"/>
              </w:rPr>
              <w:tab/>
              <w:t>Acreditar a los peritos valuadores conforme a las disposiciones de la Ley de Catastro,  sus reglamentos y demás leyes respectivas a su función.</w:t>
            </w:r>
          </w:p>
          <w:p w14:paraId="66FA8DF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XL.</w:t>
            </w:r>
            <w:r w:rsidRPr="003B3B28">
              <w:rPr>
                <w:rStyle w:val="AsuntodelcomentarioCar"/>
                <w:rFonts w:ascii="Arial" w:hAnsi="Arial" w:cs="Arial"/>
                <w:sz w:val="16"/>
                <w:szCs w:val="24"/>
                <w:bdr w:val="none" w:sz="0" w:space="0" w:color="auto" w:frame="1"/>
              </w:rPr>
              <w:tab/>
              <w:t>Notificar a la Dirección de Catastro del Estado de las posibles infracciones en que incurran los peritos valuadores, remitiendo las pruebas correspondientes a fin de que se inicie el procedimiento administrativo y se apliquen las sanciones correspondientes.</w:t>
            </w:r>
          </w:p>
          <w:p w14:paraId="35241B43"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XLI.</w:t>
            </w:r>
            <w:r w:rsidRPr="003B3B28">
              <w:rPr>
                <w:rStyle w:val="AsuntodelcomentarioCar"/>
                <w:rFonts w:ascii="Arial" w:hAnsi="Arial" w:cs="Arial"/>
                <w:sz w:val="16"/>
                <w:szCs w:val="24"/>
                <w:bdr w:val="none" w:sz="0" w:space="0" w:color="auto" w:frame="1"/>
              </w:rPr>
              <w:tab/>
              <w:t>Emitir los criterios administrativos para la formación, mejoramiento y conservación de los registros catastrales.</w:t>
            </w:r>
          </w:p>
          <w:p w14:paraId="4536A278"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XLII.</w:t>
            </w:r>
            <w:r w:rsidRPr="003B3B28">
              <w:rPr>
                <w:rStyle w:val="AsuntodelcomentarioCar"/>
                <w:rFonts w:ascii="Arial" w:hAnsi="Arial" w:cs="Arial"/>
                <w:sz w:val="16"/>
                <w:szCs w:val="24"/>
                <w:bdr w:val="none" w:sz="0" w:space="0" w:color="auto" w:frame="1"/>
              </w:rPr>
              <w:tab/>
              <w:t xml:space="preserve">Proponer ante el Consejo Técnico Catastral del Estado los sistemas de valuación masiva donde se integren: terminología, parámetros de valores unitarios de terreno y construcción, coeficientes de demérito e incremento; precisiones y rangos; así como la puesta en operación del mismo sistema y </w:t>
            </w:r>
            <w:r w:rsidRPr="003B3B28">
              <w:rPr>
                <w:rStyle w:val="AsuntodelcomentarioCar"/>
                <w:rFonts w:ascii="Arial" w:hAnsi="Arial" w:cs="Arial"/>
                <w:sz w:val="16"/>
                <w:szCs w:val="24"/>
                <w:bdr w:val="none" w:sz="0" w:space="0" w:color="auto" w:frame="1"/>
              </w:rPr>
              <w:lastRenderedPageBreak/>
              <w:t>reglamentación para su aplicación, los que servirán de base para evaluar la propiedad inmobiliaria.</w:t>
            </w:r>
          </w:p>
          <w:p w14:paraId="5C03BA39"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XLIII.</w:t>
            </w:r>
            <w:r w:rsidRPr="003B3B28">
              <w:rPr>
                <w:rStyle w:val="AsuntodelcomentarioCar"/>
                <w:rFonts w:ascii="Arial" w:hAnsi="Arial" w:cs="Arial"/>
                <w:sz w:val="16"/>
                <w:szCs w:val="24"/>
                <w:bdr w:val="none" w:sz="0" w:space="0" w:color="auto" w:frame="1"/>
              </w:rPr>
              <w:tab/>
              <w:t>Registrar los avalúos elaborados por los peritos valuadores, cuando contengan los datos correctos para su identificación y localización para su posterior revisión. En caso de que existan discrepancias con los valores o datos reales del bien inmueble y estos sean superiores al 15% en valores o superiores al 10% en sus medidas y áreas, notificar a la Tesorería Municipal y al Catastro del Estado para iniciar los procedimientos administrativos respectivos para fincar la responsabilidad fiscal solidaria y las sanciones administrativas que resulten.</w:t>
            </w:r>
          </w:p>
          <w:p w14:paraId="160BF46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XLIV.</w:t>
            </w:r>
            <w:r w:rsidRPr="003B3B28">
              <w:rPr>
                <w:rStyle w:val="AsuntodelcomentarioCar"/>
                <w:rFonts w:ascii="Arial" w:hAnsi="Arial" w:cs="Arial"/>
                <w:sz w:val="16"/>
                <w:szCs w:val="24"/>
                <w:bdr w:val="none" w:sz="0" w:space="0" w:color="auto" w:frame="1"/>
              </w:rPr>
              <w:tab/>
              <w:t>Elaborar, revisar y aprobar los avalúos para los efectos de lo dispuesto por el artículo 250 de la ley de Desarrollo Urbano.</w:t>
            </w:r>
          </w:p>
          <w:p w14:paraId="63AACE48"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XLV.</w:t>
            </w:r>
            <w:r w:rsidRPr="003B3B28">
              <w:rPr>
                <w:rStyle w:val="AsuntodelcomentarioCar"/>
                <w:rFonts w:ascii="Arial" w:hAnsi="Arial" w:cs="Arial"/>
                <w:sz w:val="16"/>
                <w:szCs w:val="24"/>
                <w:bdr w:val="none" w:sz="0" w:space="0" w:color="auto" w:frame="1"/>
              </w:rPr>
              <w:tab/>
              <w:t>Supervisar que los valores contenidos en los avalúos bancarios, sean los correctos.</w:t>
            </w:r>
          </w:p>
          <w:p w14:paraId="2AB87DF8"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XLVI.</w:t>
            </w:r>
            <w:r w:rsidRPr="003B3B28">
              <w:rPr>
                <w:rStyle w:val="AsuntodelcomentarioCar"/>
                <w:rFonts w:ascii="Arial" w:hAnsi="Arial" w:cs="Arial"/>
                <w:sz w:val="16"/>
                <w:szCs w:val="24"/>
                <w:bdr w:val="none" w:sz="0" w:space="0" w:color="auto" w:frame="1"/>
              </w:rPr>
              <w:tab/>
              <w:t>Las demás que le confieran las disposiciones legales, reglamentarias y administrativas en vigor, o le asigne el Director General o el Tesorero.</w:t>
            </w:r>
          </w:p>
          <w:p w14:paraId="02C55675"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6792854B" w14:textId="77777777" w:rsidR="007B14D7" w:rsidRPr="003B3B28" w:rsidRDefault="007B14D7" w:rsidP="007B14D7">
            <w:pPr>
              <w:spacing w:line="276" w:lineRule="auto"/>
              <w:jc w:val="center"/>
              <w:rPr>
                <w:rStyle w:val="AsuntodelcomentarioCar"/>
                <w:rFonts w:ascii="Arial" w:hAnsi="Arial" w:cs="Arial"/>
                <w:sz w:val="16"/>
                <w:szCs w:val="24"/>
                <w:bdr w:val="none" w:sz="0" w:space="0" w:color="auto" w:frame="1"/>
              </w:rPr>
            </w:pPr>
            <w:r w:rsidRPr="003B3B28">
              <w:rPr>
                <w:rStyle w:val="AsuntodelcomentarioCar"/>
                <w:rFonts w:ascii="Arial" w:hAnsi="Arial" w:cs="Arial"/>
                <w:sz w:val="16"/>
                <w:szCs w:val="24"/>
                <w:bdr w:val="none" w:sz="0" w:space="0" w:color="auto" w:frame="1"/>
              </w:rPr>
              <w:t>CAPÍTULO III</w:t>
            </w:r>
          </w:p>
          <w:p w14:paraId="7B107054" w14:textId="77777777" w:rsidR="007B14D7" w:rsidRPr="003B3B28" w:rsidRDefault="007B14D7" w:rsidP="007B14D7">
            <w:pPr>
              <w:spacing w:line="276" w:lineRule="auto"/>
              <w:jc w:val="center"/>
              <w:rPr>
                <w:rStyle w:val="AsuntodelcomentarioCar"/>
                <w:rFonts w:ascii="Arial" w:hAnsi="Arial" w:cs="Arial"/>
                <w:sz w:val="16"/>
                <w:szCs w:val="24"/>
                <w:bdr w:val="none" w:sz="0" w:space="0" w:color="auto" w:frame="1"/>
              </w:rPr>
            </w:pPr>
            <w:r w:rsidRPr="003B3B28">
              <w:rPr>
                <w:rStyle w:val="AsuntodelcomentarioCar"/>
                <w:rFonts w:ascii="Arial" w:hAnsi="Arial" w:cs="Arial"/>
                <w:sz w:val="16"/>
                <w:szCs w:val="24"/>
                <w:bdr w:val="none" w:sz="0" w:space="0" w:color="auto" w:frame="1"/>
              </w:rPr>
              <w:t>De la Dirección General Financiera</w:t>
            </w:r>
          </w:p>
          <w:p w14:paraId="40B22E71"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0EAC7C7F"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Artículo 25.- La Dirección General Financiera, estará a cargo de un titular y la integraran las siguientes Direcciones:</w:t>
            </w:r>
          </w:p>
          <w:p w14:paraId="0A30C6A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0C41456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w:t>
            </w:r>
            <w:r w:rsidRPr="003B3B28">
              <w:rPr>
                <w:rStyle w:val="AsuntodelcomentarioCar"/>
                <w:rFonts w:ascii="Arial" w:hAnsi="Arial" w:cs="Arial"/>
                <w:sz w:val="16"/>
                <w:szCs w:val="24"/>
                <w:bdr w:val="none" w:sz="0" w:space="0" w:color="auto" w:frame="1"/>
              </w:rPr>
              <w:tab/>
              <w:t>Dirección de Proveeduría.</w:t>
            </w:r>
          </w:p>
          <w:p w14:paraId="3F0FCF91"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w:t>
            </w:r>
            <w:r w:rsidRPr="003B3B28">
              <w:rPr>
                <w:rStyle w:val="AsuntodelcomentarioCar"/>
                <w:rFonts w:ascii="Arial" w:hAnsi="Arial" w:cs="Arial"/>
                <w:sz w:val="16"/>
                <w:szCs w:val="24"/>
                <w:bdr w:val="none" w:sz="0" w:space="0" w:color="auto" w:frame="1"/>
              </w:rPr>
              <w:tab/>
              <w:t>Dirección de Planeación, Programación, Presupuestación, Evaluación y Control Presupuestal.</w:t>
            </w:r>
          </w:p>
          <w:p w14:paraId="5C9AB707"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III.</w:t>
            </w:r>
            <w:r w:rsidRPr="003B3B28">
              <w:rPr>
                <w:rStyle w:val="AsuntodelcomentarioCar"/>
                <w:rFonts w:ascii="Arial" w:hAnsi="Arial" w:cs="Arial"/>
                <w:sz w:val="16"/>
                <w:szCs w:val="24"/>
                <w:bdr w:val="none" w:sz="0" w:space="0" w:color="auto" w:frame="1"/>
              </w:rPr>
              <w:tab/>
              <w:t>Dirección de Egresos.</w:t>
            </w:r>
          </w:p>
          <w:p w14:paraId="366C811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7BA0A791"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Artículo 26.- Es competencia de la Dirección General Financiera, el despacho de los siguientes asuntos:</w:t>
            </w:r>
          </w:p>
          <w:p w14:paraId="5D495491"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613E3848"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w:t>
            </w:r>
            <w:r w:rsidRPr="003B3B28">
              <w:rPr>
                <w:rStyle w:val="AsuntodelcomentarioCar"/>
                <w:rFonts w:ascii="Arial" w:hAnsi="Arial" w:cs="Arial"/>
                <w:sz w:val="16"/>
                <w:szCs w:val="24"/>
                <w:bdr w:val="none" w:sz="0" w:space="0" w:color="auto" w:frame="1"/>
              </w:rPr>
              <w:tab/>
              <w:t>Planear, organizar y controlar la adquisición de los bienes y servicios de acuerdo a la capacidad de recursos económicos del Ayuntamiento.</w:t>
            </w:r>
          </w:p>
          <w:p w14:paraId="2B021ACB"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w:t>
            </w:r>
            <w:r w:rsidRPr="003B3B28">
              <w:rPr>
                <w:rStyle w:val="AsuntodelcomentarioCar"/>
                <w:rFonts w:ascii="Arial" w:hAnsi="Arial" w:cs="Arial"/>
                <w:sz w:val="16"/>
                <w:szCs w:val="24"/>
                <w:bdr w:val="none" w:sz="0" w:space="0" w:color="auto" w:frame="1"/>
              </w:rPr>
              <w:tab/>
              <w:t>Coordinar la recepción y control de las solicitudes de compra de bienes y servicios  que requieran las dependencias Municipales.</w:t>
            </w:r>
          </w:p>
          <w:p w14:paraId="0ACAA229"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III.</w:t>
            </w:r>
            <w:r w:rsidRPr="003B3B28">
              <w:rPr>
                <w:rStyle w:val="AsuntodelcomentarioCar"/>
                <w:rFonts w:ascii="Arial" w:hAnsi="Arial" w:cs="Arial"/>
                <w:sz w:val="16"/>
                <w:szCs w:val="24"/>
                <w:bdr w:val="none" w:sz="0" w:space="0" w:color="auto" w:frame="1"/>
              </w:rPr>
              <w:tab/>
              <w:t>Verificar que la adquisición y suministro de los bienes y servicios se realice de conformidad con los criterios y políticas establecidos por la Tesorería, así como con las disposiciones contenidas en el Reglamento de Adquisiciones del H. Ayuntamiento.</w:t>
            </w:r>
          </w:p>
          <w:p w14:paraId="1ABBAC27"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IV.</w:t>
            </w:r>
            <w:r w:rsidRPr="003B3B28">
              <w:rPr>
                <w:rStyle w:val="AsuntodelcomentarioCar"/>
                <w:rFonts w:ascii="Arial" w:hAnsi="Arial" w:cs="Arial"/>
                <w:sz w:val="16"/>
                <w:szCs w:val="24"/>
                <w:bdr w:val="none" w:sz="0" w:space="0" w:color="auto" w:frame="1"/>
              </w:rPr>
              <w:tab/>
              <w:t>Autorizar y verificar la adecuada y oportuna proporción a las Dependencias del Ayuntamiento, de los elementos materiales y servicios necesarios para su operación, de conformidad con las posibilidades financieras del Ayuntamiento.</w:t>
            </w:r>
          </w:p>
          <w:p w14:paraId="2CC822EB"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w:t>
            </w:r>
            <w:r w:rsidRPr="003B3B28">
              <w:rPr>
                <w:rStyle w:val="AsuntodelcomentarioCar"/>
                <w:rFonts w:ascii="Arial" w:hAnsi="Arial" w:cs="Arial"/>
                <w:sz w:val="16"/>
                <w:szCs w:val="24"/>
                <w:bdr w:val="none" w:sz="0" w:space="0" w:color="auto" w:frame="1"/>
              </w:rPr>
              <w:tab/>
              <w:t>Coordinar la actualización una vez al año el Catálogo General de Proveedores de Bienes y Servicios del Ayuntamiento para conocer las oportunidades de calidad y precio de los bienes y servicios.</w:t>
            </w:r>
          </w:p>
          <w:p w14:paraId="14F0678B"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VI.</w:t>
            </w:r>
            <w:r w:rsidRPr="003B3B28">
              <w:rPr>
                <w:rStyle w:val="AsuntodelcomentarioCar"/>
                <w:rFonts w:ascii="Arial" w:hAnsi="Arial" w:cs="Arial"/>
                <w:sz w:val="16"/>
                <w:szCs w:val="24"/>
                <w:bdr w:val="none" w:sz="0" w:space="0" w:color="auto" w:frame="1"/>
              </w:rPr>
              <w:tab/>
              <w:t xml:space="preserve">Coordinar la implementación de los concursos de adquisición de bienes y servicios </w:t>
            </w:r>
            <w:r w:rsidRPr="003B3B28">
              <w:rPr>
                <w:rStyle w:val="AsuntodelcomentarioCar"/>
                <w:rFonts w:ascii="Arial" w:hAnsi="Arial" w:cs="Arial"/>
                <w:sz w:val="16"/>
                <w:szCs w:val="24"/>
                <w:bdr w:val="none" w:sz="0" w:space="0" w:color="auto" w:frame="1"/>
              </w:rPr>
              <w:lastRenderedPageBreak/>
              <w:t>que deba hacer el Ayuntamiento, conforme a las disposiciones del Reglamento de Adquisiciones del H. Ayuntamiento.</w:t>
            </w:r>
          </w:p>
          <w:p w14:paraId="65C0EEA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VII.</w:t>
            </w:r>
            <w:r w:rsidRPr="003B3B28">
              <w:rPr>
                <w:rStyle w:val="AsuntodelcomentarioCar"/>
                <w:rFonts w:ascii="Arial" w:hAnsi="Arial" w:cs="Arial"/>
                <w:sz w:val="16"/>
                <w:szCs w:val="24"/>
                <w:bdr w:val="none" w:sz="0" w:space="0" w:color="auto" w:frame="1"/>
              </w:rPr>
              <w:tab/>
              <w:t>Distribuir los folletos y catálogos de artículos a las diferentes unidades administrativas, con el fin de dar a conocer los nuevos artículos en el mercado.</w:t>
            </w:r>
          </w:p>
          <w:p w14:paraId="358F53A1"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VIII.</w:t>
            </w:r>
            <w:r w:rsidRPr="003B3B28">
              <w:rPr>
                <w:rStyle w:val="AsuntodelcomentarioCar"/>
                <w:rFonts w:ascii="Arial" w:hAnsi="Arial" w:cs="Arial"/>
                <w:sz w:val="16"/>
                <w:szCs w:val="24"/>
                <w:bdr w:val="none" w:sz="0" w:space="0" w:color="auto" w:frame="1"/>
              </w:rPr>
              <w:tab/>
              <w:t>Revisar la existencia de los artículos dentro del almacén, con el fin de llevar un registro y hacer el pedido necesario de lo faltante para cubrir los requerimientos.</w:t>
            </w:r>
          </w:p>
          <w:p w14:paraId="568829B8"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IX.</w:t>
            </w:r>
            <w:r w:rsidRPr="003B3B28">
              <w:rPr>
                <w:rStyle w:val="AsuntodelcomentarioCar"/>
                <w:rFonts w:ascii="Arial" w:hAnsi="Arial" w:cs="Arial"/>
                <w:sz w:val="16"/>
                <w:szCs w:val="24"/>
                <w:bdr w:val="none" w:sz="0" w:space="0" w:color="auto" w:frame="1"/>
              </w:rPr>
              <w:tab/>
              <w:t>Verificar que las compras se efectúen con las mejores condiciones, tomando como base la calidad, tiempo de entrega y precio de los bienes o servicios.</w:t>
            </w:r>
          </w:p>
          <w:p w14:paraId="40B556B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w:t>
            </w:r>
            <w:r w:rsidRPr="003B3B28">
              <w:rPr>
                <w:rStyle w:val="AsuntodelcomentarioCar"/>
                <w:rFonts w:ascii="Arial" w:hAnsi="Arial" w:cs="Arial"/>
                <w:sz w:val="16"/>
                <w:szCs w:val="24"/>
                <w:bdr w:val="none" w:sz="0" w:space="0" w:color="auto" w:frame="1"/>
              </w:rPr>
              <w:tab/>
              <w:t>Supervisar la adecuada recepción y almacenamiento del mobiliario, equipo y artículos que ingresen al almacén, verificando que se cumplan las condiciones establecidas, confirmando las cantidades correctas y el precio pactado; y se lleven a cabo los métodos más adecuados para la determinación de los inventarios.</w:t>
            </w:r>
          </w:p>
          <w:p w14:paraId="07CC0F96"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w:t>
            </w:r>
            <w:r w:rsidRPr="003B3B28">
              <w:rPr>
                <w:rStyle w:val="AsuntodelcomentarioCar"/>
                <w:rFonts w:ascii="Arial" w:hAnsi="Arial" w:cs="Arial"/>
                <w:sz w:val="16"/>
                <w:szCs w:val="24"/>
                <w:bdr w:val="none" w:sz="0" w:space="0" w:color="auto" w:frame="1"/>
              </w:rPr>
              <w:tab/>
              <w:t>Apoyar las buenas relaciones internas y externas con proveedores para la realización de las negociaciones presentes y futuras, tratando de optimizar el suministro de materiales del Ayuntamiento.</w:t>
            </w:r>
          </w:p>
          <w:p w14:paraId="3A7E98F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XII.</w:t>
            </w:r>
            <w:r w:rsidRPr="003B3B28">
              <w:rPr>
                <w:rStyle w:val="AsuntodelcomentarioCar"/>
                <w:rFonts w:ascii="Arial" w:hAnsi="Arial" w:cs="Arial"/>
                <w:sz w:val="16"/>
                <w:szCs w:val="24"/>
                <w:bdr w:val="none" w:sz="0" w:space="0" w:color="auto" w:frame="1"/>
              </w:rPr>
              <w:tab/>
              <w:t>Someter a licitación la contratación y prestación de servicios cuando así lo determine el Presidente, el Tesorero o exista un Acuerdo de H. Ayuntamiento.</w:t>
            </w:r>
          </w:p>
          <w:p w14:paraId="25BE899B"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XIII.</w:t>
            </w:r>
            <w:r w:rsidRPr="003B3B28">
              <w:rPr>
                <w:rStyle w:val="AsuntodelcomentarioCar"/>
                <w:rFonts w:ascii="Arial" w:hAnsi="Arial" w:cs="Arial"/>
                <w:sz w:val="16"/>
                <w:szCs w:val="24"/>
                <w:bdr w:val="none" w:sz="0" w:space="0" w:color="auto" w:frame="1"/>
              </w:rPr>
              <w:tab/>
              <w:t>Realizar investigación permanente de los precios de mercado de bienes y servicios y conformar una base de datos para la toma de decisiones.</w:t>
            </w:r>
          </w:p>
          <w:p w14:paraId="19B1C54B"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53EA9ABF"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XIV.</w:t>
            </w:r>
            <w:r w:rsidRPr="003B3B28">
              <w:rPr>
                <w:rStyle w:val="AsuntodelcomentarioCar"/>
                <w:rFonts w:ascii="Arial" w:hAnsi="Arial" w:cs="Arial"/>
                <w:sz w:val="16"/>
                <w:szCs w:val="24"/>
                <w:bdr w:val="none" w:sz="0" w:space="0" w:color="auto" w:frame="1"/>
              </w:rPr>
              <w:tab/>
              <w:t>Proponer la política general de Planeación, Programación, Presupuestación, Evaluación y Control Presupuestal conforme a las estrategias y programas del Plan Municipal de Desarrollo.</w:t>
            </w:r>
          </w:p>
          <w:p w14:paraId="6A3F7CAF"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XV.</w:t>
            </w:r>
            <w:r w:rsidRPr="003B3B28">
              <w:rPr>
                <w:rStyle w:val="AsuntodelcomentarioCar"/>
                <w:rFonts w:ascii="Arial" w:hAnsi="Arial" w:cs="Arial"/>
                <w:sz w:val="16"/>
                <w:szCs w:val="24"/>
                <w:bdr w:val="none" w:sz="0" w:space="0" w:color="auto" w:frame="1"/>
              </w:rPr>
              <w:tab/>
              <w:t>Coordinar la elaboración del presupuesto de Egresos, conforme al Plan Municipal de Desarrollo y al Programa Operativo Anual.</w:t>
            </w:r>
          </w:p>
          <w:p w14:paraId="209F239D"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XVI.</w:t>
            </w:r>
            <w:r w:rsidRPr="003B3B28">
              <w:rPr>
                <w:rStyle w:val="AsuntodelcomentarioCar"/>
                <w:rFonts w:ascii="Arial" w:hAnsi="Arial" w:cs="Arial"/>
                <w:sz w:val="16"/>
                <w:szCs w:val="24"/>
                <w:bdr w:val="none" w:sz="0" w:space="0" w:color="auto" w:frame="1"/>
              </w:rPr>
              <w:tab/>
              <w:t>Coordinar el diseño y adecuación permanente de la Estructura Programática del Presupuesto y evaluar su operatividad.</w:t>
            </w:r>
          </w:p>
          <w:p w14:paraId="1425EFF1"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XVII.</w:t>
            </w:r>
            <w:r w:rsidRPr="003B3B28">
              <w:rPr>
                <w:rStyle w:val="AsuntodelcomentarioCar"/>
                <w:rFonts w:ascii="Arial" w:hAnsi="Arial" w:cs="Arial"/>
                <w:sz w:val="16"/>
                <w:szCs w:val="24"/>
                <w:bdr w:val="none" w:sz="0" w:space="0" w:color="auto" w:frame="1"/>
              </w:rPr>
              <w:tab/>
              <w:t>Evaluar el impacto del presupuesto en relación con las metas establecidas en el Plan Municipal de Desarrollo y los Programas Operativos Anuales.</w:t>
            </w:r>
          </w:p>
          <w:p w14:paraId="0E72A2FB"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XVIII.</w:t>
            </w:r>
            <w:r w:rsidRPr="003B3B28">
              <w:rPr>
                <w:rStyle w:val="AsuntodelcomentarioCar"/>
                <w:rFonts w:ascii="Arial" w:hAnsi="Arial" w:cs="Arial"/>
                <w:sz w:val="16"/>
                <w:szCs w:val="24"/>
                <w:bdr w:val="none" w:sz="0" w:space="0" w:color="auto" w:frame="1"/>
              </w:rPr>
              <w:tab/>
              <w:t>Verificar que el sistema de control presupuestal, cumpla con la finalidad de controlar la ejecución del gasto.</w:t>
            </w:r>
          </w:p>
          <w:p w14:paraId="5EE33406"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XIX.</w:t>
            </w:r>
            <w:r w:rsidRPr="003B3B28">
              <w:rPr>
                <w:rStyle w:val="AsuntodelcomentarioCar"/>
                <w:rFonts w:ascii="Arial" w:hAnsi="Arial" w:cs="Arial"/>
                <w:sz w:val="16"/>
                <w:szCs w:val="24"/>
                <w:bdr w:val="none" w:sz="0" w:space="0" w:color="auto" w:frame="1"/>
              </w:rPr>
              <w:tab/>
              <w:t>Proponer los reglamentos, normas y disposiciones para la elaboración, control y ejercicio del gasto.</w:t>
            </w:r>
          </w:p>
          <w:p w14:paraId="4D4FB6E6"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w:t>
            </w:r>
            <w:r w:rsidRPr="003B3B28">
              <w:rPr>
                <w:rStyle w:val="AsuntodelcomentarioCar"/>
                <w:rFonts w:ascii="Arial" w:hAnsi="Arial" w:cs="Arial"/>
                <w:sz w:val="16"/>
                <w:szCs w:val="24"/>
                <w:bdr w:val="none" w:sz="0" w:space="0" w:color="auto" w:frame="1"/>
              </w:rPr>
              <w:tab/>
              <w:t>Coordinar el apoyo a las distintas dependencias del Ayuntamiento, en el control interno de su presupuesto de egresos.</w:t>
            </w:r>
          </w:p>
          <w:p w14:paraId="062884E7"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XXI.</w:t>
            </w:r>
            <w:r w:rsidRPr="003B3B28">
              <w:rPr>
                <w:rStyle w:val="AsuntodelcomentarioCar"/>
                <w:rFonts w:ascii="Arial" w:hAnsi="Arial" w:cs="Arial"/>
                <w:sz w:val="16"/>
                <w:szCs w:val="24"/>
                <w:bdr w:val="none" w:sz="0" w:space="0" w:color="auto" w:frame="1"/>
              </w:rPr>
              <w:tab/>
              <w:t>Verificar que el Sistema Integral de Información Pública Municipal cumpla con la finalidad de proporcionar información oportuna, clara y suficiente a la población del Municipio.</w:t>
            </w:r>
          </w:p>
          <w:p w14:paraId="5B7F423F"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XXII.</w:t>
            </w:r>
            <w:r w:rsidRPr="003B3B28">
              <w:rPr>
                <w:rStyle w:val="AsuntodelcomentarioCar"/>
                <w:rFonts w:ascii="Arial" w:hAnsi="Arial" w:cs="Arial"/>
                <w:sz w:val="16"/>
                <w:szCs w:val="24"/>
                <w:bdr w:val="none" w:sz="0" w:space="0" w:color="auto" w:frame="1"/>
              </w:rPr>
              <w:tab/>
              <w:t xml:space="preserve">Planear, organizar, dirigir y evaluar las actividades en materia financiera, programática, </w:t>
            </w:r>
            <w:r w:rsidRPr="003B3B28">
              <w:rPr>
                <w:rStyle w:val="AsuntodelcomentarioCar"/>
                <w:rFonts w:ascii="Arial" w:hAnsi="Arial" w:cs="Arial"/>
                <w:sz w:val="16"/>
                <w:szCs w:val="24"/>
                <w:bdr w:val="none" w:sz="0" w:space="0" w:color="auto" w:frame="1"/>
              </w:rPr>
              <w:lastRenderedPageBreak/>
              <w:t xml:space="preserve">presupuestaria, patrimonial y de control del gasto de la administración </w:t>
            </w:r>
            <w:proofErr w:type="spellStart"/>
            <w:r w:rsidRPr="003B3B28">
              <w:rPr>
                <w:rStyle w:val="AsuntodelcomentarioCar"/>
                <w:rFonts w:ascii="Arial" w:hAnsi="Arial" w:cs="Arial"/>
                <w:sz w:val="16"/>
                <w:szCs w:val="24"/>
                <w:bdr w:val="none" w:sz="0" w:space="0" w:color="auto" w:frame="1"/>
              </w:rPr>
              <w:t>publica</w:t>
            </w:r>
            <w:proofErr w:type="spellEnd"/>
            <w:r w:rsidRPr="003B3B28">
              <w:rPr>
                <w:rStyle w:val="AsuntodelcomentarioCar"/>
                <w:rFonts w:ascii="Arial" w:hAnsi="Arial" w:cs="Arial"/>
                <w:sz w:val="16"/>
                <w:szCs w:val="24"/>
                <w:bdr w:val="none" w:sz="0" w:space="0" w:color="auto" w:frame="1"/>
              </w:rPr>
              <w:t xml:space="preserve"> municipal.</w:t>
            </w:r>
          </w:p>
          <w:p w14:paraId="3C1D4ACC"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XXIII.</w:t>
            </w:r>
            <w:r w:rsidRPr="003B3B28">
              <w:rPr>
                <w:rStyle w:val="AsuntodelcomentarioCar"/>
                <w:rFonts w:ascii="Arial" w:hAnsi="Arial" w:cs="Arial"/>
                <w:sz w:val="16"/>
                <w:szCs w:val="24"/>
                <w:bdr w:val="none" w:sz="0" w:space="0" w:color="auto" w:frame="1"/>
              </w:rPr>
              <w:tab/>
              <w:t>Participar en la propuesta de política general para el financiamiento del programa anual del H. Ayuntamiento.</w:t>
            </w:r>
          </w:p>
          <w:p w14:paraId="4ACB3AC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XXIV.</w:t>
            </w:r>
            <w:r w:rsidRPr="003B3B28">
              <w:rPr>
                <w:rStyle w:val="AsuntodelcomentarioCar"/>
                <w:rFonts w:ascii="Arial" w:hAnsi="Arial" w:cs="Arial"/>
                <w:sz w:val="16"/>
                <w:szCs w:val="24"/>
                <w:bdr w:val="none" w:sz="0" w:space="0" w:color="auto" w:frame="1"/>
              </w:rPr>
              <w:tab/>
              <w:t>Presentar al Tesorero Municipal, el proyecto de Presupuesto Anual de Egresos.</w:t>
            </w:r>
          </w:p>
          <w:p w14:paraId="719A560E"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XXV.</w:t>
            </w:r>
            <w:r w:rsidRPr="003B3B28">
              <w:rPr>
                <w:rStyle w:val="AsuntodelcomentarioCar"/>
                <w:rFonts w:ascii="Arial" w:hAnsi="Arial" w:cs="Arial"/>
                <w:sz w:val="16"/>
                <w:szCs w:val="24"/>
                <w:bdr w:val="none" w:sz="0" w:space="0" w:color="auto" w:frame="1"/>
              </w:rPr>
              <w:tab/>
              <w:t>Determinar diariamente el flujo de efectivo para efectuar los pagos autorizados, con cargo al presupuesto de egresos, tomando en consideración las obligaciones contingentes.</w:t>
            </w:r>
          </w:p>
          <w:p w14:paraId="48E443A8"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XXVI.</w:t>
            </w:r>
            <w:r w:rsidRPr="003B3B28">
              <w:rPr>
                <w:rStyle w:val="AsuntodelcomentarioCar"/>
                <w:rFonts w:ascii="Arial" w:hAnsi="Arial" w:cs="Arial"/>
                <w:sz w:val="16"/>
                <w:szCs w:val="24"/>
                <w:bdr w:val="none" w:sz="0" w:space="0" w:color="auto" w:frame="1"/>
              </w:rPr>
              <w:tab/>
              <w:t>Reportar diariamente al Tesorero la posición financiera del Municipio, con relación a los niveles de gasto, disponibilidad de fondos y de valores realizables.</w:t>
            </w:r>
          </w:p>
          <w:p w14:paraId="78046583"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XXVII.</w:t>
            </w:r>
            <w:r w:rsidRPr="003B3B28">
              <w:rPr>
                <w:rStyle w:val="AsuntodelcomentarioCar"/>
                <w:rFonts w:ascii="Arial" w:hAnsi="Arial" w:cs="Arial"/>
                <w:sz w:val="16"/>
                <w:szCs w:val="24"/>
                <w:bdr w:val="none" w:sz="0" w:space="0" w:color="auto" w:frame="1"/>
              </w:rPr>
              <w:tab/>
              <w:t>Vigilar el registro y control de las amortizaciones de capital y los pagos del servicio de la deuda.</w:t>
            </w:r>
          </w:p>
          <w:p w14:paraId="5BB7387E"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XXVIII.</w:t>
            </w:r>
            <w:r w:rsidRPr="003B3B28">
              <w:rPr>
                <w:rStyle w:val="AsuntodelcomentarioCar"/>
                <w:rFonts w:ascii="Arial" w:hAnsi="Arial" w:cs="Arial"/>
                <w:sz w:val="16"/>
                <w:szCs w:val="24"/>
                <w:bdr w:val="none" w:sz="0" w:space="0" w:color="auto" w:frame="1"/>
              </w:rPr>
              <w:tab/>
              <w:t>Acordar los mecanismos de participación de las dependencias y entidades de la administración pública municipal para elaborar sus presupuestos.</w:t>
            </w:r>
          </w:p>
          <w:p w14:paraId="1EFF14D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XXIX.</w:t>
            </w:r>
            <w:r w:rsidRPr="003B3B28">
              <w:rPr>
                <w:rStyle w:val="AsuntodelcomentarioCar"/>
                <w:rFonts w:ascii="Arial" w:hAnsi="Arial" w:cs="Arial"/>
                <w:sz w:val="16"/>
                <w:szCs w:val="24"/>
                <w:bdr w:val="none" w:sz="0" w:space="0" w:color="auto" w:frame="1"/>
              </w:rPr>
              <w:tab/>
              <w:t>Evaluar el avance programático y comportamiento global del ejercicio del presupuesto de egresos, verificando su congruencia con el Plan Municipal de Desarrollo.</w:t>
            </w:r>
          </w:p>
          <w:p w14:paraId="3ACE3DA3"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XXX.</w:t>
            </w:r>
            <w:r w:rsidRPr="003B3B28">
              <w:rPr>
                <w:rStyle w:val="AsuntodelcomentarioCar"/>
                <w:rFonts w:ascii="Arial" w:hAnsi="Arial" w:cs="Arial"/>
                <w:sz w:val="16"/>
                <w:szCs w:val="24"/>
                <w:bdr w:val="none" w:sz="0" w:space="0" w:color="auto" w:frame="1"/>
              </w:rPr>
              <w:tab/>
              <w:t>Verificar que las ampliaciones o transferencias presupuestales necesarias, y que se ajusten a la normatividad establecida.</w:t>
            </w:r>
          </w:p>
          <w:p w14:paraId="151F7A66"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XXXI.</w:t>
            </w:r>
            <w:r w:rsidRPr="003B3B28">
              <w:rPr>
                <w:rStyle w:val="AsuntodelcomentarioCar"/>
                <w:rFonts w:ascii="Arial" w:hAnsi="Arial" w:cs="Arial"/>
                <w:sz w:val="16"/>
                <w:szCs w:val="24"/>
                <w:bdr w:val="none" w:sz="0" w:space="0" w:color="auto" w:frame="1"/>
              </w:rPr>
              <w:tab/>
              <w:t>Proponer al Tesorero los contratos de servicios financieros que requiera el Municipio.</w:t>
            </w:r>
          </w:p>
          <w:p w14:paraId="73A748E8"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XXXII.</w:t>
            </w:r>
            <w:r w:rsidRPr="003B3B28">
              <w:rPr>
                <w:rStyle w:val="AsuntodelcomentarioCar"/>
                <w:rFonts w:ascii="Arial" w:hAnsi="Arial" w:cs="Arial"/>
                <w:sz w:val="16"/>
                <w:szCs w:val="24"/>
                <w:bdr w:val="none" w:sz="0" w:space="0" w:color="auto" w:frame="1"/>
              </w:rPr>
              <w:tab/>
              <w:t>Coordinar la recepción de los expedientes de asignación de obra pública y ordenar cuando proceda, los pagos correspondientes.</w:t>
            </w:r>
          </w:p>
          <w:p w14:paraId="73A4F2C6"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XXXIII.</w:t>
            </w:r>
            <w:r w:rsidRPr="003B3B28">
              <w:rPr>
                <w:rStyle w:val="AsuntodelcomentarioCar"/>
                <w:rFonts w:ascii="Arial" w:hAnsi="Arial" w:cs="Arial"/>
                <w:sz w:val="16"/>
                <w:szCs w:val="24"/>
                <w:bdr w:val="none" w:sz="0" w:space="0" w:color="auto" w:frame="1"/>
              </w:rPr>
              <w:tab/>
              <w:t>Supervisar la verificación del avance de la obra asignada, para efecto de control de pagos.</w:t>
            </w:r>
          </w:p>
          <w:p w14:paraId="1A0297EF"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XXXIV.</w:t>
            </w:r>
            <w:r w:rsidRPr="003B3B28">
              <w:rPr>
                <w:rStyle w:val="AsuntodelcomentarioCar"/>
                <w:rFonts w:ascii="Arial" w:hAnsi="Arial" w:cs="Arial"/>
                <w:sz w:val="16"/>
                <w:szCs w:val="24"/>
                <w:bdr w:val="none" w:sz="0" w:space="0" w:color="auto" w:frame="1"/>
              </w:rPr>
              <w:tab/>
              <w:t>Coordinar la recepción de los expedientes de pago a proveedores y en su caso ordenar el pago correspondiente.</w:t>
            </w:r>
          </w:p>
          <w:p w14:paraId="708B64FE"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XXXV.</w:t>
            </w:r>
            <w:r w:rsidRPr="003B3B28">
              <w:rPr>
                <w:rStyle w:val="AsuntodelcomentarioCar"/>
                <w:rFonts w:ascii="Arial" w:hAnsi="Arial" w:cs="Arial"/>
                <w:sz w:val="16"/>
                <w:szCs w:val="24"/>
                <w:bdr w:val="none" w:sz="0" w:space="0" w:color="auto" w:frame="1"/>
              </w:rPr>
              <w:tab/>
              <w:t>Recibir e integrar las solicitudes autorizadas de contratación, modificación y renunciación del personal para efectos de la asignación de pagos.</w:t>
            </w:r>
          </w:p>
          <w:p w14:paraId="2EAE54D1"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XXXVI.</w:t>
            </w:r>
            <w:r w:rsidRPr="003B3B28">
              <w:rPr>
                <w:rStyle w:val="AsuntodelcomentarioCar"/>
                <w:rFonts w:ascii="Arial" w:hAnsi="Arial" w:cs="Arial"/>
                <w:sz w:val="16"/>
                <w:szCs w:val="24"/>
                <w:bdr w:val="none" w:sz="0" w:space="0" w:color="auto" w:frame="1"/>
              </w:rPr>
              <w:tab/>
              <w:t>Realizar conciliaciones de las plantillas de personal y verificar que se ajusten a las plantillas autorizadas en el presupuesto de egresos.</w:t>
            </w:r>
          </w:p>
          <w:p w14:paraId="70F8A92B"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XXXVII.</w:t>
            </w:r>
            <w:r w:rsidRPr="003B3B28">
              <w:rPr>
                <w:rStyle w:val="AsuntodelcomentarioCar"/>
                <w:rFonts w:ascii="Arial" w:hAnsi="Arial" w:cs="Arial"/>
                <w:sz w:val="16"/>
                <w:szCs w:val="24"/>
                <w:bdr w:val="none" w:sz="0" w:space="0" w:color="auto" w:frame="1"/>
              </w:rPr>
              <w:tab/>
              <w:t>Coordinar la realización de los pagos a los trabajadores del Ayuntamiento.</w:t>
            </w:r>
          </w:p>
          <w:p w14:paraId="0E7ECF42"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XXXVIII.</w:t>
            </w:r>
            <w:r w:rsidRPr="003B3B28">
              <w:rPr>
                <w:rStyle w:val="AsuntodelcomentarioCar"/>
                <w:rFonts w:ascii="Arial" w:hAnsi="Arial" w:cs="Arial"/>
                <w:sz w:val="16"/>
                <w:szCs w:val="24"/>
                <w:bdr w:val="none" w:sz="0" w:space="0" w:color="auto" w:frame="1"/>
              </w:rPr>
              <w:tab/>
              <w:t xml:space="preserve">Verificar que las </w:t>
            </w:r>
            <w:proofErr w:type="spellStart"/>
            <w:r w:rsidRPr="003B3B28">
              <w:rPr>
                <w:rStyle w:val="AsuntodelcomentarioCar"/>
                <w:rFonts w:ascii="Arial" w:hAnsi="Arial" w:cs="Arial"/>
                <w:sz w:val="16"/>
                <w:szCs w:val="24"/>
                <w:bdr w:val="none" w:sz="0" w:space="0" w:color="auto" w:frame="1"/>
              </w:rPr>
              <w:t>ordenes</w:t>
            </w:r>
            <w:proofErr w:type="spellEnd"/>
            <w:r w:rsidRPr="003B3B28">
              <w:rPr>
                <w:rStyle w:val="AsuntodelcomentarioCar"/>
                <w:rFonts w:ascii="Arial" w:hAnsi="Arial" w:cs="Arial"/>
                <w:sz w:val="16"/>
                <w:szCs w:val="24"/>
                <w:bdr w:val="none" w:sz="0" w:space="0" w:color="auto" w:frame="1"/>
              </w:rPr>
              <w:t xml:space="preserve"> de pago estén  requisitadas con las firmas de autorización del Presidente, Secretario y Síndico y Presidente de la Comisión de Hacienda.</w:t>
            </w:r>
          </w:p>
          <w:p w14:paraId="31E1DB8A"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XXXIX.</w:t>
            </w:r>
            <w:r w:rsidRPr="003B3B28">
              <w:rPr>
                <w:rStyle w:val="AsuntodelcomentarioCar"/>
                <w:rFonts w:ascii="Arial" w:hAnsi="Arial" w:cs="Arial"/>
                <w:sz w:val="16"/>
                <w:szCs w:val="24"/>
                <w:bdr w:val="none" w:sz="0" w:space="0" w:color="auto" w:frame="1"/>
              </w:rPr>
              <w:tab/>
              <w:t>Coordinar y verificar que la apertura de cuentas bancarias, se realicen conforme a las disposiciones emitidas por el H. Ayuntamiento, el Presidente Municipal y el Tesorero.</w:t>
            </w:r>
          </w:p>
          <w:p w14:paraId="40AFF85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XL.</w:t>
            </w:r>
            <w:r w:rsidRPr="003B3B28">
              <w:rPr>
                <w:rStyle w:val="AsuntodelcomentarioCar"/>
                <w:rFonts w:ascii="Arial" w:hAnsi="Arial" w:cs="Arial"/>
                <w:sz w:val="16"/>
                <w:szCs w:val="24"/>
                <w:bdr w:val="none" w:sz="0" w:space="0" w:color="auto" w:frame="1"/>
              </w:rPr>
              <w:tab/>
              <w:t>Vigilar se lleve el control de cuentas y saldos bancarios y que se realicen diariamente las conciliaciones bancarias.</w:t>
            </w:r>
          </w:p>
          <w:p w14:paraId="39D67506"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XLI.</w:t>
            </w:r>
            <w:r w:rsidRPr="003B3B28">
              <w:rPr>
                <w:rStyle w:val="AsuntodelcomentarioCar"/>
                <w:rFonts w:ascii="Arial" w:hAnsi="Arial" w:cs="Arial"/>
                <w:sz w:val="16"/>
                <w:szCs w:val="24"/>
                <w:bdr w:val="none" w:sz="0" w:space="0" w:color="auto" w:frame="1"/>
              </w:rPr>
              <w:tab/>
              <w:t>Custodiar las fianzas, pólizas de seguros, pagares, letras de cambio y demás documentos que reciba para custodia.</w:t>
            </w:r>
          </w:p>
          <w:p w14:paraId="73543E18"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XLII.</w:t>
            </w:r>
            <w:r w:rsidRPr="003B3B28">
              <w:rPr>
                <w:rStyle w:val="AsuntodelcomentarioCar"/>
                <w:rFonts w:ascii="Arial" w:hAnsi="Arial" w:cs="Arial"/>
                <w:sz w:val="16"/>
                <w:szCs w:val="24"/>
                <w:bdr w:val="none" w:sz="0" w:space="0" w:color="auto" w:frame="1"/>
              </w:rPr>
              <w:tab/>
              <w:t>Coordinar el control y seguimiento de los pagos de obras y aquellas derivadas del manejo de los fondos provenientes de las participaciones estatales y federales.</w:t>
            </w:r>
          </w:p>
          <w:p w14:paraId="01DF1389"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lastRenderedPageBreak/>
              <w:t>XLIII.</w:t>
            </w:r>
            <w:r w:rsidRPr="003B3B28">
              <w:rPr>
                <w:rStyle w:val="AsuntodelcomentarioCar"/>
                <w:rFonts w:ascii="Arial" w:hAnsi="Arial" w:cs="Arial"/>
                <w:sz w:val="16"/>
                <w:szCs w:val="24"/>
                <w:bdr w:val="none" w:sz="0" w:space="0" w:color="auto" w:frame="1"/>
              </w:rPr>
              <w:tab/>
              <w:t>Llevar el control y recuperación de los documentos por cobrar de los diversos deudores.</w:t>
            </w:r>
          </w:p>
          <w:p w14:paraId="65FD2923"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XLIV.</w:t>
            </w:r>
            <w:r w:rsidRPr="003B3B28">
              <w:rPr>
                <w:rStyle w:val="AsuntodelcomentarioCar"/>
                <w:rFonts w:ascii="Arial" w:hAnsi="Arial" w:cs="Arial"/>
                <w:sz w:val="16"/>
                <w:szCs w:val="24"/>
                <w:bdr w:val="none" w:sz="0" w:space="0" w:color="auto" w:frame="1"/>
              </w:rPr>
              <w:tab/>
              <w:t>Revisar, registrar, controlar y efectuar los pagos autorizados con cargo al presupuesto de egresos, verificando su congruencia con la normatividad establecida.</w:t>
            </w:r>
          </w:p>
          <w:p w14:paraId="3C2010AA"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XLV.</w:t>
            </w:r>
            <w:r w:rsidRPr="003B3B28">
              <w:rPr>
                <w:rStyle w:val="AsuntodelcomentarioCar"/>
                <w:rFonts w:ascii="Arial" w:hAnsi="Arial" w:cs="Arial"/>
                <w:sz w:val="16"/>
                <w:szCs w:val="24"/>
                <w:bdr w:val="none" w:sz="0" w:space="0" w:color="auto" w:frame="1"/>
              </w:rPr>
              <w:tab/>
              <w:t>Recibir, registrar y actualizar los convenios celebrados con los gobiernos federal y estatal, y los sectores social y privado para la ejecución de programas de desarrollo.</w:t>
            </w:r>
          </w:p>
          <w:p w14:paraId="352C1849"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XLVI.</w:t>
            </w:r>
            <w:r w:rsidRPr="003B3B28">
              <w:rPr>
                <w:rStyle w:val="AsuntodelcomentarioCar"/>
                <w:rFonts w:ascii="Arial" w:hAnsi="Arial" w:cs="Arial"/>
                <w:sz w:val="16"/>
                <w:szCs w:val="24"/>
                <w:bdr w:val="none" w:sz="0" w:space="0" w:color="auto" w:frame="1"/>
              </w:rPr>
              <w:tab/>
              <w:t>Atender las consultas y peticiones de las distintas dependencias, relacionados con los pagos a generar y tramitar, y los movimientos que afectan su presupuesto.</w:t>
            </w:r>
          </w:p>
          <w:p w14:paraId="77AC69C7"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XLVII.</w:t>
            </w:r>
            <w:r w:rsidRPr="003B3B28">
              <w:rPr>
                <w:rStyle w:val="AsuntodelcomentarioCar"/>
                <w:rFonts w:ascii="Arial" w:hAnsi="Arial" w:cs="Arial"/>
                <w:sz w:val="16"/>
                <w:szCs w:val="24"/>
                <w:bdr w:val="none" w:sz="0" w:space="0" w:color="auto" w:frame="1"/>
              </w:rPr>
              <w:tab/>
              <w:t xml:space="preserve">Recibir y revisar la documentación que ampare los pagos y, en su caso, expedir el </w:t>
            </w:r>
            <w:proofErr w:type="spellStart"/>
            <w:r w:rsidRPr="003B3B28">
              <w:rPr>
                <w:rStyle w:val="AsuntodelcomentarioCar"/>
                <w:rFonts w:ascii="Arial" w:hAnsi="Arial" w:cs="Arial"/>
                <w:sz w:val="16"/>
                <w:szCs w:val="24"/>
                <w:bdr w:val="none" w:sz="0" w:space="0" w:color="auto" w:frame="1"/>
              </w:rPr>
              <w:t>contrarecibo</w:t>
            </w:r>
            <w:proofErr w:type="spellEnd"/>
            <w:r w:rsidRPr="003B3B28">
              <w:rPr>
                <w:rStyle w:val="AsuntodelcomentarioCar"/>
                <w:rFonts w:ascii="Arial" w:hAnsi="Arial" w:cs="Arial"/>
                <w:sz w:val="16"/>
                <w:szCs w:val="24"/>
                <w:bdr w:val="none" w:sz="0" w:space="0" w:color="auto" w:frame="1"/>
              </w:rPr>
              <w:t xml:space="preserve"> correspondiente.</w:t>
            </w:r>
          </w:p>
          <w:p w14:paraId="2C62FF8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XLVIII.</w:t>
            </w:r>
            <w:r w:rsidRPr="003B3B28">
              <w:rPr>
                <w:rStyle w:val="AsuntodelcomentarioCar"/>
                <w:rFonts w:ascii="Arial" w:hAnsi="Arial" w:cs="Arial"/>
                <w:sz w:val="16"/>
                <w:szCs w:val="24"/>
                <w:bdr w:val="none" w:sz="0" w:space="0" w:color="auto" w:frame="1"/>
              </w:rPr>
              <w:tab/>
              <w:t>Atender las solicitudes y gestiones de proveedores y prestadores de servicios, contratistas y público en general, sobre el estado del trámite de sus pagos.</w:t>
            </w:r>
          </w:p>
          <w:p w14:paraId="6CF1271E"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XLIX.</w:t>
            </w:r>
            <w:r w:rsidRPr="003B3B28">
              <w:rPr>
                <w:rStyle w:val="AsuntodelcomentarioCar"/>
                <w:rFonts w:ascii="Arial" w:hAnsi="Arial" w:cs="Arial"/>
                <w:sz w:val="16"/>
                <w:szCs w:val="24"/>
                <w:bdr w:val="none" w:sz="0" w:space="0" w:color="auto" w:frame="1"/>
              </w:rPr>
              <w:tab/>
              <w:t>Auxiliar a las distintas dependencias del Ayuntamiento, en el control interno de su presupuesto de egresos.</w:t>
            </w:r>
          </w:p>
          <w:p w14:paraId="7A76A4A1"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L.</w:t>
            </w:r>
            <w:r w:rsidRPr="003B3B28">
              <w:rPr>
                <w:rStyle w:val="AsuntodelcomentarioCar"/>
                <w:rFonts w:ascii="Arial" w:hAnsi="Arial" w:cs="Arial"/>
                <w:sz w:val="16"/>
                <w:szCs w:val="24"/>
                <w:bdr w:val="none" w:sz="0" w:space="0" w:color="auto" w:frame="1"/>
              </w:rPr>
              <w:tab/>
              <w:t>Hacer las retenciones y entero correspondiente de las contribuciones, de conformidad con las leyes de la materia.</w:t>
            </w:r>
          </w:p>
          <w:p w14:paraId="3496A2B5"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LI.</w:t>
            </w:r>
            <w:r w:rsidRPr="003B3B28">
              <w:rPr>
                <w:rStyle w:val="AsuntodelcomentarioCar"/>
                <w:rFonts w:ascii="Arial" w:hAnsi="Arial" w:cs="Arial"/>
                <w:sz w:val="16"/>
                <w:szCs w:val="24"/>
                <w:bdr w:val="none" w:sz="0" w:space="0" w:color="auto" w:frame="1"/>
              </w:rPr>
              <w:tab/>
              <w:t>Asignar los fondos fijos de caja y revolventes, a las jefaturas de las unidades administrativas municipales, de conformidad con los acuerdos que determine el Tesorero Municipal, y la normatividad establecida al respecto.</w:t>
            </w:r>
          </w:p>
          <w:p w14:paraId="11ECDB17"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LII.</w:t>
            </w:r>
            <w:r w:rsidRPr="003B3B28">
              <w:rPr>
                <w:rStyle w:val="AsuntodelcomentarioCar"/>
                <w:rFonts w:ascii="Arial" w:hAnsi="Arial" w:cs="Arial"/>
                <w:sz w:val="16"/>
                <w:szCs w:val="24"/>
                <w:bdr w:val="none" w:sz="0" w:space="0" w:color="auto" w:frame="1"/>
              </w:rPr>
              <w:tab/>
              <w:t>Integrar el respaldo documental del ejercicio del gasto y remitirlo a la Dirección de Contabilidad, para la integración de la Cuenta Pública Municipal.</w:t>
            </w:r>
          </w:p>
          <w:p w14:paraId="469DB2F5"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LIII.</w:t>
            </w:r>
            <w:r w:rsidRPr="003B3B28">
              <w:rPr>
                <w:rStyle w:val="AsuntodelcomentarioCar"/>
                <w:rFonts w:ascii="Arial" w:hAnsi="Arial" w:cs="Arial"/>
                <w:sz w:val="16"/>
                <w:szCs w:val="24"/>
                <w:bdr w:val="none" w:sz="0" w:space="0" w:color="auto" w:frame="1"/>
              </w:rPr>
              <w:tab/>
              <w:t>Capturar las pólizas de cheques, de conformidad con la codificación practicada por la Dirección de Contabilidad.</w:t>
            </w:r>
          </w:p>
          <w:p w14:paraId="2AE74449"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LIV.</w:t>
            </w:r>
            <w:r w:rsidRPr="003B3B28">
              <w:rPr>
                <w:rStyle w:val="AsuntodelcomentarioCar"/>
                <w:rFonts w:ascii="Arial" w:hAnsi="Arial" w:cs="Arial"/>
                <w:sz w:val="16"/>
                <w:szCs w:val="24"/>
                <w:bdr w:val="none" w:sz="0" w:space="0" w:color="auto" w:frame="1"/>
              </w:rPr>
              <w:tab/>
              <w:t>Enviar a la Dirección de Patrimonio, las copias de las facturas que amparen la compra de bienes de activo fijo, propiedad municipal, para su control y resguardo correspondiente.</w:t>
            </w:r>
          </w:p>
          <w:p w14:paraId="053371D9"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LV.</w:t>
            </w:r>
            <w:r w:rsidRPr="003B3B28">
              <w:rPr>
                <w:rStyle w:val="AsuntodelcomentarioCar"/>
                <w:rFonts w:ascii="Arial" w:hAnsi="Arial" w:cs="Arial"/>
                <w:sz w:val="16"/>
                <w:szCs w:val="24"/>
                <w:bdr w:val="none" w:sz="0" w:space="0" w:color="auto" w:frame="1"/>
              </w:rPr>
              <w:tab/>
              <w:t>Las demás que le confieran las disposiciones legales, reglamentarias y administrativas en vigor o las que le asigne el Tesorero Municipal.</w:t>
            </w:r>
          </w:p>
          <w:p w14:paraId="21A356B1"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12419B5F"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 xml:space="preserve">Artículo 27.- La Dirección de Proveeduría, estará a cargo de un titular y la integraran los siguientes departamentos: </w:t>
            </w:r>
          </w:p>
          <w:p w14:paraId="79F24188"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5DC8FD2F"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w:t>
            </w:r>
            <w:r w:rsidRPr="003B3B28">
              <w:rPr>
                <w:rStyle w:val="AsuntodelcomentarioCar"/>
                <w:rFonts w:ascii="Arial" w:hAnsi="Arial" w:cs="Arial"/>
                <w:sz w:val="16"/>
                <w:szCs w:val="24"/>
                <w:bdr w:val="none" w:sz="0" w:space="0" w:color="auto" w:frame="1"/>
              </w:rPr>
              <w:tab/>
              <w:t>Departamento de Adquisiciones Generales.</w:t>
            </w:r>
          </w:p>
          <w:p w14:paraId="02A5DACE"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w:t>
            </w:r>
            <w:r w:rsidRPr="003B3B28">
              <w:rPr>
                <w:rStyle w:val="AsuntodelcomentarioCar"/>
                <w:rFonts w:ascii="Arial" w:hAnsi="Arial" w:cs="Arial"/>
                <w:sz w:val="16"/>
                <w:szCs w:val="24"/>
                <w:bdr w:val="none" w:sz="0" w:space="0" w:color="auto" w:frame="1"/>
              </w:rPr>
              <w:tab/>
              <w:t>Departamento de Licitaciones y Mercado.</w:t>
            </w:r>
          </w:p>
          <w:p w14:paraId="2FC7C57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1DEE20CD"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 xml:space="preserve">Artículo 28.- Es competencia de la Dirección de Proveeduría, el despacho de los siguientes asuntos: </w:t>
            </w:r>
          </w:p>
          <w:p w14:paraId="536D0B0C"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194DBC81"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w:t>
            </w:r>
            <w:r w:rsidRPr="003B3B28">
              <w:rPr>
                <w:rStyle w:val="AsuntodelcomentarioCar"/>
                <w:rFonts w:ascii="Arial" w:hAnsi="Arial" w:cs="Arial"/>
                <w:sz w:val="16"/>
                <w:szCs w:val="24"/>
                <w:bdr w:val="none" w:sz="0" w:space="0" w:color="auto" w:frame="1"/>
              </w:rPr>
              <w:tab/>
              <w:t>La Dirección Proveeduría tiene por objeto intervenir como instancia administrativa en el procedimiento de adquisiciones de bienes y servicios, aplicando criterios de economía, eficiencia, eficacia, imparcialidad, transparencia y honradez en el ejercicio de la función de adquisiciones.</w:t>
            </w:r>
          </w:p>
          <w:p w14:paraId="56455EFA"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lastRenderedPageBreak/>
              <w:t>II.</w:t>
            </w:r>
            <w:r w:rsidRPr="003B3B28">
              <w:rPr>
                <w:rStyle w:val="AsuntodelcomentarioCar"/>
                <w:rFonts w:ascii="Arial" w:hAnsi="Arial" w:cs="Arial"/>
                <w:sz w:val="16"/>
                <w:szCs w:val="24"/>
                <w:bdr w:val="none" w:sz="0" w:space="0" w:color="auto" w:frame="1"/>
              </w:rPr>
              <w:tab/>
              <w:t>Planear, organizar y controlar la adquisición de los bienes y servicios, así como los artículos y enseres menores para cubrir las necesidades que soliciten las Direcciones, de acuerdo a la capacidad de recursos económicos del Ayuntamiento.</w:t>
            </w:r>
          </w:p>
          <w:p w14:paraId="3E598CEA"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III.</w:t>
            </w:r>
            <w:r w:rsidRPr="003B3B28">
              <w:rPr>
                <w:rStyle w:val="AsuntodelcomentarioCar"/>
                <w:rFonts w:ascii="Arial" w:hAnsi="Arial" w:cs="Arial"/>
                <w:sz w:val="16"/>
                <w:szCs w:val="24"/>
                <w:bdr w:val="none" w:sz="0" w:space="0" w:color="auto" w:frame="1"/>
              </w:rPr>
              <w:tab/>
              <w:t>Recibir, controlar y, en su caso, tramitar las solicitudes de compra de bienes y servicios  que requieran las dependencias Municipales.</w:t>
            </w:r>
          </w:p>
          <w:p w14:paraId="0C7FBCA9"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IV.</w:t>
            </w:r>
            <w:r w:rsidRPr="003B3B28">
              <w:rPr>
                <w:rStyle w:val="AsuntodelcomentarioCar"/>
                <w:rFonts w:ascii="Arial" w:hAnsi="Arial" w:cs="Arial"/>
                <w:sz w:val="16"/>
                <w:szCs w:val="24"/>
                <w:bdr w:val="none" w:sz="0" w:space="0" w:color="auto" w:frame="1"/>
              </w:rPr>
              <w:tab/>
              <w:t>Llevar a cabo la adquisición y suministro de los bienes y servicios de conformidad con los criterios y políticas establecidos por la Tesorería, así como con las disposiciones contenidas en el Reglamento de Adquisiciones del H. Ayuntamiento.</w:t>
            </w:r>
          </w:p>
          <w:p w14:paraId="1B755618"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w:t>
            </w:r>
            <w:r w:rsidRPr="003B3B28">
              <w:rPr>
                <w:rStyle w:val="AsuntodelcomentarioCar"/>
                <w:rFonts w:ascii="Arial" w:hAnsi="Arial" w:cs="Arial"/>
                <w:sz w:val="16"/>
                <w:szCs w:val="24"/>
                <w:bdr w:val="none" w:sz="0" w:space="0" w:color="auto" w:frame="1"/>
              </w:rPr>
              <w:tab/>
              <w:t>Autorizar y dotar, adecuada y oportunamente a las Dependencias del Ayuntamiento, de los elementos materiales y servicios necesarios para su operación, de conformidad con las posibilidades financieras del Ayuntamiento.</w:t>
            </w:r>
          </w:p>
          <w:p w14:paraId="7F74A11E"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VI.</w:t>
            </w:r>
            <w:r w:rsidRPr="003B3B28">
              <w:rPr>
                <w:rStyle w:val="AsuntodelcomentarioCar"/>
                <w:rFonts w:ascii="Arial" w:hAnsi="Arial" w:cs="Arial"/>
                <w:sz w:val="16"/>
                <w:szCs w:val="24"/>
                <w:bdr w:val="none" w:sz="0" w:space="0" w:color="auto" w:frame="1"/>
              </w:rPr>
              <w:tab/>
              <w:t>Integrar y actualizar una vez al año el Catálogo General de Proveedores de Bienes y Servicios del Ayuntamiento para conocer las oportunidades de calidad y precio de los bienes y servicios.</w:t>
            </w:r>
          </w:p>
          <w:p w14:paraId="38560A43"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VII.</w:t>
            </w:r>
            <w:r w:rsidRPr="003B3B28">
              <w:rPr>
                <w:rStyle w:val="AsuntodelcomentarioCar"/>
                <w:rFonts w:ascii="Arial" w:hAnsi="Arial" w:cs="Arial"/>
                <w:sz w:val="16"/>
                <w:szCs w:val="24"/>
                <w:bdr w:val="none" w:sz="0" w:space="0" w:color="auto" w:frame="1"/>
              </w:rPr>
              <w:tab/>
              <w:t>Someter a concurso la adquisición de bienes y servicios que deba hacer el Ayuntamiento, conforme a las disposiciones del Reglamento de Adquisiciones del H. Ayuntamiento.</w:t>
            </w:r>
          </w:p>
          <w:p w14:paraId="57D48AAC"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VIII.</w:t>
            </w:r>
            <w:r w:rsidRPr="003B3B28">
              <w:rPr>
                <w:rStyle w:val="AsuntodelcomentarioCar"/>
                <w:rFonts w:ascii="Arial" w:hAnsi="Arial" w:cs="Arial"/>
                <w:sz w:val="16"/>
                <w:szCs w:val="24"/>
                <w:bdr w:val="none" w:sz="0" w:space="0" w:color="auto" w:frame="1"/>
              </w:rPr>
              <w:tab/>
              <w:t>Distribuir los folletos y catálogos de artículos a las diferentes unidades administrativas, con el fin de dar a conocer los nuevos artículos en el mercado.</w:t>
            </w:r>
          </w:p>
          <w:p w14:paraId="0FD8DCA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IX.</w:t>
            </w:r>
            <w:r w:rsidRPr="003B3B28">
              <w:rPr>
                <w:rStyle w:val="AsuntodelcomentarioCar"/>
                <w:rFonts w:ascii="Arial" w:hAnsi="Arial" w:cs="Arial"/>
                <w:sz w:val="16"/>
                <w:szCs w:val="24"/>
                <w:bdr w:val="none" w:sz="0" w:space="0" w:color="auto" w:frame="1"/>
              </w:rPr>
              <w:tab/>
              <w:t>Revisar la existencia de los artículos dentro del almacén, con el fin de llevar un registro y hacer el pedido necesario de lo faltante para cubrir los requerimientos.</w:t>
            </w:r>
          </w:p>
          <w:p w14:paraId="0D94AE6F"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w:t>
            </w:r>
            <w:r w:rsidRPr="003B3B28">
              <w:rPr>
                <w:rStyle w:val="AsuntodelcomentarioCar"/>
                <w:rFonts w:ascii="Arial" w:hAnsi="Arial" w:cs="Arial"/>
                <w:sz w:val="16"/>
                <w:szCs w:val="24"/>
                <w:bdr w:val="none" w:sz="0" w:space="0" w:color="auto" w:frame="1"/>
              </w:rPr>
              <w:tab/>
              <w:t>Verificar que las compras se efectúen con las mejores condiciones, tomando como base la calidad, tiempo de entrega y precio de los bienes o servicios.</w:t>
            </w:r>
          </w:p>
          <w:p w14:paraId="1BF496AB"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w:t>
            </w:r>
            <w:r w:rsidRPr="003B3B28">
              <w:rPr>
                <w:rStyle w:val="AsuntodelcomentarioCar"/>
                <w:rFonts w:ascii="Arial" w:hAnsi="Arial" w:cs="Arial"/>
                <w:sz w:val="16"/>
                <w:szCs w:val="24"/>
                <w:bdr w:val="none" w:sz="0" w:space="0" w:color="auto" w:frame="1"/>
              </w:rPr>
              <w:tab/>
              <w:t>Supervisar la adecuada recepción y almacenamiento del mobiliario, equipo y artículos que ingresen al almacén, verificando que se cumplan las condiciones establecidas, confirmando las cantidades correctas y el precio pactado; y se lleven a cabo los métodos más adecuados para la determinación de los inventarios.</w:t>
            </w:r>
          </w:p>
          <w:p w14:paraId="1144D665"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XII.</w:t>
            </w:r>
            <w:r w:rsidRPr="003B3B28">
              <w:rPr>
                <w:rStyle w:val="AsuntodelcomentarioCar"/>
                <w:rFonts w:ascii="Arial" w:hAnsi="Arial" w:cs="Arial"/>
                <w:sz w:val="16"/>
                <w:szCs w:val="24"/>
                <w:bdr w:val="none" w:sz="0" w:space="0" w:color="auto" w:frame="1"/>
              </w:rPr>
              <w:tab/>
              <w:t>Apoyar las buenas relaciones internas y externas con proveedores para la realización de las negociaciones presentes y futuras, tratando de optimizar el suministro de materiales del Ayuntamiento.</w:t>
            </w:r>
          </w:p>
          <w:p w14:paraId="18E1A3FB"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XIII.</w:t>
            </w:r>
            <w:r w:rsidRPr="003B3B28">
              <w:rPr>
                <w:rStyle w:val="AsuntodelcomentarioCar"/>
                <w:rFonts w:ascii="Arial" w:hAnsi="Arial" w:cs="Arial"/>
                <w:sz w:val="16"/>
                <w:szCs w:val="24"/>
                <w:bdr w:val="none" w:sz="0" w:space="0" w:color="auto" w:frame="1"/>
              </w:rPr>
              <w:tab/>
              <w:t>Someter a licitación la contratación y prestación de servicios cuando así lo determine el Presidente, el Tesorero o exista un Acuerdo de H. Ayuntamiento.</w:t>
            </w:r>
          </w:p>
          <w:p w14:paraId="235C8C02"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XIV.</w:t>
            </w:r>
            <w:r w:rsidRPr="003B3B28">
              <w:rPr>
                <w:rStyle w:val="AsuntodelcomentarioCar"/>
                <w:rFonts w:ascii="Arial" w:hAnsi="Arial" w:cs="Arial"/>
                <w:sz w:val="16"/>
                <w:szCs w:val="24"/>
                <w:bdr w:val="none" w:sz="0" w:space="0" w:color="auto" w:frame="1"/>
              </w:rPr>
              <w:tab/>
              <w:t>Realizar investigación permanente de los precios de mercado de bienes y servicios y conformar una base de datos para la toma de decisiones.</w:t>
            </w:r>
          </w:p>
          <w:p w14:paraId="3073E891"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XV.</w:t>
            </w:r>
            <w:r w:rsidRPr="003B3B28">
              <w:rPr>
                <w:rStyle w:val="AsuntodelcomentarioCar"/>
                <w:rFonts w:ascii="Arial" w:hAnsi="Arial" w:cs="Arial"/>
                <w:sz w:val="16"/>
                <w:szCs w:val="24"/>
                <w:bdr w:val="none" w:sz="0" w:space="0" w:color="auto" w:frame="1"/>
              </w:rPr>
              <w:tab/>
              <w:t>Las demás que le confieran las disposiciones legales, normativas y administrativas en vigor o las que le asigne el Director General o el Tesorero.</w:t>
            </w:r>
          </w:p>
          <w:p w14:paraId="69ADD339"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4C8D15A9"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Artículo 29.- La Dirección de Planeación, Programación, Presupuestación, Evaluación y Control Presupuestal, estará a cargo de un titular y la integraran los siguientes departamentos:</w:t>
            </w:r>
          </w:p>
          <w:p w14:paraId="5B84DA12"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12AED10A"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w:t>
            </w:r>
            <w:r w:rsidRPr="003B3B28">
              <w:rPr>
                <w:rStyle w:val="AsuntodelcomentarioCar"/>
                <w:rFonts w:ascii="Arial" w:hAnsi="Arial" w:cs="Arial"/>
                <w:sz w:val="16"/>
                <w:szCs w:val="24"/>
                <w:bdr w:val="none" w:sz="0" w:space="0" w:color="auto" w:frame="1"/>
              </w:rPr>
              <w:tab/>
              <w:t>Departamento de Planeación, Programación, Presupuestación y Evaluación Presupuestal.</w:t>
            </w:r>
          </w:p>
          <w:p w14:paraId="579620B5"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w:t>
            </w:r>
            <w:r w:rsidRPr="003B3B28">
              <w:rPr>
                <w:rStyle w:val="AsuntodelcomentarioCar"/>
                <w:rFonts w:ascii="Arial" w:hAnsi="Arial" w:cs="Arial"/>
                <w:sz w:val="16"/>
                <w:szCs w:val="24"/>
                <w:bdr w:val="none" w:sz="0" w:space="0" w:color="auto" w:frame="1"/>
              </w:rPr>
              <w:tab/>
              <w:t>Departamento de Control y Normatividad Presupuestal.</w:t>
            </w:r>
          </w:p>
          <w:p w14:paraId="3571A2CF"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637FBDFB"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Artículo 30.- Es competencia de la Dirección de Planeación, Programación, Presupuestación, Evaluación y Control Presupuestal, el despacho de los siguientes asuntos:</w:t>
            </w:r>
          </w:p>
          <w:p w14:paraId="36A83DC5"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6F568482"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w:t>
            </w:r>
            <w:r w:rsidRPr="003B3B28">
              <w:rPr>
                <w:rStyle w:val="AsuntodelcomentarioCar"/>
                <w:rFonts w:ascii="Arial" w:hAnsi="Arial" w:cs="Arial"/>
                <w:sz w:val="16"/>
                <w:szCs w:val="24"/>
                <w:bdr w:val="none" w:sz="0" w:space="0" w:color="auto" w:frame="1"/>
              </w:rPr>
              <w:tab/>
              <w:t>Proponer la política general de Planeación, Programación, Presupuestación, Evaluación y Control Presupuestal conforme a las estrategias y programas del Plan Municipal de Desarrollo.</w:t>
            </w:r>
          </w:p>
          <w:p w14:paraId="6526562D"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w:t>
            </w:r>
            <w:r w:rsidRPr="003B3B28">
              <w:rPr>
                <w:rStyle w:val="AsuntodelcomentarioCar"/>
                <w:rFonts w:ascii="Arial" w:hAnsi="Arial" w:cs="Arial"/>
                <w:sz w:val="16"/>
                <w:szCs w:val="24"/>
                <w:bdr w:val="none" w:sz="0" w:space="0" w:color="auto" w:frame="1"/>
              </w:rPr>
              <w:tab/>
              <w:t>Elaborar el presupuesto de Egresos, conforme al Plan Municipal de Desarrollo y al Programa Operativo Anual.</w:t>
            </w:r>
          </w:p>
          <w:p w14:paraId="0AC4EC5E"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III.</w:t>
            </w:r>
            <w:r w:rsidRPr="003B3B28">
              <w:rPr>
                <w:rStyle w:val="AsuntodelcomentarioCar"/>
                <w:rFonts w:ascii="Arial" w:hAnsi="Arial" w:cs="Arial"/>
                <w:sz w:val="16"/>
                <w:szCs w:val="24"/>
                <w:bdr w:val="none" w:sz="0" w:space="0" w:color="auto" w:frame="1"/>
              </w:rPr>
              <w:tab/>
              <w:t>Diseñar la nueva Estructura Programática del Presupuesto y evaluar el desempeño a afecto de su adecuación permanente.</w:t>
            </w:r>
          </w:p>
          <w:p w14:paraId="3FAC9AD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IV.</w:t>
            </w:r>
            <w:r w:rsidRPr="003B3B28">
              <w:rPr>
                <w:rStyle w:val="AsuntodelcomentarioCar"/>
                <w:rFonts w:ascii="Arial" w:hAnsi="Arial" w:cs="Arial"/>
                <w:sz w:val="16"/>
                <w:szCs w:val="24"/>
                <w:bdr w:val="none" w:sz="0" w:space="0" w:color="auto" w:frame="1"/>
              </w:rPr>
              <w:tab/>
              <w:t>Evaluar el impacto del presupuesto con base a las demandas de los ciudadanos y de las metas establecidas en el Plan Municipal de Desarrollo y los Programas Operativos Anuales.</w:t>
            </w:r>
          </w:p>
          <w:p w14:paraId="5BBC9832"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w:t>
            </w:r>
            <w:r w:rsidRPr="003B3B28">
              <w:rPr>
                <w:rStyle w:val="AsuntodelcomentarioCar"/>
                <w:rFonts w:ascii="Arial" w:hAnsi="Arial" w:cs="Arial"/>
                <w:sz w:val="16"/>
                <w:szCs w:val="24"/>
                <w:bdr w:val="none" w:sz="0" w:space="0" w:color="auto" w:frame="1"/>
              </w:rPr>
              <w:tab/>
              <w:t>Establecer un sistema de control presupuestal, con la finalidad de controlar la ejecución del gasto.</w:t>
            </w:r>
          </w:p>
          <w:p w14:paraId="6D27A68E"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VI.</w:t>
            </w:r>
            <w:r w:rsidRPr="003B3B28">
              <w:rPr>
                <w:rStyle w:val="AsuntodelcomentarioCar"/>
                <w:rFonts w:ascii="Arial" w:hAnsi="Arial" w:cs="Arial"/>
                <w:sz w:val="16"/>
                <w:szCs w:val="24"/>
                <w:bdr w:val="none" w:sz="0" w:space="0" w:color="auto" w:frame="1"/>
              </w:rPr>
              <w:tab/>
              <w:t>Proponer los reglamentos, normas y disposiciones para la elaboración, control y ejercicio del gasto.</w:t>
            </w:r>
          </w:p>
          <w:p w14:paraId="252D811C"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VII.</w:t>
            </w:r>
            <w:r w:rsidRPr="003B3B28">
              <w:rPr>
                <w:rStyle w:val="AsuntodelcomentarioCar"/>
                <w:rFonts w:ascii="Arial" w:hAnsi="Arial" w:cs="Arial"/>
                <w:sz w:val="16"/>
                <w:szCs w:val="24"/>
                <w:bdr w:val="none" w:sz="0" w:space="0" w:color="auto" w:frame="1"/>
              </w:rPr>
              <w:tab/>
              <w:t>Coordinar el apoyo a las distintas dependencias del Ayuntamiento, en el control interno de su presupuesto de egresos.</w:t>
            </w:r>
          </w:p>
          <w:p w14:paraId="5DBEDBD2"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VIII.</w:t>
            </w:r>
            <w:r w:rsidRPr="003B3B28">
              <w:rPr>
                <w:rStyle w:val="AsuntodelcomentarioCar"/>
                <w:rFonts w:ascii="Arial" w:hAnsi="Arial" w:cs="Arial"/>
                <w:sz w:val="16"/>
                <w:szCs w:val="24"/>
                <w:bdr w:val="none" w:sz="0" w:space="0" w:color="auto" w:frame="1"/>
              </w:rPr>
              <w:tab/>
              <w:t>Elaborar e implementar el Sistema Integral de Información Pública Municipal.</w:t>
            </w:r>
          </w:p>
          <w:p w14:paraId="7E040085"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IX.</w:t>
            </w:r>
            <w:r w:rsidRPr="003B3B28">
              <w:rPr>
                <w:rStyle w:val="AsuntodelcomentarioCar"/>
                <w:rFonts w:ascii="Arial" w:hAnsi="Arial" w:cs="Arial"/>
                <w:sz w:val="16"/>
                <w:szCs w:val="24"/>
                <w:bdr w:val="none" w:sz="0" w:space="0" w:color="auto" w:frame="1"/>
              </w:rPr>
              <w:tab/>
              <w:t xml:space="preserve">Planear, organizar, dirigir y evaluar las actividades en materia financiera, programática, presupuestaria, patrimonial y de control del gasto de la administración </w:t>
            </w:r>
            <w:proofErr w:type="spellStart"/>
            <w:r w:rsidRPr="003B3B28">
              <w:rPr>
                <w:rStyle w:val="AsuntodelcomentarioCar"/>
                <w:rFonts w:ascii="Arial" w:hAnsi="Arial" w:cs="Arial"/>
                <w:sz w:val="16"/>
                <w:szCs w:val="24"/>
                <w:bdr w:val="none" w:sz="0" w:space="0" w:color="auto" w:frame="1"/>
              </w:rPr>
              <w:t>publica</w:t>
            </w:r>
            <w:proofErr w:type="spellEnd"/>
            <w:r w:rsidRPr="003B3B28">
              <w:rPr>
                <w:rStyle w:val="AsuntodelcomentarioCar"/>
                <w:rFonts w:ascii="Arial" w:hAnsi="Arial" w:cs="Arial"/>
                <w:sz w:val="16"/>
                <w:szCs w:val="24"/>
                <w:bdr w:val="none" w:sz="0" w:space="0" w:color="auto" w:frame="1"/>
              </w:rPr>
              <w:t xml:space="preserve"> municipal.</w:t>
            </w:r>
          </w:p>
          <w:p w14:paraId="7A94EA78"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w:t>
            </w:r>
            <w:r w:rsidRPr="003B3B28">
              <w:rPr>
                <w:rStyle w:val="AsuntodelcomentarioCar"/>
                <w:rFonts w:ascii="Arial" w:hAnsi="Arial" w:cs="Arial"/>
                <w:sz w:val="16"/>
                <w:szCs w:val="24"/>
                <w:bdr w:val="none" w:sz="0" w:space="0" w:color="auto" w:frame="1"/>
              </w:rPr>
              <w:tab/>
              <w:t>Participar en la propuesta de política general para el financiamiento del programa anual del H. Ayuntamiento.</w:t>
            </w:r>
          </w:p>
          <w:p w14:paraId="3DF3FD0C"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w:t>
            </w:r>
            <w:r w:rsidRPr="003B3B28">
              <w:rPr>
                <w:rStyle w:val="AsuntodelcomentarioCar"/>
                <w:rFonts w:ascii="Arial" w:hAnsi="Arial" w:cs="Arial"/>
                <w:sz w:val="16"/>
                <w:szCs w:val="24"/>
                <w:bdr w:val="none" w:sz="0" w:space="0" w:color="auto" w:frame="1"/>
              </w:rPr>
              <w:tab/>
              <w:t>Proponer al Tesorero Municipal, el proyecto de Presupuesto Anual de Egresos.</w:t>
            </w:r>
          </w:p>
          <w:p w14:paraId="543F8E26"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XII.</w:t>
            </w:r>
            <w:r w:rsidRPr="003B3B28">
              <w:rPr>
                <w:rStyle w:val="AsuntodelcomentarioCar"/>
                <w:rFonts w:ascii="Arial" w:hAnsi="Arial" w:cs="Arial"/>
                <w:sz w:val="16"/>
                <w:szCs w:val="24"/>
                <w:bdr w:val="none" w:sz="0" w:space="0" w:color="auto" w:frame="1"/>
              </w:rPr>
              <w:tab/>
              <w:t>Determinar diariamente el flujo de efectivo para efectuar los pagos autorizados, con cargo al presupuesto de egresos, tomando en consideración las obligaciones contingentes.</w:t>
            </w:r>
          </w:p>
          <w:p w14:paraId="253D2B03"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XIII.</w:t>
            </w:r>
            <w:r w:rsidRPr="003B3B28">
              <w:rPr>
                <w:rStyle w:val="AsuntodelcomentarioCar"/>
                <w:rFonts w:ascii="Arial" w:hAnsi="Arial" w:cs="Arial"/>
                <w:sz w:val="16"/>
                <w:szCs w:val="24"/>
                <w:bdr w:val="none" w:sz="0" w:space="0" w:color="auto" w:frame="1"/>
              </w:rPr>
              <w:tab/>
              <w:t>Reportar diariamente al Tesorero la posición financiera del Municipio, con relación a los niveles de gasto, disponibilidad de fondos y de valores realizables.</w:t>
            </w:r>
          </w:p>
          <w:p w14:paraId="36A7D873"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XIV.</w:t>
            </w:r>
            <w:r w:rsidRPr="003B3B28">
              <w:rPr>
                <w:rStyle w:val="AsuntodelcomentarioCar"/>
                <w:rFonts w:ascii="Arial" w:hAnsi="Arial" w:cs="Arial"/>
                <w:sz w:val="16"/>
                <w:szCs w:val="24"/>
                <w:bdr w:val="none" w:sz="0" w:space="0" w:color="auto" w:frame="1"/>
              </w:rPr>
              <w:tab/>
              <w:t>Vigilar el registro y control de las amortizaciones de capital y los pagos del servicio de la deuda.</w:t>
            </w:r>
          </w:p>
          <w:p w14:paraId="60277CC2"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XV.</w:t>
            </w:r>
            <w:r w:rsidRPr="003B3B28">
              <w:rPr>
                <w:rStyle w:val="AsuntodelcomentarioCar"/>
                <w:rFonts w:ascii="Arial" w:hAnsi="Arial" w:cs="Arial"/>
                <w:sz w:val="16"/>
                <w:szCs w:val="24"/>
                <w:bdr w:val="none" w:sz="0" w:space="0" w:color="auto" w:frame="1"/>
              </w:rPr>
              <w:tab/>
              <w:t>Acordar los mecanismos de participación de las dependencias y entidades de la administración pública municipal para elaborar sus presupuestos.</w:t>
            </w:r>
          </w:p>
          <w:p w14:paraId="65E9F52B"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lastRenderedPageBreak/>
              <w:t>XVI.</w:t>
            </w:r>
            <w:r w:rsidRPr="003B3B28">
              <w:rPr>
                <w:rStyle w:val="AsuntodelcomentarioCar"/>
                <w:rFonts w:ascii="Arial" w:hAnsi="Arial" w:cs="Arial"/>
                <w:sz w:val="16"/>
                <w:szCs w:val="24"/>
                <w:bdr w:val="none" w:sz="0" w:space="0" w:color="auto" w:frame="1"/>
              </w:rPr>
              <w:tab/>
              <w:t>Coordinar las actividades de integración y elaboración del proyecto de presupuesto de egresos del H. Ayuntamiento.</w:t>
            </w:r>
          </w:p>
          <w:p w14:paraId="5B6F5287"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XVII.</w:t>
            </w:r>
            <w:r w:rsidRPr="003B3B28">
              <w:rPr>
                <w:rStyle w:val="AsuntodelcomentarioCar"/>
                <w:rFonts w:ascii="Arial" w:hAnsi="Arial" w:cs="Arial"/>
                <w:sz w:val="16"/>
                <w:szCs w:val="24"/>
                <w:bdr w:val="none" w:sz="0" w:space="0" w:color="auto" w:frame="1"/>
              </w:rPr>
              <w:tab/>
              <w:t>Evaluar el avance, así como el comportamiento global y programático del ejercicio del presupuesto de egresos, verificando su congruencia con el Plan Municipal de Desarrollo.</w:t>
            </w:r>
          </w:p>
          <w:p w14:paraId="58BDF21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XVIII.</w:t>
            </w:r>
            <w:r w:rsidRPr="003B3B28">
              <w:rPr>
                <w:rStyle w:val="AsuntodelcomentarioCar"/>
                <w:rFonts w:ascii="Arial" w:hAnsi="Arial" w:cs="Arial"/>
                <w:sz w:val="16"/>
                <w:szCs w:val="24"/>
                <w:bdr w:val="none" w:sz="0" w:space="0" w:color="auto" w:frame="1"/>
              </w:rPr>
              <w:tab/>
              <w:t>Proponer, para su aprobación, la ampliación o transferencias presupuestales necesarias, y que se ajusten a la normatividad establecida.</w:t>
            </w:r>
          </w:p>
          <w:p w14:paraId="09FC34AB"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XIX.</w:t>
            </w:r>
            <w:r w:rsidRPr="003B3B28">
              <w:rPr>
                <w:rStyle w:val="AsuntodelcomentarioCar"/>
                <w:rFonts w:ascii="Arial" w:hAnsi="Arial" w:cs="Arial"/>
                <w:sz w:val="16"/>
                <w:szCs w:val="24"/>
                <w:bdr w:val="none" w:sz="0" w:space="0" w:color="auto" w:frame="1"/>
              </w:rPr>
              <w:tab/>
              <w:t>Proponer al Tesorero los contratos de servicios financieros que requiera el Municipio.</w:t>
            </w:r>
          </w:p>
          <w:p w14:paraId="2B7D4A55"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w:t>
            </w:r>
            <w:r w:rsidRPr="003B3B28">
              <w:rPr>
                <w:rStyle w:val="AsuntodelcomentarioCar"/>
                <w:rFonts w:ascii="Arial" w:hAnsi="Arial" w:cs="Arial"/>
                <w:sz w:val="16"/>
                <w:szCs w:val="24"/>
                <w:bdr w:val="none" w:sz="0" w:space="0" w:color="auto" w:frame="1"/>
              </w:rPr>
              <w:tab/>
              <w:t>Las demás que le confieran las disposiciones legales y administrativas en vigor o le asigne el Director General o el Tesorero.</w:t>
            </w:r>
          </w:p>
          <w:p w14:paraId="009959ED"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161B91AC"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 xml:space="preserve">Artículo 31.- La Dirección de Egresos, estará a cargo de un titular y la integraran los siguientes departamentos: </w:t>
            </w:r>
          </w:p>
          <w:p w14:paraId="3AB02C48"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139F9F5D"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w:t>
            </w:r>
            <w:r w:rsidRPr="003B3B28">
              <w:rPr>
                <w:rStyle w:val="AsuntodelcomentarioCar"/>
                <w:rFonts w:ascii="Arial" w:hAnsi="Arial" w:cs="Arial"/>
                <w:sz w:val="16"/>
                <w:szCs w:val="24"/>
                <w:bdr w:val="none" w:sz="0" w:space="0" w:color="auto" w:frame="1"/>
              </w:rPr>
              <w:tab/>
              <w:t>Departamento de Pago a Obra Pública.</w:t>
            </w:r>
          </w:p>
          <w:p w14:paraId="6DB15C71"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w:t>
            </w:r>
            <w:r w:rsidRPr="003B3B28">
              <w:rPr>
                <w:rStyle w:val="AsuntodelcomentarioCar"/>
                <w:rFonts w:ascii="Arial" w:hAnsi="Arial" w:cs="Arial"/>
                <w:sz w:val="16"/>
                <w:szCs w:val="24"/>
                <w:bdr w:val="none" w:sz="0" w:space="0" w:color="auto" w:frame="1"/>
              </w:rPr>
              <w:tab/>
              <w:t>Departamento de Pago a Proveedores.</w:t>
            </w:r>
          </w:p>
          <w:p w14:paraId="48345AF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III.</w:t>
            </w:r>
            <w:r w:rsidRPr="003B3B28">
              <w:rPr>
                <w:rStyle w:val="AsuntodelcomentarioCar"/>
                <w:rFonts w:ascii="Arial" w:hAnsi="Arial" w:cs="Arial"/>
                <w:sz w:val="16"/>
                <w:szCs w:val="24"/>
                <w:bdr w:val="none" w:sz="0" w:space="0" w:color="auto" w:frame="1"/>
              </w:rPr>
              <w:tab/>
              <w:t>Departamento de Pago de Nóminas.</w:t>
            </w:r>
          </w:p>
          <w:p w14:paraId="1B921EE1"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IV.</w:t>
            </w:r>
            <w:r w:rsidRPr="003B3B28">
              <w:rPr>
                <w:rStyle w:val="AsuntodelcomentarioCar"/>
                <w:rFonts w:ascii="Arial" w:hAnsi="Arial" w:cs="Arial"/>
                <w:sz w:val="16"/>
                <w:szCs w:val="24"/>
                <w:bdr w:val="none" w:sz="0" w:space="0" w:color="auto" w:frame="1"/>
              </w:rPr>
              <w:tab/>
              <w:t>Departamento de Bancos y Deudores Diversos.</w:t>
            </w:r>
          </w:p>
          <w:p w14:paraId="4FB76837"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4A25F4F3"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Artículo 32.- Es competencia de la Dirección de Egresos, el despacho de los siguientes asuntos:</w:t>
            </w:r>
          </w:p>
          <w:p w14:paraId="2D32E87E"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150DF7ED"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w:t>
            </w:r>
            <w:r w:rsidRPr="003B3B28">
              <w:rPr>
                <w:rStyle w:val="AsuntodelcomentarioCar"/>
                <w:rFonts w:ascii="Arial" w:hAnsi="Arial" w:cs="Arial"/>
                <w:sz w:val="16"/>
                <w:szCs w:val="24"/>
                <w:bdr w:val="none" w:sz="0" w:space="0" w:color="auto" w:frame="1"/>
              </w:rPr>
              <w:tab/>
              <w:t>Recibir los expedientes de asignación de obra pública, revisarlos y efectuar cuando proceda, los pagos correspondientes.</w:t>
            </w:r>
          </w:p>
          <w:p w14:paraId="53ED03E2"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w:t>
            </w:r>
            <w:r w:rsidRPr="003B3B28">
              <w:rPr>
                <w:rStyle w:val="AsuntodelcomentarioCar"/>
                <w:rFonts w:ascii="Arial" w:hAnsi="Arial" w:cs="Arial"/>
                <w:sz w:val="16"/>
                <w:szCs w:val="24"/>
                <w:bdr w:val="none" w:sz="0" w:space="0" w:color="auto" w:frame="1"/>
              </w:rPr>
              <w:tab/>
              <w:t>Supervisar en campo el avance de la obra asignada para efecto de control de pagos.</w:t>
            </w:r>
          </w:p>
          <w:p w14:paraId="46BAC533"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III.</w:t>
            </w:r>
            <w:r w:rsidRPr="003B3B28">
              <w:rPr>
                <w:rStyle w:val="AsuntodelcomentarioCar"/>
                <w:rFonts w:ascii="Arial" w:hAnsi="Arial" w:cs="Arial"/>
                <w:sz w:val="16"/>
                <w:szCs w:val="24"/>
                <w:bdr w:val="none" w:sz="0" w:space="0" w:color="auto" w:frame="1"/>
              </w:rPr>
              <w:tab/>
              <w:t xml:space="preserve">Recibir los expedientes de pago a proveedores, revisarlos y en su caso emitir las </w:t>
            </w:r>
            <w:proofErr w:type="spellStart"/>
            <w:r w:rsidRPr="003B3B28">
              <w:rPr>
                <w:rStyle w:val="AsuntodelcomentarioCar"/>
                <w:rFonts w:ascii="Arial" w:hAnsi="Arial" w:cs="Arial"/>
                <w:sz w:val="16"/>
                <w:szCs w:val="24"/>
                <w:bdr w:val="none" w:sz="0" w:space="0" w:color="auto" w:frame="1"/>
              </w:rPr>
              <w:t>ordenes</w:t>
            </w:r>
            <w:proofErr w:type="spellEnd"/>
            <w:r w:rsidRPr="003B3B28">
              <w:rPr>
                <w:rStyle w:val="AsuntodelcomentarioCar"/>
                <w:rFonts w:ascii="Arial" w:hAnsi="Arial" w:cs="Arial"/>
                <w:sz w:val="16"/>
                <w:szCs w:val="24"/>
                <w:bdr w:val="none" w:sz="0" w:space="0" w:color="auto" w:frame="1"/>
              </w:rPr>
              <w:t xml:space="preserve"> de pago correspondientes.</w:t>
            </w:r>
          </w:p>
          <w:p w14:paraId="062C160A"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IV.</w:t>
            </w:r>
            <w:r w:rsidRPr="003B3B28">
              <w:rPr>
                <w:rStyle w:val="AsuntodelcomentarioCar"/>
                <w:rFonts w:ascii="Arial" w:hAnsi="Arial" w:cs="Arial"/>
                <w:sz w:val="16"/>
                <w:szCs w:val="24"/>
                <w:bdr w:val="none" w:sz="0" w:space="0" w:color="auto" w:frame="1"/>
              </w:rPr>
              <w:tab/>
              <w:t>Recibir e integrar las solicitudes autorizadas de contratación, modificación y reubicación del personal para efectos de la asignación de pagos.</w:t>
            </w:r>
          </w:p>
          <w:p w14:paraId="64562F4F"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w:t>
            </w:r>
            <w:r w:rsidRPr="003B3B28">
              <w:rPr>
                <w:rStyle w:val="AsuntodelcomentarioCar"/>
                <w:rFonts w:ascii="Arial" w:hAnsi="Arial" w:cs="Arial"/>
                <w:sz w:val="16"/>
                <w:szCs w:val="24"/>
                <w:bdr w:val="none" w:sz="0" w:space="0" w:color="auto" w:frame="1"/>
              </w:rPr>
              <w:tab/>
              <w:t>Realizar conciliaciones de las plantillas de personal y verificar que se ajusten a las plantillas autorizadas en el presupuesto de egresos.</w:t>
            </w:r>
          </w:p>
          <w:p w14:paraId="5961D3F2"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VI.</w:t>
            </w:r>
            <w:r w:rsidRPr="003B3B28">
              <w:rPr>
                <w:rStyle w:val="AsuntodelcomentarioCar"/>
                <w:rFonts w:ascii="Arial" w:hAnsi="Arial" w:cs="Arial"/>
                <w:sz w:val="16"/>
                <w:szCs w:val="24"/>
                <w:bdr w:val="none" w:sz="0" w:space="0" w:color="auto" w:frame="1"/>
              </w:rPr>
              <w:tab/>
              <w:t>Revisar y realizar los pagos de los trabajadores del Ayuntamiento.</w:t>
            </w:r>
          </w:p>
          <w:p w14:paraId="190CDA7C"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VII.</w:t>
            </w:r>
            <w:r w:rsidRPr="003B3B28">
              <w:rPr>
                <w:rStyle w:val="AsuntodelcomentarioCar"/>
                <w:rFonts w:ascii="Arial" w:hAnsi="Arial" w:cs="Arial"/>
                <w:sz w:val="16"/>
                <w:szCs w:val="24"/>
                <w:bdr w:val="none" w:sz="0" w:space="0" w:color="auto" w:frame="1"/>
              </w:rPr>
              <w:tab/>
              <w:t xml:space="preserve">Emitir la orden de pago y </w:t>
            </w:r>
            <w:proofErr w:type="spellStart"/>
            <w:r w:rsidRPr="003B3B28">
              <w:rPr>
                <w:rStyle w:val="AsuntodelcomentarioCar"/>
                <w:rFonts w:ascii="Arial" w:hAnsi="Arial" w:cs="Arial"/>
                <w:sz w:val="16"/>
                <w:szCs w:val="24"/>
                <w:bdr w:val="none" w:sz="0" w:space="0" w:color="auto" w:frame="1"/>
              </w:rPr>
              <w:t>requisitar</w:t>
            </w:r>
            <w:proofErr w:type="spellEnd"/>
            <w:r w:rsidRPr="003B3B28">
              <w:rPr>
                <w:rStyle w:val="AsuntodelcomentarioCar"/>
                <w:rFonts w:ascii="Arial" w:hAnsi="Arial" w:cs="Arial"/>
                <w:sz w:val="16"/>
                <w:szCs w:val="24"/>
                <w:bdr w:val="none" w:sz="0" w:space="0" w:color="auto" w:frame="1"/>
              </w:rPr>
              <w:t xml:space="preserve"> con las firmas de autorización del Presidente, Secretario y Síndico y Presidente de la Comisión de Hacienda.</w:t>
            </w:r>
          </w:p>
          <w:p w14:paraId="1D268C48"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VIII.</w:t>
            </w:r>
            <w:r w:rsidRPr="003B3B28">
              <w:rPr>
                <w:rStyle w:val="AsuntodelcomentarioCar"/>
                <w:rFonts w:ascii="Arial" w:hAnsi="Arial" w:cs="Arial"/>
                <w:sz w:val="16"/>
                <w:szCs w:val="24"/>
                <w:bdr w:val="none" w:sz="0" w:space="0" w:color="auto" w:frame="1"/>
              </w:rPr>
              <w:tab/>
              <w:t>Realizar la apertura de cuentas bancarias, conforme a las disposiciones emitidas por el H. Ayuntamiento, el Presidente Municipal y el Tesorero.</w:t>
            </w:r>
          </w:p>
          <w:p w14:paraId="6AE079B3"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IX.</w:t>
            </w:r>
            <w:r w:rsidRPr="003B3B28">
              <w:rPr>
                <w:rStyle w:val="AsuntodelcomentarioCar"/>
                <w:rFonts w:ascii="Arial" w:hAnsi="Arial" w:cs="Arial"/>
                <w:sz w:val="16"/>
                <w:szCs w:val="24"/>
                <w:bdr w:val="none" w:sz="0" w:space="0" w:color="auto" w:frame="1"/>
              </w:rPr>
              <w:tab/>
              <w:t>Llevar el control de las cuentas y saldos bancarios.</w:t>
            </w:r>
          </w:p>
          <w:p w14:paraId="40A9B62C"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w:t>
            </w:r>
            <w:r w:rsidRPr="003B3B28">
              <w:rPr>
                <w:rStyle w:val="AsuntodelcomentarioCar"/>
                <w:rFonts w:ascii="Arial" w:hAnsi="Arial" w:cs="Arial"/>
                <w:sz w:val="16"/>
                <w:szCs w:val="24"/>
                <w:bdr w:val="none" w:sz="0" w:space="0" w:color="auto" w:frame="1"/>
              </w:rPr>
              <w:tab/>
              <w:t>Realizar diariamente las conciliaciones bancarias.</w:t>
            </w:r>
          </w:p>
          <w:p w14:paraId="49BE906C"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w:t>
            </w:r>
            <w:r w:rsidRPr="003B3B28">
              <w:rPr>
                <w:rStyle w:val="AsuntodelcomentarioCar"/>
                <w:rFonts w:ascii="Arial" w:hAnsi="Arial" w:cs="Arial"/>
                <w:sz w:val="16"/>
                <w:szCs w:val="24"/>
                <w:bdr w:val="none" w:sz="0" w:space="0" w:color="auto" w:frame="1"/>
              </w:rPr>
              <w:tab/>
              <w:t>Custodiar las fianzas, pólizas de seguros, pagares, letras de cambio y demás documentos que reciba para custodia.</w:t>
            </w:r>
          </w:p>
          <w:p w14:paraId="2EB7624A"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XII.</w:t>
            </w:r>
            <w:r w:rsidRPr="003B3B28">
              <w:rPr>
                <w:rStyle w:val="AsuntodelcomentarioCar"/>
                <w:rFonts w:ascii="Arial" w:hAnsi="Arial" w:cs="Arial"/>
                <w:sz w:val="16"/>
                <w:szCs w:val="24"/>
                <w:bdr w:val="none" w:sz="0" w:space="0" w:color="auto" w:frame="1"/>
              </w:rPr>
              <w:tab/>
              <w:t>Control y seguimiento de los pagos de obras y aquellas derivadas del manejo de los fondos provenientes de las participaciones estatales y federales.</w:t>
            </w:r>
          </w:p>
          <w:p w14:paraId="4C428FAB"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lastRenderedPageBreak/>
              <w:t>XIII.</w:t>
            </w:r>
            <w:r w:rsidRPr="003B3B28">
              <w:rPr>
                <w:rStyle w:val="AsuntodelcomentarioCar"/>
                <w:rFonts w:ascii="Arial" w:hAnsi="Arial" w:cs="Arial"/>
                <w:sz w:val="16"/>
                <w:szCs w:val="24"/>
                <w:bdr w:val="none" w:sz="0" w:space="0" w:color="auto" w:frame="1"/>
              </w:rPr>
              <w:tab/>
              <w:t>Proponer, para su aprobación, las ampliaciones o transferencias presupuestales que se ajusten a la normatividad establecida.</w:t>
            </w:r>
          </w:p>
          <w:p w14:paraId="308E6458"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XIV.</w:t>
            </w:r>
            <w:r w:rsidRPr="003B3B28">
              <w:rPr>
                <w:rStyle w:val="AsuntodelcomentarioCar"/>
                <w:rFonts w:ascii="Arial" w:hAnsi="Arial" w:cs="Arial"/>
                <w:sz w:val="16"/>
                <w:szCs w:val="24"/>
                <w:bdr w:val="none" w:sz="0" w:space="0" w:color="auto" w:frame="1"/>
              </w:rPr>
              <w:tab/>
              <w:t>Llevar el control y recuperación de los documentos por cobrar de los diversos deudores.</w:t>
            </w:r>
          </w:p>
          <w:p w14:paraId="61AC59E9"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XV.</w:t>
            </w:r>
            <w:r w:rsidRPr="003B3B28">
              <w:rPr>
                <w:rStyle w:val="AsuntodelcomentarioCar"/>
                <w:rFonts w:ascii="Arial" w:hAnsi="Arial" w:cs="Arial"/>
                <w:sz w:val="16"/>
                <w:szCs w:val="24"/>
                <w:bdr w:val="none" w:sz="0" w:space="0" w:color="auto" w:frame="1"/>
              </w:rPr>
              <w:tab/>
              <w:t>Efectuar los pagos autorizados que afecten el presupuesto de egresos del municipio y los demás que legalmente deba hacer el gobierno municipal en función de las disponibilidades.</w:t>
            </w:r>
          </w:p>
          <w:p w14:paraId="2C022699"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XVI.</w:t>
            </w:r>
            <w:r w:rsidRPr="003B3B28">
              <w:rPr>
                <w:rStyle w:val="AsuntodelcomentarioCar"/>
                <w:rFonts w:ascii="Arial" w:hAnsi="Arial" w:cs="Arial"/>
                <w:sz w:val="16"/>
                <w:szCs w:val="24"/>
                <w:bdr w:val="none" w:sz="0" w:space="0" w:color="auto" w:frame="1"/>
              </w:rPr>
              <w:tab/>
              <w:t>Recibir, registrar y actualizar los convenios celebrados con los gobiernos federal y estatal, y los sectores social y privado para la ejecución de programas de desarrollo.</w:t>
            </w:r>
          </w:p>
          <w:p w14:paraId="698F8516"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XVII.</w:t>
            </w:r>
            <w:r w:rsidRPr="003B3B28">
              <w:rPr>
                <w:rStyle w:val="AsuntodelcomentarioCar"/>
                <w:rFonts w:ascii="Arial" w:hAnsi="Arial" w:cs="Arial"/>
                <w:sz w:val="16"/>
                <w:szCs w:val="24"/>
                <w:bdr w:val="none" w:sz="0" w:space="0" w:color="auto" w:frame="1"/>
              </w:rPr>
              <w:tab/>
              <w:t>Revisar, registrar, controlar y efectuar los pagos autorizados con cargo al presupuesto de egresos, verificando su congruencia con la normatividad establecida.</w:t>
            </w:r>
          </w:p>
          <w:p w14:paraId="41F17E19"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XVIII.</w:t>
            </w:r>
            <w:r w:rsidRPr="003B3B28">
              <w:rPr>
                <w:rStyle w:val="AsuntodelcomentarioCar"/>
                <w:rFonts w:ascii="Arial" w:hAnsi="Arial" w:cs="Arial"/>
                <w:sz w:val="16"/>
                <w:szCs w:val="24"/>
                <w:bdr w:val="none" w:sz="0" w:space="0" w:color="auto" w:frame="1"/>
              </w:rPr>
              <w:tab/>
              <w:t>Atender las consultas y peticiones de las distintas dependencias, relacionados con los pagos a generar y tramitar, y los movimientos que afectan su presupuesto.</w:t>
            </w:r>
          </w:p>
          <w:p w14:paraId="687F6E81"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XIX.</w:t>
            </w:r>
            <w:r w:rsidRPr="003B3B28">
              <w:rPr>
                <w:rStyle w:val="AsuntodelcomentarioCar"/>
                <w:rFonts w:ascii="Arial" w:hAnsi="Arial" w:cs="Arial"/>
                <w:sz w:val="16"/>
                <w:szCs w:val="24"/>
                <w:bdr w:val="none" w:sz="0" w:space="0" w:color="auto" w:frame="1"/>
              </w:rPr>
              <w:tab/>
              <w:t xml:space="preserve">Recibir y revisar la documentación que ampare los pagos y, en su caso, expedir el </w:t>
            </w:r>
            <w:proofErr w:type="spellStart"/>
            <w:r w:rsidRPr="003B3B28">
              <w:rPr>
                <w:rStyle w:val="AsuntodelcomentarioCar"/>
                <w:rFonts w:ascii="Arial" w:hAnsi="Arial" w:cs="Arial"/>
                <w:sz w:val="16"/>
                <w:szCs w:val="24"/>
                <w:bdr w:val="none" w:sz="0" w:space="0" w:color="auto" w:frame="1"/>
              </w:rPr>
              <w:t>contrarecibo</w:t>
            </w:r>
            <w:proofErr w:type="spellEnd"/>
            <w:r w:rsidRPr="003B3B28">
              <w:rPr>
                <w:rStyle w:val="AsuntodelcomentarioCar"/>
                <w:rFonts w:ascii="Arial" w:hAnsi="Arial" w:cs="Arial"/>
                <w:sz w:val="16"/>
                <w:szCs w:val="24"/>
                <w:bdr w:val="none" w:sz="0" w:space="0" w:color="auto" w:frame="1"/>
              </w:rPr>
              <w:t xml:space="preserve"> correspondiente.</w:t>
            </w:r>
          </w:p>
          <w:p w14:paraId="7BBF3A81"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w:t>
            </w:r>
            <w:r w:rsidRPr="003B3B28">
              <w:rPr>
                <w:rStyle w:val="AsuntodelcomentarioCar"/>
                <w:rFonts w:ascii="Arial" w:hAnsi="Arial" w:cs="Arial"/>
                <w:sz w:val="16"/>
                <w:szCs w:val="24"/>
                <w:bdr w:val="none" w:sz="0" w:space="0" w:color="auto" w:frame="1"/>
              </w:rPr>
              <w:tab/>
              <w:t>Atender las solicitudes y gestiones de proveedores y prestadores de servicios, contratistas y público en general, sobre el estado del trámite de sus pagos.</w:t>
            </w:r>
          </w:p>
          <w:p w14:paraId="7234596D"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XXI.</w:t>
            </w:r>
            <w:r w:rsidRPr="003B3B28">
              <w:rPr>
                <w:rStyle w:val="AsuntodelcomentarioCar"/>
                <w:rFonts w:ascii="Arial" w:hAnsi="Arial" w:cs="Arial"/>
                <w:sz w:val="16"/>
                <w:szCs w:val="24"/>
                <w:bdr w:val="none" w:sz="0" w:space="0" w:color="auto" w:frame="1"/>
              </w:rPr>
              <w:tab/>
              <w:t>Auxiliar a las distintas dependencias del Ayuntamiento, en el control interno de su presupuesto de egresos.</w:t>
            </w:r>
          </w:p>
          <w:p w14:paraId="5D57A075"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XXII.</w:t>
            </w:r>
            <w:r w:rsidRPr="003B3B28">
              <w:rPr>
                <w:rStyle w:val="AsuntodelcomentarioCar"/>
                <w:rFonts w:ascii="Arial" w:hAnsi="Arial" w:cs="Arial"/>
                <w:sz w:val="16"/>
                <w:szCs w:val="24"/>
                <w:bdr w:val="none" w:sz="0" w:space="0" w:color="auto" w:frame="1"/>
              </w:rPr>
              <w:tab/>
              <w:t>Hacer las retenciones y entero correspondiente de las contribuciones, de conformidad con las leyes de la materia.</w:t>
            </w:r>
          </w:p>
          <w:p w14:paraId="05B39E12"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XXIII.</w:t>
            </w:r>
            <w:r w:rsidRPr="003B3B28">
              <w:rPr>
                <w:rStyle w:val="AsuntodelcomentarioCar"/>
                <w:rFonts w:ascii="Arial" w:hAnsi="Arial" w:cs="Arial"/>
                <w:sz w:val="16"/>
                <w:szCs w:val="24"/>
                <w:bdr w:val="none" w:sz="0" w:space="0" w:color="auto" w:frame="1"/>
              </w:rPr>
              <w:tab/>
              <w:t>Asignar los fondos fijos de caja y revolventes, a las jefaturas de las unidades administrativas municipales, de conformidad con los acuerdos que determine el Tesorero Municipal, y la normatividad establecida al respecto.</w:t>
            </w:r>
          </w:p>
          <w:p w14:paraId="56C3CBCA"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XXIV.</w:t>
            </w:r>
            <w:r w:rsidRPr="003B3B28">
              <w:rPr>
                <w:rStyle w:val="AsuntodelcomentarioCar"/>
                <w:rFonts w:ascii="Arial" w:hAnsi="Arial" w:cs="Arial"/>
                <w:sz w:val="16"/>
                <w:szCs w:val="24"/>
                <w:bdr w:val="none" w:sz="0" w:space="0" w:color="auto" w:frame="1"/>
              </w:rPr>
              <w:tab/>
              <w:t>Integrar el respaldo documental del ejercicio del gasto y remitirlo a la Dirección de Contabilidad, para la integración de la Cuenta Pública Municipal.</w:t>
            </w:r>
          </w:p>
          <w:p w14:paraId="306DE78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XXV.</w:t>
            </w:r>
            <w:r w:rsidRPr="003B3B28">
              <w:rPr>
                <w:rStyle w:val="AsuntodelcomentarioCar"/>
                <w:rFonts w:ascii="Arial" w:hAnsi="Arial" w:cs="Arial"/>
                <w:sz w:val="16"/>
                <w:szCs w:val="24"/>
                <w:bdr w:val="none" w:sz="0" w:space="0" w:color="auto" w:frame="1"/>
              </w:rPr>
              <w:tab/>
              <w:t>Capturar las pólizas de cheques, de conformidad con la codificación practicada por la Dirección de Contabilidad.</w:t>
            </w:r>
          </w:p>
          <w:p w14:paraId="03577259"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XXVI.</w:t>
            </w:r>
            <w:r w:rsidRPr="003B3B28">
              <w:rPr>
                <w:rStyle w:val="AsuntodelcomentarioCar"/>
                <w:rFonts w:ascii="Arial" w:hAnsi="Arial" w:cs="Arial"/>
                <w:sz w:val="16"/>
                <w:szCs w:val="24"/>
                <w:bdr w:val="none" w:sz="0" w:space="0" w:color="auto" w:frame="1"/>
              </w:rPr>
              <w:tab/>
              <w:t>Enviar a la Dirección de Patrimonio, las copias de las facturas que amparen la compra de bienes de activo fijo, propiedad municipal, para su control y resguardo correspondiente.</w:t>
            </w:r>
          </w:p>
          <w:p w14:paraId="4CCA6712"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XXVII.</w:t>
            </w:r>
            <w:r w:rsidRPr="003B3B28">
              <w:rPr>
                <w:rStyle w:val="AsuntodelcomentarioCar"/>
                <w:rFonts w:ascii="Arial" w:hAnsi="Arial" w:cs="Arial"/>
                <w:sz w:val="16"/>
                <w:szCs w:val="24"/>
                <w:bdr w:val="none" w:sz="0" w:space="0" w:color="auto" w:frame="1"/>
              </w:rPr>
              <w:tab/>
              <w:t>Las demás que le confieran las disposiciones legales y administrativas en vigor o le asigne el Director General o el Tesorero.</w:t>
            </w:r>
          </w:p>
          <w:p w14:paraId="0BE0F3DC"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4FF7FBFD" w14:textId="77777777" w:rsidR="007B14D7" w:rsidRPr="003B3B28" w:rsidRDefault="007B14D7" w:rsidP="007B14D7">
            <w:pPr>
              <w:spacing w:line="276" w:lineRule="auto"/>
              <w:jc w:val="center"/>
              <w:rPr>
                <w:rStyle w:val="AsuntodelcomentarioCar"/>
                <w:rFonts w:ascii="Arial" w:hAnsi="Arial" w:cs="Arial"/>
                <w:sz w:val="16"/>
                <w:szCs w:val="24"/>
                <w:bdr w:val="none" w:sz="0" w:space="0" w:color="auto" w:frame="1"/>
              </w:rPr>
            </w:pPr>
            <w:r w:rsidRPr="003B3B28">
              <w:rPr>
                <w:rStyle w:val="AsuntodelcomentarioCar"/>
                <w:rFonts w:ascii="Arial" w:hAnsi="Arial" w:cs="Arial"/>
                <w:sz w:val="16"/>
                <w:szCs w:val="24"/>
                <w:bdr w:val="none" w:sz="0" w:space="0" w:color="auto" w:frame="1"/>
              </w:rPr>
              <w:t>CAPÍTULO IV</w:t>
            </w:r>
          </w:p>
          <w:p w14:paraId="778AF42B" w14:textId="77777777" w:rsidR="007B14D7" w:rsidRPr="003B3B28" w:rsidRDefault="007B14D7" w:rsidP="007B14D7">
            <w:pPr>
              <w:spacing w:line="276" w:lineRule="auto"/>
              <w:jc w:val="center"/>
              <w:rPr>
                <w:rStyle w:val="AsuntodelcomentarioCar"/>
                <w:rFonts w:ascii="Arial" w:hAnsi="Arial" w:cs="Arial"/>
                <w:sz w:val="16"/>
                <w:szCs w:val="24"/>
                <w:bdr w:val="none" w:sz="0" w:space="0" w:color="auto" w:frame="1"/>
              </w:rPr>
            </w:pPr>
          </w:p>
          <w:p w14:paraId="28C61EF7" w14:textId="77777777" w:rsidR="007B14D7" w:rsidRPr="003B3B28" w:rsidRDefault="007B14D7" w:rsidP="007B14D7">
            <w:pPr>
              <w:spacing w:line="276" w:lineRule="auto"/>
              <w:jc w:val="center"/>
              <w:rPr>
                <w:rStyle w:val="AsuntodelcomentarioCar"/>
                <w:rFonts w:ascii="Arial" w:hAnsi="Arial" w:cs="Arial"/>
                <w:sz w:val="16"/>
                <w:szCs w:val="24"/>
                <w:bdr w:val="none" w:sz="0" w:space="0" w:color="auto" w:frame="1"/>
              </w:rPr>
            </w:pPr>
            <w:r w:rsidRPr="003B3B28">
              <w:rPr>
                <w:rStyle w:val="AsuntodelcomentarioCar"/>
                <w:rFonts w:ascii="Arial" w:hAnsi="Arial" w:cs="Arial"/>
                <w:sz w:val="16"/>
                <w:szCs w:val="24"/>
                <w:bdr w:val="none" w:sz="0" w:space="0" w:color="auto" w:frame="1"/>
              </w:rPr>
              <w:t>De la Dirección General de Servicios</w:t>
            </w:r>
          </w:p>
          <w:p w14:paraId="539EC19F"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0C76CD1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Artículo 33.- La Dirección General de Servicios, estará a cargo de un titular y la integraran las siguientes Direcciones:</w:t>
            </w:r>
          </w:p>
          <w:p w14:paraId="44A62359"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34A6F82E"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w:t>
            </w:r>
            <w:r w:rsidRPr="003B3B28">
              <w:rPr>
                <w:rStyle w:val="AsuntodelcomentarioCar"/>
                <w:rFonts w:ascii="Arial" w:hAnsi="Arial" w:cs="Arial"/>
                <w:sz w:val="16"/>
                <w:szCs w:val="24"/>
                <w:bdr w:val="none" w:sz="0" w:space="0" w:color="auto" w:frame="1"/>
              </w:rPr>
              <w:tab/>
              <w:t>Dirección de Contabilidad.</w:t>
            </w:r>
          </w:p>
          <w:p w14:paraId="048BD74E"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w:t>
            </w:r>
            <w:r w:rsidRPr="003B3B28">
              <w:rPr>
                <w:rStyle w:val="AsuntodelcomentarioCar"/>
                <w:rFonts w:ascii="Arial" w:hAnsi="Arial" w:cs="Arial"/>
                <w:sz w:val="16"/>
                <w:szCs w:val="24"/>
                <w:bdr w:val="none" w:sz="0" w:space="0" w:color="auto" w:frame="1"/>
              </w:rPr>
              <w:tab/>
              <w:t>Dirección de Patrimonio.</w:t>
            </w:r>
          </w:p>
          <w:p w14:paraId="03CF6F9B"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III.</w:t>
            </w:r>
            <w:r w:rsidRPr="003B3B28">
              <w:rPr>
                <w:rStyle w:val="AsuntodelcomentarioCar"/>
                <w:rFonts w:ascii="Arial" w:hAnsi="Arial" w:cs="Arial"/>
                <w:sz w:val="16"/>
                <w:szCs w:val="24"/>
                <w:bdr w:val="none" w:sz="0" w:space="0" w:color="auto" w:frame="1"/>
              </w:rPr>
              <w:tab/>
              <w:t>Dirección de Procesos e Informática.</w:t>
            </w:r>
          </w:p>
          <w:p w14:paraId="47F93D7D"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3FB8B662"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lastRenderedPageBreak/>
              <w:t xml:space="preserve">Artículo 34.- Es competencia de la Dirección General de Servicios, el despacho de los siguientes asuntos: </w:t>
            </w:r>
          </w:p>
          <w:p w14:paraId="2C399C81"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3935BE9B"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w:t>
            </w:r>
            <w:r w:rsidRPr="003B3B28">
              <w:rPr>
                <w:rStyle w:val="AsuntodelcomentarioCar"/>
                <w:rFonts w:ascii="Arial" w:hAnsi="Arial" w:cs="Arial"/>
                <w:sz w:val="16"/>
                <w:szCs w:val="24"/>
                <w:bdr w:val="none" w:sz="0" w:space="0" w:color="auto" w:frame="1"/>
              </w:rPr>
              <w:tab/>
              <w:t>Coordinar, la captación y registro de todas las operaciones de activos, pasivos, patrimonio, ingresos y gastos, así como las asignaciones y ejercicios correspondientes a los programas y partidas del presupuesto; que realicen las Dependencias del H. Ayuntamiento.</w:t>
            </w:r>
          </w:p>
          <w:p w14:paraId="5DDE0D8F"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w:t>
            </w:r>
            <w:r w:rsidRPr="003B3B28">
              <w:rPr>
                <w:rStyle w:val="AsuntodelcomentarioCar"/>
                <w:rFonts w:ascii="Arial" w:hAnsi="Arial" w:cs="Arial"/>
                <w:sz w:val="16"/>
                <w:szCs w:val="24"/>
                <w:bdr w:val="none" w:sz="0" w:space="0" w:color="auto" w:frame="1"/>
              </w:rPr>
              <w:tab/>
              <w:t>Verificar que los sistemas contables que deben llevar las diversas dependencias, se realicen de forma correcta y oportuna, para una mejor rendición de sus cuentas.</w:t>
            </w:r>
          </w:p>
          <w:p w14:paraId="2ABB0B3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III.</w:t>
            </w:r>
            <w:r w:rsidRPr="003B3B28">
              <w:rPr>
                <w:rStyle w:val="AsuntodelcomentarioCar"/>
                <w:rFonts w:ascii="Arial" w:hAnsi="Arial" w:cs="Arial"/>
                <w:sz w:val="16"/>
                <w:szCs w:val="24"/>
                <w:bdr w:val="none" w:sz="0" w:space="0" w:color="auto" w:frame="1"/>
              </w:rPr>
              <w:tab/>
              <w:t>Coordinar el recibo y registro de los recibos oficiales de ingresos junto con sus fichas de depósito y formular la póliza diaria de ingreso para su proceso correspondiente.</w:t>
            </w:r>
          </w:p>
          <w:p w14:paraId="64A9A51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IV.</w:t>
            </w:r>
            <w:r w:rsidRPr="003B3B28">
              <w:rPr>
                <w:rStyle w:val="AsuntodelcomentarioCar"/>
                <w:rFonts w:ascii="Arial" w:hAnsi="Arial" w:cs="Arial"/>
                <w:sz w:val="16"/>
                <w:szCs w:val="24"/>
                <w:bdr w:val="none" w:sz="0" w:space="0" w:color="auto" w:frame="1"/>
              </w:rPr>
              <w:tab/>
              <w:t>Controlar y registrar la deuda pública del Municipio, informando periódicamente al Tesorero Municipal sobre el estado de las amortizaciones del capital y pago de intereses.</w:t>
            </w:r>
          </w:p>
          <w:p w14:paraId="5B2ECC47"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w:t>
            </w:r>
            <w:r w:rsidRPr="003B3B28">
              <w:rPr>
                <w:rStyle w:val="AsuntodelcomentarioCar"/>
                <w:rFonts w:ascii="Arial" w:hAnsi="Arial" w:cs="Arial"/>
                <w:sz w:val="16"/>
                <w:szCs w:val="24"/>
                <w:bdr w:val="none" w:sz="0" w:space="0" w:color="auto" w:frame="1"/>
              </w:rPr>
              <w:tab/>
              <w:t>Participar con las Direcciones competentes de la Tesorería Municipal,  en la formulación del programa general anual de financiamiento de la Administración Pública Municipal.</w:t>
            </w:r>
          </w:p>
          <w:p w14:paraId="2D5F9BBB"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VI.</w:t>
            </w:r>
            <w:r w:rsidRPr="003B3B28">
              <w:rPr>
                <w:rStyle w:val="AsuntodelcomentarioCar"/>
                <w:rFonts w:ascii="Arial" w:hAnsi="Arial" w:cs="Arial"/>
                <w:sz w:val="16"/>
                <w:szCs w:val="24"/>
                <w:bdr w:val="none" w:sz="0" w:space="0" w:color="auto" w:frame="1"/>
              </w:rPr>
              <w:tab/>
              <w:t>Controlar, registrar y enterar las retenciones de impuestos u otros conceptos que corresponda efectuar al Gobierno Municipal, conforme a las leyes, realizando las aplicaciones correspondientes, previo cálculo que realice la Dirección de Egresos.</w:t>
            </w:r>
          </w:p>
          <w:p w14:paraId="47E629E7"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VII.</w:t>
            </w:r>
            <w:r w:rsidRPr="003B3B28">
              <w:rPr>
                <w:rStyle w:val="AsuntodelcomentarioCar"/>
                <w:rFonts w:ascii="Arial" w:hAnsi="Arial" w:cs="Arial"/>
                <w:sz w:val="16"/>
                <w:szCs w:val="24"/>
                <w:bdr w:val="none" w:sz="0" w:space="0" w:color="auto" w:frame="1"/>
              </w:rPr>
              <w:tab/>
              <w:t>Requerir y llevar la cuenta del movimiento de los fondos del municipio, así como rendir cuentas de sus propias operaciones de ingresos, egresos y deuda pública.</w:t>
            </w:r>
          </w:p>
          <w:p w14:paraId="63E25C01"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VIII.</w:t>
            </w:r>
            <w:r w:rsidRPr="003B3B28">
              <w:rPr>
                <w:rStyle w:val="AsuntodelcomentarioCar"/>
                <w:rFonts w:ascii="Arial" w:hAnsi="Arial" w:cs="Arial"/>
                <w:sz w:val="16"/>
                <w:szCs w:val="24"/>
                <w:bdr w:val="none" w:sz="0" w:space="0" w:color="auto" w:frame="1"/>
              </w:rPr>
              <w:tab/>
              <w:t>Registrar y controlar las operaciones financieras, presupuestales y contables que emanen de las dependencias que conforman la administración municipal.</w:t>
            </w:r>
          </w:p>
          <w:p w14:paraId="7DF0917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IX.</w:t>
            </w:r>
            <w:r w:rsidRPr="003B3B28">
              <w:rPr>
                <w:rStyle w:val="AsuntodelcomentarioCar"/>
                <w:rFonts w:ascii="Arial" w:hAnsi="Arial" w:cs="Arial"/>
                <w:sz w:val="16"/>
                <w:szCs w:val="24"/>
                <w:bdr w:val="none" w:sz="0" w:space="0" w:color="auto" w:frame="1"/>
              </w:rPr>
              <w:tab/>
              <w:t>Integrar la información contable, presupuestal y financiera del Ayuntamiento, para la formulación de los estados financieros y la Cuenta Pública Municipal y presentarla al Tesorero para su revisión y glosa.</w:t>
            </w:r>
          </w:p>
          <w:p w14:paraId="1108784A"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w:t>
            </w:r>
            <w:r w:rsidRPr="003B3B28">
              <w:rPr>
                <w:rStyle w:val="AsuntodelcomentarioCar"/>
                <w:rFonts w:ascii="Arial" w:hAnsi="Arial" w:cs="Arial"/>
                <w:sz w:val="16"/>
                <w:szCs w:val="24"/>
                <w:bdr w:val="none" w:sz="0" w:space="0" w:color="auto" w:frame="1"/>
              </w:rPr>
              <w:tab/>
              <w:t xml:space="preserve">Coordinar la </w:t>
            </w:r>
            <w:proofErr w:type="spellStart"/>
            <w:r w:rsidRPr="003B3B28">
              <w:rPr>
                <w:rStyle w:val="AsuntodelcomentarioCar"/>
                <w:rFonts w:ascii="Arial" w:hAnsi="Arial" w:cs="Arial"/>
                <w:sz w:val="16"/>
                <w:szCs w:val="24"/>
                <w:bdr w:val="none" w:sz="0" w:space="0" w:color="auto" w:frame="1"/>
              </w:rPr>
              <w:t>solventación</w:t>
            </w:r>
            <w:proofErr w:type="spellEnd"/>
            <w:r w:rsidRPr="003B3B28">
              <w:rPr>
                <w:rStyle w:val="AsuntodelcomentarioCar"/>
                <w:rFonts w:ascii="Arial" w:hAnsi="Arial" w:cs="Arial"/>
                <w:sz w:val="16"/>
                <w:szCs w:val="24"/>
                <w:bdr w:val="none" w:sz="0" w:space="0" w:color="auto" w:frame="1"/>
              </w:rPr>
              <w:t xml:space="preserve"> de las observaciones a la Cuenta Pública que finque la Contaduría Mayor de Hacienda en un plazo no mayor de 15 días y presentarlas previamente al Tesorero.</w:t>
            </w:r>
          </w:p>
          <w:p w14:paraId="0CFB7971"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w:t>
            </w:r>
            <w:r w:rsidRPr="003B3B28">
              <w:rPr>
                <w:rStyle w:val="AsuntodelcomentarioCar"/>
                <w:rFonts w:ascii="Arial" w:hAnsi="Arial" w:cs="Arial"/>
                <w:sz w:val="16"/>
                <w:szCs w:val="24"/>
                <w:bdr w:val="none" w:sz="0" w:space="0" w:color="auto" w:frame="1"/>
              </w:rPr>
              <w:tab/>
              <w:t>Contabilizar el manejo de los fondos en administración, en virtud de los convenios en los que participe el Ayuntamiento.</w:t>
            </w:r>
          </w:p>
          <w:p w14:paraId="266E8D43"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XII.</w:t>
            </w:r>
            <w:r w:rsidRPr="003B3B28">
              <w:rPr>
                <w:rStyle w:val="AsuntodelcomentarioCar"/>
                <w:rFonts w:ascii="Arial" w:hAnsi="Arial" w:cs="Arial"/>
                <w:sz w:val="16"/>
                <w:szCs w:val="24"/>
                <w:bdr w:val="none" w:sz="0" w:space="0" w:color="auto" w:frame="1"/>
              </w:rPr>
              <w:tab/>
              <w:t>Registrar y custodiar los documentos que constituyan garantías de interés fiscal, en los términos de la Ley de Hacienda Municipal.</w:t>
            </w:r>
          </w:p>
          <w:p w14:paraId="7A2E196E"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XIII.</w:t>
            </w:r>
            <w:r w:rsidRPr="003B3B28">
              <w:rPr>
                <w:rStyle w:val="AsuntodelcomentarioCar"/>
                <w:rFonts w:ascii="Arial" w:hAnsi="Arial" w:cs="Arial"/>
                <w:sz w:val="16"/>
                <w:szCs w:val="24"/>
                <w:bdr w:val="none" w:sz="0" w:space="0" w:color="auto" w:frame="1"/>
              </w:rPr>
              <w:tab/>
              <w:t>Registrar  los documentos por cobrar a favor del erario municipal.</w:t>
            </w:r>
          </w:p>
          <w:p w14:paraId="559285D9"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XIV.</w:t>
            </w:r>
            <w:r w:rsidRPr="003B3B28">
              <w:rPr>
                <w:rStyle w:val="AsuntodelcomentarioCar"/>
                <w:rFonts w:ascii="Arial" w:hAnsi="Arial" w:cs="Arial"/>
                <w:sz w:val="16"/>
                <w:szCs w:val="24"/>
                <w:bdr w:val="none" w:sz="0" w:space="0" w:color="auto" w:frame="1"/>
              </w:rPr>
              <w:tab/>
              <w:t>Glosar aritmética y legalmente los recibos oficiales de ingreso y, en su caso, enviarlos, previa oficialización, a la Dirección de Ingresos para su liquidación y cobro correspondiente.</w:t>
            </w:r>
          </w:p>
          <w:p w14:paraId="7125BD75"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XV.</w:t>
            </w:r>
            <w:r w:rsidRPr="003B3B28">
              <w:rPr>
                <w:rStyle w:val="AsuntodelcomentarioCar"/>
                <w:rFonts w:ascii="Arial" w:hAnsi="Arial" w:cs="Arial"/>
                <w:sz w:val="16"/>
                <w:szCs w:val="24"/>
                <w:bdr w:val="none" w:sz="0" w:space="0" w:color="auto" w:frame="1"/>
              </w:rPr>
              <w:tab/>
              <w:t xml:space="preserve">Glosar aritméticamente los comprobantes de pago y, en su caso, turnar a la dependencia correspondiente para su </w:t>
            </w:r>
            <w:proofErr w:type="spellStart"/>
            <w:r w:rsidRPr="003B3B28">
              <w:rPr>
                <w:rStyle w:val="AsuntodelcomentarioCar"/>
                <w:rFonts w:ascii="Arial" w:hAnsi="Arial" w:cs="Arial"/>
                <w:sz w:val="16"/>
                <w:szCs w:val="24"/>
                <w:bdr w:val="none" w:sz="0" w:space="0" w:color="auto" w:frame="1"/>
              </w:rPr>
              <w:t>solventación</w:t>
            </w:r>
            <w:proofErr w:type="spellEnd"/>
            <w:r w:rsidRPr="003B3B28">
              <w:rPr>
                <w:rStyle w:val="AsuntodelcomentarioCar"/>
                <w:rFonts w:ascii="Arial" w:hAnsi="Arial" w:cs="Arial"/>
                <w:sz w:val="16"/>
                <w:szCs w:val="24"/>
                <w:bdr w:val="none" w:sz="0" w:space="0" w:color="auto" w:frame="1"/>
              </w:rPr>
              <w:t>.</w:t>
            </w:r>
          </w:p>
          <w:p w14:paraId="4FE2135C"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lastRenderedPageBreak/>
              <w:t>XVI.</w:t>
            </w:r>
            <w:r w:rsidRPr="003B3B28">
              <w:rPr>
                <w:rStyle w:val="AsuntodelcomentarioCar"/>
                <w:rFonts w:ascii="Arial" w:hAnsi="Arial" w:cs="Arial"/>
                <w:sz w:val="16"/>
                <w:szCs w:val="24"/>
                <w:bdr w:val="none" w:sz="0" w:space="0" w:color="auto" w:frame="1"/>
              </w:rPr>
              <w:tab/>
              <w:t>Integrar y conservar el respaldo documental comprobatorio de las operaciones realizadas, de conformidad con la normatividad establecida al respecto.</w:t>
            </w:r>
          </w:p>
          <w:p w14:paraId="2F0D92F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XVII.</w:t>
            </w:r>
            <w:r w:rsidRPr="003B3B28">
              <w:rPr>
                <w:rStyle w:val="AsuntodelcomentarioCar"/>
                <w:rFonts w:ascii="Arial" w:hAnsi="Arial" w:cs="Arial"/>
                <w:sz w:val="16"/>
                <w:szCs w:val="24"/>
                <w:bdr w:val="none" w:sz="0" w:space="0" w:color="auto" w:frame="1"/>
              </w:rPr>
              <w:tab/>
              <w:t>Formular el inventario general de los bienes muebles e inmuebles que integran el Patrimonio.</w:t>
            </w:r>
          </w:p>
          <w:p w14:paraId="36CB6F03"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XVIII.</w:t>
            </w:r>
            <w:r w:rsidRPr="003B3B28">
              <w:rPr>
                <w:rStyle w:val="AsuntodelcomentarioCar"/>
                <w:rFonts w:ascii="Arial" w:hAnsi="Arial" w:cs="Arial"/>
                <w:sz w:val="16"/>
                <w:szCs w:val="24"/>
                <w:bdr w:val="none" w:sz="0" w:space="0" w:color="auto" w:frame="1"/>
              </w:rPr>
              <w:tab/>
              <w:t>Verificar la existencia física de los bienes contra el inventario formulado.</w:t>
            </w:r>
          </w:p>
          <w:p w14:paraId="356E8DCC"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XIX.</w:t>
            </w:r>
            <w:r w:rsidRPr="003B3B28">
              <w:rPr>
                <w:rStyle w:val="AsuntodelcomentarioCar"/>
                <w:rFonts w:ascii="Arial" w:hAnsi="Arial" w:cs="Arial"/>
                <w:sz w:val="16"/>
                <w:szCs w:val="24"/>
                <w:bdr w:val="none" w:sz="0" w:space="0" w:color="auto" w:frame="1"/>
              </w:rPr>
              <w:tab/>
              <w:t xml:space="preserve">Planear y llevar a cabo sistemas que se juzguen adecuados </w:t>
            </w:r>
            <w:proofErr w:type="spellStart"/>
            <w:r w:rsidRPr="003B3B28">
              <w:rPr>
                <w:rStyle w:val="AsuntodelcomentarioCar"/>
                <w:rFonts w:ascii="Arial" w:hAnsi="Arial" w:cs="Arial"/>
                <w:sz w:val="16"/>
                <w:szCs w:val="24"/>
                <w:bdr w:val="none" w:sz="0" w:space="0" w:color="auto" w:frame="1"/>
              </w:rPr>
              <w:t>par</w:t>
            </w:r>
            <w:proofErr w:type="spellEnd"/>
            <w:r w:rsidRPr="003B3B28">
              <w:rPr>
                <w:rStyle w:val="AsuntodelcomentarioCar"/>
                <w:rFonts w:ascii="Arial" w:hAnsi="Arial" w:cs="Arial"/>
                <w:sz w:val="16"/>
                <w:szCs w:val="24"/>
                <w:bdr w:val="none" w:sz="0" w:space="0" w:color="auto" w:frame="1"/>
              </w:rPr>
              <w:t xml:space="preserve"> proteger física y legalmente el Patrimonio Municipal.</w:t>
            </w:r>
          </w:p>
          <w:p w14:paraId="6D429E6D"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w:t>
            </w:r>
            <w:r w:rsidRPr="003B3B28">
              <w:rPr>
                <w:rStyle w:val="AsuntodelcomentarioCar"/>
                <w:rFonts w:ascii="Arial" w:hAnsi="Arial" w:cs="Arial"/>
                <w:sz w:val="16"/>
                <w:szCs w:val="24"/>
                <w:bdr w:val="none" w:sz="0" w:space="0" w:color="auto" w:frame="1"/>
              </w:rPr>
              <w:tab/>
              <w:t>Emitir opinión en cuanto a la localización de las áreas de donación conforme a la Ley Estatal de Desarrollo Urbano.</w:t>
            </w:r>
          </w:p>
          <w:p w14:paraId="2FC4BB3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XXI.</w:t>
            </w:r>
            <w:r w:rsidRPr="003B3B28">
              <w:rPr>
                <w:rStyle w:val="AsuntodelcomentarioCar"/>
                <w:rFonts w:ascii="Arial" w:hAnsi="Arial" w:cs="Arial"/>
                <w:sz w:val="16"/>
                <w:szCs w:val="24"/>
                <w:bdr w:val="none" w:sz="0" w:space="0" w:color="auto" w:frame="1"/>
              </w:rPr>
              <w:tab/>
              <w:t>Coordinar la verificación de la autenticidad y legalidad de los títulos de propiedad a favor del Ayuntamiento.</w:t>
            </w:r>
          </w:p>
          <w:p w14:paraId="294E7A41"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XXII.</w:t>
            </w:r>
            <w:r w:rsidRPr="003B3B28">
              <w:rPr>
                <w:rStyle w:val="AsuntodelcomentarioCar"/>
                <w:rFonts w:ascii="Arial" w:hAnsi="Arial" w:cs="Arial"/>
                <w:sz w:val="16"/>
                <w:szCs w:val="24"/>
                <w:bdr w:val="none" w:sz="0" w:space="0" w:color="auto" w:frame="1"/>
              </w:rPr>
              <w:tab/>
              <w:t>Promover a través de las autoridades y Dependencias correspondientes la regularización de títulos a favor del Ayuntamiento.</w:t>
            </w:r>
          </w:p>
          <w:p w14:paraId="42B4EA9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XXIII.</w:t>
            </w:r>
            <w:r w:rsidRPr="003B3B28">
              <w:rPr>
                <w:rStyle w:val="AsuntodelcomentarioCar"/>
                <w:rFonts w:ascii="Arial" w:hAnsi="Arial" w:cs="Arial"/>
                <w:sz w:val="16"/>
                <w:szCs w:val="24"/>
                <w:bdr w:val="none" w:sz="0" w:space="0" w:color="auto" w:frame="1"/>
              </w:rPr>
              <w:tab/>
              <w:t>Someter bajo su más estricta responsabilidad los contratos o convenios que afecten en cualquier forma el Patrimonio Municipal incluyéndose las donaciones a favor de éste.</w:t>
            </w:r>
          </w:p>
          <w:p w14:paraId="3197F6E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XXIV.</w:t>
            </w:r>
            <w:r w:rsidRPr="003B3B28">
              <w:rPr>
                <w:rStyle w:val="AsuntodelcomentarioCar"/>
                <w:rFonts w:ascii="Arial" w:hAnsi="Arial" w:cs="Arial"/>
                <w:sz w:val="16"/>
                <w:szCs w:val="24"/>
                <w:bdr w:val="none" w:sz="0" w:space="0" w:color="auto" w:frame="1"/>
              </w:rPr>
              <w:tab/>
              <w:t>Coordinar las acciones para actualizar el avalúo de los diferentes bienes que componen el Patrimonio.</w:t>
            </w:r>
          </w:p>
          <w:p w14:paraId="2DE6B15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XXV.</w:t>
            </w:r>
            <w:r w:rsidRPr="003B3B28">
              <w:rPr>
                <w:rStyle w:val="AsuntodelcomentarioCar"/>
                <w:rFonts w:ascii="Arial" w:hAnsi="Arial" w:cs="Arial"/>
                <w:sz w:val="16"/>
                <w:szCs w:val="24"/>
                <w:bdr w:val="none" w:sz="0" w:space="0" w:color="auto" w:frame="1"/>
              </w:rPr>
              <w:tab/>
              <w:t>Coordinar la implementación de estudios y proyectos para la utilización de los bienes patrimoniales del Municipio.</w:t>
            </w:r>
          </w:p>
          <w:p w14:paraId="062D1DE9"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XXVI.</w:t>
            </w:r>
            <w:r w:rsidRPr="003B3B28">
              <w:rPr>
                <w:rStyle w:val="AsuntodelcomentarioCar"/>
                <w:rFonts w:ascii="Arial" w:hAnsi="Arial" w:cs="Arial"/>
                <w:sz w:val="16"/>
                <w:szCs w:val="24"/>
                <w:bdr w:val="none" w:sz="0" w:space="0" w:color="auto" w:frame="1"/>
              </w:rPr>
              <w:tab/>
              <w:t>Proporcionar a las diferentes dependencias del Ayuntamiento los informes que se le soliciten.</w:t>
            </w:r>
          </w:p>
          <w:p w14:paraId="0BE130F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XXVII.</w:t>
            </w:r>
            <w:r w:rsidRPr="003B3B28">
              <w:rPr>
                <w:rStyle w:val="AsuntodelcomentarioCar"/>
                <w:rFonts w:ascii="Arial" w:hAnsi="Arial" w:cs="Arial"/>
                <w:sz w:val="16"/>
                <w:szCs w:val="24"/>
                <w:bdr w:val="none" w:sz="0" w:space="0" w:color="auto" w:frame="1"/>
              </w:rPr>
              <w:tab/>
              <w:t>Coordinar el programa de reparación y mantenimiento de los vehículos de propiedad municipal, o en su caso, establecer los sistemas de licitación para la reparación de los vehículos por talleres particulares.</w:t>
            </w:r>
          </w:p>
          <w:p w14:paraId="591F30FE"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XXVIII.</w:t>
            </w:r>
            <w:r w:rsidRPr="003B3B28">
              <w:rPr>
                <w:rStyle w:val="AsuntodelcomentarioCar"/>
                <w:rFonts w:ascii="Arial" w:hAnsi="Arial" w:cs="Arial"/>
                <w:sz w:val="16"/>
                <w:szCs w:val="24"/>
                <w:bdr w:val="none" w:sz="0" w:space="0" w:color="auto" w:frame="1"/>
              </w:rPr>
              <w:tab/>
              <w:t>Coordinar el registro, control y conservación de los bienes muebles e inmuebles de dominio público y privado municipal.</w:t>
            </w:r>
          </w:p>
          <w:p w14:paraId="1CA756E5"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XXIX.</w:t>
            </w:r>
            <w:r w:rsidRPr="003B3B28">
              <w:rPr>
                <w:rStyle w:val="AsuntodelcomentarioCar"/>
                <w:rFonts w:ascii="Arial" w:hAnsi="Arial" w:cs="Arial"/>
                <w:sz w:val="16"/>
                <w:szCs w:val="24"/>
                <w:bdr w:val="none" w:sz="0" w:space="0" w:color="auto" w:frame="1"/>
              </w:rPr>
              <w:tab/>
              <w:t>Vigilar el uso y explotación eficiente de los bienes muebles e inmuebles de dominio público y privado municipal.</w:t>
            </w:r>
          </w:p>
          <w:p w14:paraId="5ABD41C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XXX.</w:t>
            </w:r>
            <w:r w:rsidRPr="003B3B28">
              <w:rPr>
                <w:rStyle w:val="AsuntodelcomentarioCar"/>
                <w:rFonts w:ascii="Arial" w:hAnsi="Arial" w:cs="Arial"/>
                <w:sz w:val="16"/>
                <w:szCs w:val="24"/>
                <w:bdr w:val="none" w:sz="0" w:space="0" w:color="auto" w:frame="1"/>
              </w:rPr>
              <w:tab/>
              <w:t>Coordinar la verificación física y actualización de los resguardos, archivos, catálogos e inventarios de los bienes muebles e inmuebles, derechos e inversiones de dominio municipal.</w:t>
            </w:r>
          </w:p>
          <w:p w14:paraId="2990ED59"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XXXI.</w:t>
            </w:r>
            <w:r w:rsidRPr="003B3B28">
              <w:rPr>
                <w:rStyle w:val="AsuntodelcomentarioCar"/>
                <w:rFonts w:ascii="Arial" w:hAnsi="Arial" w:cs="Arial"/>
                <w:sz w:val="16"/>
                <w:szCs w:val="24"/>
                <w:bdr w:val="none" w:sz="0" w:space="0" w:color="auto" w:frame="1"/>
              </w:rPr>
              <w:tab/>
              <w:t>Registrar en coordinación con las Direcciones de Egresos y Contabilidad, las nuevas adquisiciones de bienes del Ayuntamiento.</w:t>
            </w:r>
          </w:p>
          <w:p w14:paraId="37EE2D73"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XXXII.</w:t>
            </w:r>
            <w:r w:rsidRPr="003B3B28">
              <w:rPr>
                <w:rStyle w:val="AsuntodelcomentarioCar"/>
                <w:rFonts w:ascii="Arial" w:hAnsi="Arial" w:cs="Arial"/>
                <w:sz w:val="16"/>
                <w:szCs w:val="24"/>
                <w:bdr w:val="none" w:sz="0" w:space="0" w:color="auto" w:frame="1"/>
              </w:rPr>
              <w:tab/>
              <w:t>Apoyar y participar en las actividades que lleve a cabo el Ayuntamiento en materia de recuperación de bienes, arrendamiento para oficinas municipales, expropiación de bienes, contratación y gestión de obras, mantenimiento y conservación de edificios, enajenación de bienes, explotación de bienes, arrendamiento u otros aprovechamientos de sus bienes.</w:t>
            </w:r>
          </w:p>
          <w:p w14:paraId="47525E82"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XXXIII.</w:t>
            </w:r>
            <w:r w:rsidRPr="003B3B28">
              <w:rPr>
                <w:rStyle w:val="AsuntodelcomentarioCar"/>
                <w:rFonts w:ascii="Arial" w:hAnsi="Arial" w:cs="Arial"/>
                <w:sz w:val="16"/>
                <w:szCs w:val="24"/>
                <w:bdr w:val="none" w:sz="0" w:space="0" w:color="auto" w:frame="1"/>
              </w:rPr>
              <w:tab/>
              <w:t>Coordinar la implantación, operación, mantenimiento y optimización de los sistemas de procesamiento electrónico de datos instalados para el Ayuntamiento.</w:t>
            </w:r>
          </w:p>
          <w:p w14:paraId="3E0070E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XXXIV.</w:t>
            </w:r>
            <w:r w:rsidRPr="003B3B28">
              <w:rPr>
                <w:rStyle w:val="AsuntodelcomentarioCar"/>
                <w:rFonts w:ascii="Arial" w:hAnsi="Arial" w:cs="Arial"/>
                <w:sz w:val="16"/>
                <w:szCs w:val="24"/>
                <w:bdr w:val="none" w:sz="0" w:space="0" w:color="auto" w:frame="1"/>
              </w:rPr>
              <w:tab/>
              <w:t xml:space="preserve">Coordinar y supervisar el apoyo técnico, operacional e informativo de la Administración Pública Municipal, en lo relativo a equipos y </w:t>
            </w:r>
            <w:r w:rsidRPr="003B3B28">
              <w:rPr>
                <w:rStyle w:val="AsuntodelcomentarioCar"/>
                <w:rFonts w:ascii="Arial" w:hAnsi="Arial" w:cs="Arial"/>
                <w:sz w:val="16"/>
                <w:szCs w:val="24"/>
                <w:bdr w:val="none" w:sz="0" w:space="0" w:color="auto" w:frame="1"/>
              </w:rPr>
              <w:lastRenderedPageBreak/>
              <w:t>sistemas operativos; así como de los criterios de seguridad y soporte de la información.</w:t>
            </w:r>
          </w:p>
          <w:p w14:paraId="31F71E7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XXXV.</w:t>
            </w:r>
            <w:r w:rsidRPr="003B3B28">
              <w:rPr>
                <w:rStyle w:val="AsuntodelcomentarioCar"/>
                <w:rFonts w:ascii="Arial" w:hAnsi="Arial" w:cs="Arial"/>
                <w:sz w:val="16"/>
                <w:szCs w:val="24"/>
                <w:bdr w:val="none" w:sz="0" w:space="0" w:color="auto" w:frame="1"/>
              </w:rPr>
              <w:tab/>
              <w:t>Coordinar la implantación y operación de la Red Ejecutiva de la Administración Pública Municipal, estableciendo el Sistema de Información del H. Ayuntamiento, determinando las políticas y criterios para el proceso de la información de las distintas dependencias municipales.</w:t>
            </w:r>
          </w:p>
          <w:p w14:paraId="70577917"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XXXVI.</w:t>
            </w:r>
            <w:r w:rsidRPr="003B3B28">
              <w:rPr>
                <w:rStyle w:val="AsuntodelcomentarioCar"/>
                <w:rFonts w:ascii="Arial" w:hAnsi="Arial" w:cs="Arial"/>
                <w:sz w:val="16"/>
                <w:szCs w:val="24"/>
                <w:bdr w:val="none" w:sz="0" w:space="0" w:color="auto" w:frame="1"/>
              </w:rPr>
              <w:tab/>
              <w:t>Coordinar la implantación de las políticas, normas y procedimientos, así como de los manuales técnicos y de operación relacionados con los sistemas y aplicaciones autorizados y vigilar su observancia.</w:t>
            </w:r>
          </w:p>
          <w:p w14:paraId="66CD4F5B"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XXXVII.</w:t>
            </w:r>
            <w:r w:rsidRPr="003B3B28">
              <w:rPr>
                <w:rStyle w:val="AsuntodelcomentarioCar"/>
                <w:rFonts w:ascii="Arial" w:hAnsi="Arial" w:cs="Arial"/>
                <w:sz w:val="16"/>
                <w:szCs w:val="24"/>
                <w:bdr w:val="none" w:sz="0" w:space="0" w:color="auto" w:frame="1"/>
              </w:rPr>
              <w:tab/>
              <w:t>Formular para aprobación del Tesorero, las estrategias para la adquisición, suministro, mantenimiento y actualización del equipo de cómputo.</w:t>
            </w:r>
          </w:p>
          <w:p w14:paraId="6D6A346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XXXVIII.</w:t>
            </w:r>
            <w:r w:rsidRPr="003B3B28">
              <w:rPr>
                <w:rStyle w:val="AsuntodelcomentarioCar"/>
                <w:rFonts w:ascii="Arial" w:hAnsi="Arial" w:cs="Arial"/>
                <w:sz w:val="16"/>
                <w:szCs w:val="24"/>
                <w:bdr w:val="none" w:sz="0" w:space="0" w:color="auto" w:frame="1"/>
              </w:rPr>
              <w:tab/>
              <w:t>Coordinar el asesoramiento para la implementación de sistemas de información automatizada en las dependencias de la Tesorería.</w:t>
            </w:r>
          </w:p>
          <w:p w14:paraId="1E68D478"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XXXIX.</w:t>
            </w:r>
            <w:r w:rsidRPr="003B3B28">
              <w:rPr>
                <w:rStyle w:val="AsuntodelcomentarioCar"/>
                <w:rFonts w:ascii="Arial" w:hAnsi="Arial" w:cs="Arial"/>
                <w:sz w:val="16"/>
                <w:szCs w:val="24"/>
                <w:bdr w:val="none" w:sz="0" w:space="0" w:color="auto" w:frame="1"/>
              </w:rPr>
              <w:tab/>
              <w:t>Promover la capacitación en materia de informática al personal de la Tesorería.</w:t>
            </w:r>
          </w:p>
          <w:p w14:paraId="36ABC80D"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XL.</w:t>
            </w:r>
            <w:r w:rsidRPr="003B3B28">
              <w:rPr>
                <w:rStyle w:val="AsuntodelcomentarioCar"/>
                <w:rFonts w:ascii="Arial" w:hAnsi="Arial" w:cs="Arial"/>
                <w:sz w:val="16"/>
                <w:szCs w:val="24"/>
                <w:bdr w:val="none" w:sz="0" w:space="0" w:color="auto" w:frame="1"/>
              </w:rPr>
              <w:tab/>
              <w:t>Las demás que le confieran las disposiciones legales, reglamentarias, administrativas en vigor o le asigne el Tesorero Municipal.</w:t>
            </w:r>
          </w:p>
          <w:p w14:paraId="772666FF"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174A4165"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 xml:space="preserve">Artículo 35.- La Dirección de Contabilidad, estará a cargo de un titular y la integraran los siguientes departamentos: </w:t>
            </w:r>
          </w:p>
          <w:p w14:paraId="16BB83CE"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32BC2D95"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w:t>
            </w:r>
            <w:r w:rsidRPr="003B3B28">
              <w:rPr>
                <w:rStyle w:val="AsuntodelcomentarioCar"/>
                <w:rFonts w:ascii="Arial" w:hAnsi="Arial" w:cs="Arial"/>
                <w:sz w:val="16"/>
                <w:szCs w:val="24"/>
                <w:bdr w:val="none" w:sz="0" w:space="0" w:color="auto" w:frame="1"/>
              </w:rPr>
              <w:tab/>
              <w:t>Departamento de Glosa.</w:t>
            </w:r>
          </w:p>
          <w:p w14:paraId="782D8C5C"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w:t>
            </w:r>
            <w:r w:rsidRPr="003B3B28">
              <w:rPr>
                <w:rStyle w:val="AsuntodelcomentarioCar"/>
                <w:rFonts w:ascii="Arial" w:hAnsi="Arial" w:cs="Arial"/>
                <w:sz w:val="16"/>
                <w:szCs w:val="24"/>
                <w:bdr w:val="none" w:sz="0" w:space="0" w:color="auto" w:frame="1"/>
              </w:rPr>
              <w:tab/>
              <w:t>Departamento de Contabilidad.</w:t>
            </w:r>
          </w:p>
          <w:p w14:paraId="066EA075"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5D0E65DE"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Artículo 36.- Es competencia de la Dirección de Contabilidad, el despacho de los siguientes asuntos:</w:t>
            </w:r>
          </w:p>
          <w:p w14:paraId="0C66ECCA"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6396AD8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w:t>
            </w:r>
            <w:r w:rsidRPr="003B3B28">
              <w:rPr>
                <w:rStyle w:val="AsuntodelcomentarioCar"/>
                <w:rFonts w:ascii="Arial" w:hAnsi="Arial" w:cs="Arial"/>
                <w:sz w:val="16"/>
                <w:szCs w:val="24"/>
                <w:bdr w:val="none" w:sz="0" w:space="0" w:color="auto" w:frame="1"/>
              </w:rPr>
              <w:tab/>
              <w:t>La Dirección de Contabilidad comprende la captación y registro de todas las operaciones de activos, pasivos, patrimonio, ingresos y gastos, así como las asignaciones y ejercicios correspondientes a los programas y partidas del presupuesto; que realicen las Dependencias del H. Ayuntamiento.</w:t>
            </w:r>
          </w:p>
          <w:p w14:paraId="268B7A45"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w:t>
            </w:r>
            <w:r w:rsidRPr="003B3B28">
              <w:rPr>
                <w:rStyle w:val="AsuntodelcomentarioCar"/>
                <w:rFonts w:ascii="Arial" w:hAnsi="Arial" w:cs="Arial"/>
                <w:sz w:val="16"/>
                <w:szCs w:val="24"/>
                <w:bdr w:val="none" w:sz="0" w:space="0" w:color="auto" w:frame="1"/>
              </w:rPr>
              <w:tab/>
              <w:t>Formular y diseñar, los sistemas contables que deben llevar las diversas dependencias, para la correcta y oportuna rendición de sus cuentas.</w:t>
            </w:r>
          </w:p>
          <w:p w14:paraId="4FDE7053"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III.</w:t>
            </w:r>
            <w:r w:rsidRPr="003B3B28">
              <w:rPr>
                <w:rStyle w:val="AsuntodelcomentarioCar"/>
                <w:rFonts w:ascii="Arial" w:hAnsi="Arial" w:cs="Arial"/>
                <w:sz w:val="16"/>
                <w:szCs w:val="24"/>
                <w:bdr w:val="none" w:sz="0" w:space="0" w:color="auto" w:frame="1"/>
              </w:rPr>
              <w:tab/>
              <w:t>Recibir y registrar diariamente los recibos oficiales de ingresos junto con sus fichas de depósito y formular la póliza diaria de ingreso para su proceso correspondiente.</w:t>
            </w:r>
          </w:p>
          <w:p w14:paraId="2387F007"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IV.</w:t>
            </w:r>
            <w:r w:rsidRPr="003B3B28">
              <w:rPr>
                <w:rStyle w:val="AsuntodelcomentarioCar"/>
                <w:rFonts w:ascii="Arial" w:hAnsi="Arial" w:cs="Arial"/>
                <w:sz w:val="16"/>
                <w:szCs w:val="24"/>
                <w:bdr w:val="none" w:sz="0" w:space="0" w:color="auto" w:frame="1"/>
              </w:rPr>
              <w:tab/>
              <w:t>Controlar y registrar la deuda pública del Municipio, informando periódicamente al Tesorero Municipal sobre el estado de las amortizaciones del capital y pago de intereses.</w:t>
            </w:r>
          </w:p>
          <w:p w14:paraId="31100826"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w:t>
            </w:r>
            <w:r w:rsidRPr="003B3B28">
              <w:rPr>
                <w:rStyle w:val="AsuntodelcomentarioCar"/>
                <w:rFonts w:ascii="Arial" w:hAnsi="Arial" w:cs="Arial"/>
                <w:sz w:val="16"/>
                <w:szCs w:val="24"/>
                <w:bdr w:val="none" w:sz="0" w:space="0" w:color="auto" w:frame="1"/>
              </w:rPr>
              <w:tab/>
              <w:t>Participar con las Direcciones competentes de la Tesorería Municipal,  en la formulación del programa general anual de financiamiento de la Administración Pública Municipal.</w:t>
            </w:r>
          </w:p>
          <w:p w14:paraId="4F1557D8"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VI.</w:t>
            </w:r>
            <w:r w:rsidRPr="003B3B28">
              <w:rPr>
                <w:rStyle w:val="AsuntodelcomentarioCar"/>
                <w:rFonts w:ascii="Arial" w:hAnsi="Arial" w:cs="Arial"/>
                <w:sz w:val="16"/>
                <w:szCs w:val="24"/>
                <w:bdr w:val="none" w:sz="0" w:space="0" w:color="auto" w:frame="1"/>
              </w:rPr>
              <w:tab/>
              <w:t xml:space="preserve">Controlar, registrar y enterar las retenciones de impuestos u otros conceptos que corresponda efectuar al Gobierno Municipal, conforme a las leyes, realizando las aplicaciones </w:t>
            </w:r>
            <w:r w:rsidRPr="003B3B28">
              <w:rPr>
                <w:rStyle w:val="AsuntodelcomentarioCar"/>
                <w:rFonts w:ascii="Arial" w:hAnsi="Arial" w:cs="Arial"/>
                <w:sz w:val="16"/>
                <w:szCs w:val="24"/>
                <w:bdr w:val="none" w:sz="0" w:space="0" w:color="auto" w:frame="1"/>
              </w:rPr>
              <w:lastRenderedPageBreak/>
              <w:t>correspondientes, previo cálculo que realice la Dirección de Egresos.</w:t>
            </w:r>
          </w:p>
          <w:p w14:paraId="00D7E299"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VII.</w:t>
            </w:r>
            <w:r w:rsidRPr="003B3B28">
              <w:rPr>
                <w:rStyle w:val="AsuntodelcomentarioCar"/>
                <w:rFonts w:ascii="Arial" w:hAnsi="Arial" w:cs="Arial"/>
                <w:sz w:val="16"/>
                <w:szCs w:val="24"/>
                <w:bdr w:val="none" w:sz="0" w:space="0" w:color="auto" w:frame="1"/>
              </w:rPr>
              <w:tab/>
              <w:t>Requerir y llevar la cuenta del movimiento de los fondos del municipio, así como rendir cuentas de sus propias operaciones de ingresos, egresos y deuda pública.</w:t>
            </w:r>
          </w:p>
          <w:p w14:paraId="751CB4FC"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VIII.</w:t>
            </w:r>
            <w:r w:rsidRPr="003B3B28">
              <w:rPr>
                <w:rStyle w:val="AsuntodelcomentarioCar"/>
                <w:rFonts w:ascii="Arial" w:hAnsi="Arial" w:cs="Arial"/>
                <w:sz w:val="16"/>
                <w:szCs w:val="24"/>
                <w:bdr w:val="none" w:sz="0" w:space="0" w:color="auto" w:frame="1"/>
              </w:rPr>
              <w:tab/>
              <w:t>Registrar y controlar las operaciones financieras, presupuestales y contables que emanen de las dependencias que conforman la administración municipal.</w:t>
            </w:r>
          </w:p>
          <w:p w14:paraId="69582A98"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IX.</w:t>
            </w:r>
            <w:r w:rsidRPr="003B3B28">
              <w:rPr>
                <w:rStyle w:val="AsuntodelcomentarioCar"/>
                <w:rFonts w:ascii="Arial" w:hAnsi="Arial" w:cs="Arial"/>
                <w:sz w:val="16"/>
                <w:szCs w:val="24"/>
                <w:bdr w:val="none" w:sz="0" w:space="0" w:color="auto" w:frame="1"/>
              </w:rPr>
              <w:tab/>
              <w:t>Integrar la información contable, presupuestal y financiera del Ayuntamiento, para la formulación de los estados financieros y la Cuenta Pública Municipal y presentarla al Tesorero para su revisión y glosa.</w:t>
            </w:r>
          </w:p>
          <w:p w14:paraId="7667091E"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w:t>
            </w:r>
            <w:r w:rsidRPr="003B3B28">
              <w:rPr>
                <w:rStyle w:val="AsuntodelcomentarioCar"/>
                <w:rFonts w:ascii="Arial" w:hAnsi="Arial" w:cs="Arial"/>
                <w:sz w:val="16"/>
                <w:szCs w:val="24"/>
                <w:bdr w:val="none" w:sz="0" w:space="0" w:color="auto" w:frame="1"/>
              </w:rPr>
              <w:tab/>
              <w:t>Solventar las observaciones a la Cuenta Pública que finque la Contaduría Mayor de Hacienda en un plazo no mayor de 15 días y presentarlas previamente al Tesorero.</w:t>
            </w:r>
          </w:p>
          <w:p w14:paraId="69D5C66C"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w:t>
            </w:r>
            <w:r w:rsidRPr="003B3B28">
              <w:rPr>
                <w:rStyle w:val="AsuntodelcomentarioCar"/>
                <w:rFonts w:ascii="Arial" w:hAnsi="Arial" w:cs="Arial"/>
                <w:sz w:val="16"/>
                <w:szCs w:val="24"/>
                <w:bdr w:val="none" w:sz="0" w:space="0" w:color="auto" w:frame="1"/>
              </w:rPr>
              <w:tab/>
              <w:t>Contabilizar el manejo de los fondos en administración, en virtud de los convenios en los que participe el Ayuntamiento.</w:t>
            </w:r>
          </w:p>
          <w:p w14:paraId="492A0742"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XII.</w:t>
            </w:r>
            <w:r w:rsidRPr="003B3B28">
              <w:rPr>
                <w:rStyle w:val="AsuntodelcomentarioCar"/>
                <w:rFonts w:ascii="Arial" w:hAnsi="Arial" w:cs="Arial"/>
                <w:sz w:val="16"/>
                <w:szCs w:val="24"/>
                <w:bdr w:val="none" w:sz="0" w:space="0" w:color="auto" w:frame="1"/>
              </w:rPr>
              <w:tab/>
              <w:t>Registrar y custodiar los documentos que constituyan garantías de interés fiscal, en los términos de la Ley de Hacienda Municipal.</w:t>
            </w:r>
          </w:p>
          <w:p w14:paraId="6C6549A3"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XIII.</w:t>
            </w:r>
            <w:r w:rsidRPr="003B3B28">
              <w:rPr>
                <w:rStyle w:val="AsuntodelcomentarioCar"/>
                <w:rFonts w:ascii="Arial" w:hAnsi="Arial" w:cs="Arial"/>
                <w:sz w:val="16"/>
                <w:szCs w:val="24"/>
                <w:bdr w:val="none" w:sz="0" w:space="0" w:color="auto" w:frame="1"/>
              </w:rPr>
              <w:tab/>
              <w:t>Registrar  los documentos por cobrar a favor del erario municipal.</w:t>
            </w:r>
          </w:p>
          <w:p w14:paraId="04C6EA2E"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XIV.</w:t>
            </w:r>
            <w:r w:rsidRPr="003B3B28">
              <w:rPr>
                <w:rStyle w:val="AsuntodelcomentarioCar"/>
                <w:rFonts w:ascii="Arial" w:hAnsi="Arial" w:cs="Arial"/>
                <w:sz w:val="16"/>
                <w:szCs w:val="24"/>
                <w:bdr w:val="none" w:sz="0" w:space="0" w:color="auto" w:frame="1"/>
              </w:rPr>
              <w:tab/>
              <w:t>Glosar aritmética y legalmente los recibos oficiales de ingreso y, en su caso, enviarlos, previa oficialización, a la Dirección de Ingresos para su liquidación y cobro correspondiente.</w:t>
            </w:r>
          </w:p>
          <w:p w14:paraId="5E1292D8"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XV.</w:t>
            </w:r>
            <w:r w:rsidRPr="003B3B28">
              <w:rPr>
                <w:rStyle w:val="AsuntodelcomentarioCar"/>
                <w:rFonts w:ascii="Arial" w:hAnsi="Arial" w:cs="Arial"/>
                <w:sz w:val="16"/>
                <w:szCs w:val="24"/>
                <w:bdr w:val="none" w:sz="0" w:space="0" w:color="auto" w:frame="1"/>
              </w:rPr>
              <w:tab/>
              <w:t xml:space="preserve">Glosar aritméticamente los comprobantes de pago y, en su caso, turnar a la dependencia correspondiente para su </w:t>
            </w:r>
            <w:proofErr w:type="spellStart"/>
            <w:r w:rsidRPr="003B3B28">
              <w:rPr>
                <w:rStyle w:val="AsuntodelcomentarioCar"/>
                <w:rFonts w:ascii="Arial" w:hAnsi="Arial" w:cs="Arial"/>
                <w:sz w:val="16"/>
                <w:szCs w:val="24"/>
                <w:bdr w:val="none" w:sz="0" w:space="0" w:color="auto" w:frame="1"/>
              </w:rPr>
              <w:t>solventación</w:t>
            </w:r>
            <w:proofErr w:type="spellEnd"/>
            <w:r w:rsidRPr="003B3B28">
              <w:rPr>
                <w:rStyle w:val="AsuntodelcomentarioCar"/>
                <w:rFonts w:ascii="Arial" w:hAnsi="Arial" w:cs="Arial"/>
                <w:sz w:val="16"/>
                <w:szCs w:val="24"/>
                <w:bdr w:val="none" w:sz="0" w:space="0" w:color="auto" w:frame="1"/>
              </w:rPr>
              <w:t>.</w:t>
            </w:r>
          </w:p>
          <w:p w14:paraId="099841C9"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XVI.</w:t>
            </w:r>
            <w:r w:rsidRPr="003B3B28">
              <w:rPr>
                <w:rStyle w:val="AsuntodelcomentarioCar"/>
                <w:rFonts w:ascii="Arial" w:hAnsi="Arial" w:cs="Arial"/>
                <w:sz w:val="16"/>
                <w:szCs w:val="24"/>
                <w:bdr w:val="none" w:sz="0" w:space="0" w:color="auto" w:frame="1"/>
              </w:rPr>
              <w:tab/>
              <w:t>Integrar y conservar el respaldo documental comprobatorio de las operaciones realizadas, de conformidad con la normatividad establecida al respecto.</w:t>
            </w:r>
          </w:p>
          <w:p w14:paraId="31208347"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XVII.</w:t>
            </w:r>
            <w:r w:rsidRPr="003B3B28">
              <w:rPr>
                <w:rStyle w:val="AsuntodelcomentarioCar"/>
                <w:rFonts w:ascii="Arial" w:hAnsi="Arial" w:cs="Arial"/>
                <w:sz w:val="16"/>
                <w:szCs w:val="24"/>
                <w:bdr w:val="none" w:sz="0" w:space="0" w:color="auto" w:frame="1"/>
              </w:rPr>
              <w:tab/>
              <w:t>Las demás que le confieran las disposiciones legales y administrativas en vigor, o le asigne el Director General o el Tesorero.</w:t>
            </w:r>
          </w:p>
          <w:p w14:paraId="47590AAB"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3DFB0DB9"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 xml:space="preserve">Artículo 37.- La Dirección de Patrimonio, estará a cargo de un titular y la integraran los siguientes departamentos: </w:t>
            </w:r>
          </w:p>
          <w:p w14:paraId="634A569C"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35E987CC"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w:t>
            </w:r>
            <w:r w:rsidRPr="003B3B28">
              <w:rPr>
                <w:rStyle w:val="AsuntodelcomentarioCar"/>
                <w:rFonts w:ascii="Arial" w:hAnsi="Arial" w:cs="Arial"/>
                <w:sz w:val="16"/>
                <w:szCs w:val="24"/>
                <w:bdr w:val="none" w:sz="0" w:space="0" w:color="auto" w:frame="1"/>
              </w:rPr>
              <w:tab/>
              <w:t>Departamento de Vehículos.</w:t>
            </w:r>
          </w:p>
          <w:p w14:paraId="5B0B70E1"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w:t>
            </w:r>
            <w:r w:rsidRPr="003B3B28">
              <w:rPr>
                <w:rStyle w:val="AsuntodelcomentarioCar"/>
                <w:rFonts w:ascii="Arial" w:hAnsi="Arial" w:cs="Arial"/>
                <w:sz w:val="16"/>
                <w:szCs w:val="24"/>
                <w:bdr w:val="none" w:sz="0" w:space="0" w:color="auto" w:frame="1"/>
              </w:rPr>
              <w:tab/>
              <w:t>Departamento de Bienes Muebles.</w:t>
            </w:r>
          </w:p>
          <w:p w14:paraId="60F6446C"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III.</w:t>
            </w:r>
            <w:r w:rsidRPr="003B3B28">
              <w:rPr>
                <w:rStyle w:val="AsuntodelcomentarioCar"/>
                <w:rFonts w:ascii="Arial" w:hAnsi="Arial" w:cs="Arial"/>
                <w:sz w:val="16"/>
                <w:szCs w:val="24"/>
                <w:bdr w:val="none" w:sz="0" w:space="0" w:color="auto" w:frame="1"/>
              </w:rPr>
              <w:tab/>
              <w:t xml:space="preserve">Departamento de Bienes Inmuebles. </w:t>
            </w:r>
          </w:p>
          <w:p w14:paraId="62ABD785"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757805EB"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Artículo 38.- Es competencia de la Dirección de Patrimonio, el despacho de los siguientes asuntos:</w:t>
            </w:r>
          </w:p>
          <w:p w14:paraId="18880B33"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36225CB3"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w:t>
            </w:r>
            <w:r w:rsidRPr="003B3B28">
              <w:rPr>
                <w:rStyle w:val="AsuntodelcomentarioCar"/>
                <w:rFonts w:ascii="Arial" w:hAnsi="Arial" w:cs="Arial"/>
                <w:sz w:val="16"/>
                <w:szCs w:val="24"/>
                <w:bdr w:val="none" w:sz="0" w:space="0" w:color="auto" w:frame="1"/>
              </w:rPr>
              <w:tab/>
              <w:t>La Dirección de Patrimonio es la encargada del control, registro, cuidado y acrecentamiento de los bienes y valores pertenecientes al Municipio.</w:t>
            </w:r>
          </w:p>
          <w:p w14:paraId="5F4B093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w:t>
            </w:r>
            <w:r w:rsidRPr="003B3B28">
              <w:rPr>
                <w:rStyle w:val="AsuntodelcomentarioCar"/>
                <w:rFonts w:ascii="Arial" w:hAnsi="Arial" w:cs="Arial"/>
                <w:sz w:val="16"/>
                <w:szCs w:val="24"/>
                <w:bdr w:val="none" w:sz="0" w:space="0" w:color="auto" w:frame="1"/>
              </w:rPr>
              <w:tab/>
              <w:t>Formular el inventario general de los bienes muebles e inmuebles que integran el Patrimonio, clasificando los mismos e integrando un expediente con los Títulos de Propiedad y documentos relacionados.</w:t>
            </w:r>
          </w:p>
          <w:p w14:paraId="5CAD0959"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III.</w:t>
            </w:r>
            <w:r w:rsidRPr="003B3B28">
              <w:rPr>
                <w:rStyle w:val="AsuntodelcomentarioCar"/>
                <w:rFonts w:ascii="Arial" w:hAnsi="Arial" w:cs="Arial"/>
                <w:sz w:val="16"/>
                <w:szCs w:val="24"/>
                <w:bdr w:val="none" w:sz="0" w:space="0" w:color="auto" w:frame="1"/>
              </w:rPr>
              <w:tab/>
              <w:t>Verificar la existencia física de los bienes contra el inventario formulado.</w:t>
            </w:r>
          </w:p>
          <w:p w14:paraId="754C8607"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IV.</w:t>
            </w:r>
            <w:r w:rsidRPr="003B3B28">
              <w:rPr>
                <w:rStyle w:val="AsuntodelcomentarioCar"/>
                <w:rFonts w:ascii="Arial" w:hAnsi="Arial" w:cs="Arial"/>
                <w:sz w:val="16"/>
                <w:szCs w:val="24"/>
                <w:bdr w:val="none" w:sz="0" w:space="0" w:color="auto" w:frame="1"/>
              </w:rPr>
              <w:tab/>
              <w:t xml:space="preserve">Planear y llevar a cabo sistemas que se juzguen adecuados para proteger física y </w:t>
            </w:r>
            <w:r w:rsidRPr="003B3B28">
              <w:rPr>
                <w:rStyle w:val="AsuntodelcomentarioCar"/>
                <w:rFonts w:ascii="Arial" w:hAnsi="Arial" w:cs="Arial"/>
                <w:sz w:val="16"/>
                <w:szCs w:val="24"/>
                <w:bdr w:val="none" w:sz="0" w:space="0" w:color="auto" w:frame="1"/>
              </w:rPr>
              <w:lastRenderedPageBreak/>
              <w:t>legalmente el Patrimonio Municipal coordinándose para ello con las demás dependencias del Ayuntamiento.</w:t>
            </w:r>
          </w:p>
          <w:p w14:paraId="13BEAD9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w:t>
            </w:r>
            <w:r w:rsidRPr="003B3B28">
              <w:rPr>
                <w:rStyle w:val="AsuntodelcomentarioCar"/>
                <w:rFonts w:ascii="Arial" w:hAnsi="Arial" w:cs="Arial"/>
                <w:sz w:val="16"/>
                <w:szCs w:val="24"/>
                <w:bdr w:val="none" w:sz="0" w:space="0" w:color="auto" w:frame="1"/>
              </w:rPr>
              <w:tab/>
              <w:t>Emitir opinión en cuanto a la localización de las áreas de donación conforme a la Ley Estatal de Desarrollo Urbano.</w:t>
            </w:r>
          </w:p>
          <w:p w14:paraId="151519E6"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VI.</w:t>
            </w:r>
            <w:r w:rsidRPr="003B3B28">
              <w:rPr>
                <w:rStyle w:val="AsuntodelcomentarioCar"/>
                <w:rFonts w:ascii="Arial" w:hAnsi="Arial" w:cs="Arial"/>
                <w:sz w:val="16"/>
                <w:szCs w:val="24"/>
                <w:bdr w:val="none" w:sz="0" w:space="0" w:color="auto" w:frame="1"/>
              </w:rPr>
              <w:tab/>
              <w:t>Tener especial cuidado en el examen de la autenticidad y legalidad de los títulos de propiedad a favor del Ayuntamiento correspondientes a bienes inmuebles y vehículos integrando toda la documentación.</w:t>
            </w:r>
          </w:p>
          <w:p w14:paraId="658F42F3"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VII.</w:t>
            </w:r>
            <w:r w:rsidRPr="003B3B28">
              <w:rPr>
                <w:rStyle w:val="AsuntodelcomentarioCar"/>
                <w:rFonts w:ascii="Arial" w:hAnsi="Arial" w:cs="Arial"/>
                <w:sz w:val="16"/>
                <w:szCs w:val="24"/>
                <w:bdr w:val="none" w:sz="0" w:space="0" w:color="auto" w:frame="1"/>
              </w:rPr>
              <w:tab/>
              <w:t>Promover a través de las autoridades y Dependencias correspondientes la regularización de títulos a favor del Ayuntamiento.</w:t>
            </w:r>
          </w:p>
          <w:p w14:paraId="44085F89"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VIII.</w:t>
            </w:r>
            <w:r w:rsidRPr="003B3B28">
              <w:rPr>
                <w:rStyle w:val="AsuntodelcomentarioCar"/>
                <w:rFonts w:ascii="Arial" w:hAnsi="Arial" w:cs="Arial"/>
                <w:sz w:val="16"/>
                <w:szCs w:val="24"/>
                <w:bdr w:val="none" w:sz="0" w:space="0" w:color="auto" w:frame="1"/>
              </w:rPr>
              <w:tab/>
              <w:t>Someter bajo su más estricta responsabilidad los contratos o convenios que afecten en cualquier forma el Patrimonio Municipal incluyéndose las donaciones a favor de éste.</w:t>
            </w:r>
          </w:p>
          <w:p w14:paraId="1045DCE5"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IX.</w:t>
            </w:r>
            <w:r w:rsidRPr="003B3B28">
              <w:rPr>
                <w:rStyle w:val="AsuntodelcomentarioCar"/>
                <w:rFonts w:ascii="Arial" w:hAnsi="Arial" w:cs="Arial"/>
                <w:sz w:val="16"/>
                <w:szCs w:val="24"/>
                <w:bdr w:val="none" w:sz="0" w:space="0" w:color="auto" w:frame="1"/>
              </w:rPr>
              <w:tab/>
              <w:t>Procurar actualizar el avalúo de los diferentes bienes que componen el Patrimonio Municipal en lo general y en lo particular e integrar dicha información a los expedientes relativos.</w:t>
            </w:r>
          </w:p>
          <w:p w14:paraId="6337F3AA"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w:t>
            </w:r>
            <w:r w:rsidRPr="003B3B28">
              <w:rPr>
                <w:rStyle w:val="AsuntodelcomentarioCar"/>
                <w:rFonts w:ascii="Arial" w:hAnsi="Arial" w:cs="Arial"/>
                <w:sz w:val="16"/>
                <w:szCs w:val="24"/>
                <w:bdr w:val="none" w:sz="0" w:space="0" w:color="auto" w:frame="1"/>
              </w:rPr>
              <w:tab/>
              <w:t>Llevar a cabo el estudio de proyectos para la utilización de los bienes patrimoniales del Municipio.</w:t>
            </w:r>
          </w:p>
          <w:p w14:paraId="748B9C9E"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w:t>
            </w:r>
            <w:r w:rsidRPr="003B3B28">
              <w:rPr>
                <w:rStyle w:val="AsuntodelcomentarioCar"/>
                <w:rFonts w:ascii="Arial" w:hAnsi="Arial" w:cs="Arial"/>
                <w:sz w:val="16"/>
                <w:szCs w:val="24"/>
                <w:bdr w:val="none" w:sz="0" w:space="0" w:color="auto" w:frame="1"/>
              </w:rPr>
              <w:tab/>
              <w:t>Proporcionar a las diferentes dependencias del Ayuntamiento los informes que se le soliciten.</w:t>
            </w:r>
          </w:p>
          <w:p w14:paraId="2B044DC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XII.</w:t>
            </w:r>
            <w:r w:rsidRPr="003B3B28">
              <w:rPr>
                <w:rStyle w:val="AsuntodelcomentarioCar"/>
                <w:rFonts w:ascii="Arial" w:hAnsi="Arial" w:cs="Arial"/>
                <w:sz w:val="16"/>
                <w:szCs w:val="24"/>
                <w:bdr w:val="none" w:sz="0" w:space="0" w:color="auto" w:frame="1"/>
              </w:rPr>
              <w:tab/>
              <w:t>Coordinar el programa de reparación y mantenimiento de los vehículos de propiedad municipal, o en su caso, establecer los sistemas de licitación para la reparación de los vehículos por talleres particulares.</w:t>
            </w:r>
          </w:p>
          <w:p w14:paraId="5F280F2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XIII.</w:t>
            </w:r>
            <w:r w:rsidRPr="003B3B28">
              <w:rPr>
                <w:rStyle w:val="AsuntodelcomentarioCar"/>
                <w:rFonts w:ascii="Arial" w:hAnsi="Arial" w:cs="Arial"/>
                <w:sz w:val="16"/>
                <w:szCs w:val="24"/>
                <w:bdr w:val="none" w:sz="0" w:space="0" w:color="auto" w:frame="1"/>
              </w:rPr>
              <w:tab/>
              <w:t>Llevar a cabo el registro, control y conservación de los bienes muebles e inmuebles de dominio público y privado municipal.</w:t>
            </w:r>
          </w:p>
          <w:p w14:paraId="1ED91DF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XIV.</w:t>
            </w:r>
            <w:r w:rsidRPr="003B3B28">
              <w:rPr>
                <w:rStyle w:val="AsuntodelcomentarioCar"/>
                <w:rFonts w:ascii="Arial" w:hAnsi="Arial" w:cs="Arial"/>
                <w:sz w:val="16"/>
                <w:szCs w:val="24"/>
                <w:bdr w:val="none" w:sz="0" w:space="0" w:color="auto" w:frame="1"/>
              </w:rPr>
              <w:tab/>
              <w:t>Vigilar el uso y explotación eficiente de los bienes muebles e inmuebles de dominio público y privado municipal.</w:t>
            </w:r>
          </w:p>
          <w:p w14:paraId="0A5E3577"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XV.</w:t>
            </w:r>
            <w:r w:rsidRPr="003B3B28">
              <w:rPr>
                <w:rStyle w:val="AsuntodelcomentarioCar"/>
                <w:rFonts w:ascii="Arial" w:hAnsi="Arial" w:cs="Arial"/>
                <w:sz w:val="16"/>
                <w:szCs w:val="24"/>
                <w:bdr w:val="none" w:sz="0" w:space="0" w:color="auto" w:frame="1"/>
              </w:rPr>
              <w:tab/>
              <w:t>Efectuar la verificación física y actualizar los resguardos, archivos, catálogos e inventarios de los bienes muebles e inmuebles, derechos e inversiones de dominio municipal.</w:t>
            </w:r>
          </w:p>
          <w:p w14:paraId="5B35CF53"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XVI.</w:t>
            </w:r>
            <w:r w:rsidRPr="003B3B28">
              <w:rPr>
                <w:rStyle w:val="AsuntodelcomentarioCar"/>
                <w:rFonts w:ascii="Arial" w:hAnsi="Arial" w:cs="Arial"/>
                <w:sz w:val="16"/>
                <w:szCs w:val="24"/>
                <w:bdr w:val="none" w:sz="0" w:space="0" w:color="auto" w:frame="1"/>
              </w:rPr>
              <w:tab/>
              <w:t>Registrar en coordinación con las Direcciones de Egresos y Contabilidad, las nuevas adquisiciones de bienes del Ayuntamiento.</w:t>
            </w:r>
          </w:p>
          <w:p w14:paraId="3A5F8CBA"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XVII.</w:t>
            </w:r>
            <w:r w:rsidRPr="003B3B28">
              <w:rPr>
                <w:rStyle w:val="AsuntodelcomentarioCar"/>
                <w:rFonts w:ascii="Arial" w:hAnsi="Arial" w:cs="Arial"/>
                <w:sz w:val="16"/>
                <w:szCs w:val="24"/>
                <w:bdr w:val="none" w:sz="0" w:space="0" w:color="auto" w:frame="1"/>
              </w:rPr>
              <w:tab/>
              <w:t>Apoyar y participar en las actividades que lleve a cabo el Ayuntamiento en materia de recuperación de bienes, arrendamiento para oficinas municipales, expropiación de bienes, contratación y gestión de obras, mantenimiento y conservación de edificios, enajenación de bienes, explotación de bienes, arrendamiento u otros aprovechamientos de sus bienes.</w:t>
            </w:r>
          </w:p>
          <w:p w14:paraId="7EA692C9"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XVIII.</w:t>
            </w:r>
            <w:r w:rsidRPr="003B3B28">
              <w:rPr>
                <w:rStyle w:val="AsuntodelcomentarioCar"/>
                <w:rFonts w:ascii="Arial" w:hAnsi="Arial" w:cs="Arial"/>
                <w:sz w:val="16"/>
                <w:szCs w:val="24"/>
                <w:bdr w:val="none" w:sz="0" w:space="0" w:color="auto" w:frame="1"/>
              </w:rPr>
              <w:tab/>
              <w:t>Las demás que le confieran las disposiciones legales, reglamentarias y administrativas en vigor, o le asigne el Director General o el Tesorero.</w:t>
            </w:r>
          </w:p>
          <w:p w14:paraId="575A1357"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35A4E738"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 xml:space="preserve">Artículo 39.- La Dirección de Procesos e Informática, estará a cargo de un titular y la integraran los siguientes departamentos: </w:t>
            </w:r>
          </w:p>
          <w:p w14:paraId="1247176E"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4C5A8065"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w:t>
            </w:r>
            <w:r w:rsidRPr="003B3B28">
              <w:rPr>
                <w:rStyle w:val="AsuntodelcomentarioCar"/>
                <w:rFonts w:ascii="Arial" w:hAnsi="Arial" w:cs="Arial"/>
                <w:sz w:val="16"/>
                <w:szCs w:val="24"/>
                <w:bdr w:val="none" w:sz="0" w:space="0" w:color="auto" w:frame="1"/>
              </w:rPr>
              <w:tab/>
              <w:t>Departamento de Desarrollo de Sistemas.</w:t>
            </w:r>
          </w:p>
          <w:p w14:paraId="46FC8DB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w:t>
            </w:r>
            <w:r w:rsidRPr="003B3B28">
              <w:rPr>
                <w:rStyle w:val="AsuntodelcomentarioCar"/>
                <w:rFonts w:ascii="Arial" w:hAnsi="Arial" w:cs="Arial"/>
                <w:sz w:val="16"/>
                <w:szCs w:val="24"/>
                <w:bdr w:val="none" w:sz="0" w:space="0" w:color="auto" w:frame="1"/>
              </w:rPr>
              <w:tab/>
              <w:t>Departamento de Mantenimiento y Soporte Técnico.</w:t>
            </w:r>
          </w:p>
          <w:p w14:paraId="61D48176"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3077749E"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lastRenderedPageBreak/>
              <w:t>III.</w:t>
            </w:r>
            <w:r w:rsidRPr="003B3B28">
              <w:rPr>
                <w:rStyle w:val="AsuntodelcomentarioCar"/>
                <w:rFonts w:ascii="Arial" w:hAnsi="Arial" w:cs="Arial"/>
                <w:sz w:val="16"/>
                <w:szCs w:val="24"/>
                <w:bdr w:val="none" w:sz="0" w:space="0" w:color="auto" w:frame="1"/>
              </w:rPr>
              <w:tab/>
              <w:t>Departamento de Redes, Telecomunicaciones e Internet.</w:t>
            </w:r>
          </w:p>
          <w:p w14:paraId="71C1A8B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2D71593B"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Artículo 40.- Es competencia de la Dirección de Sistemas e Informática, el despacho de los siguientes asuntos:</w:t>
            </w:r>
          </w:p>
          <w:p w14:paraId="7078F87C"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6BE194E5"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w:t>
            </w:r>
            <w:r w:rsidRPr="003B3B28">
              <w:rPr>
                <w:rStyle w:val="AsuntodelcomentarioCar"/>
                <w:rFonts w:ascii="Arial" w:hAnsi="Arial" w:cs="Arial"/>
                <w:sz w:val="16"/>
                <w:szCs w:val="24"/>
                <w:bdr w:val="none" w:sz="0" w:space="0" w:color="auto" w:frame="1"/>
              </w:rPr>
              <w:tab/>
              <w:t>La Dirección de Procesos e Informática, tiene como finalidad asesorar al H. Ayuntamiento de Tlaquepaque, Jalisco y a cada una de sus dependencias sobre la incorporación de la Tecnología Informática, Sistemas, Programas Informáticos, Soporte Técnico, que se requieran.</w:t>
            </w:r>
          </w:p>
          <w:p w14:paraId="481A0C1A"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w:t>
            </w:r>
            <w:r w:rsidRPr="003B3B28">
              <w:rPr>
                <w:rStyle w:val="AsuntodelcomentarioCar"/>
                <w:rFonts w:ascii="Arial" w:hAnsi="Arial" w:cs="Arial"/>
                <w:sz w:val="16"/>
                <w:szCs w:val="24"/>
                <w:bdr w:val="none" w:sz="0" w:space="0" w:color="auto" w:frame="1"/>
              </w:rPr>
              <w:tab/>
              <w:t>Coordinar el diseño, desarrollo, implantación, operación, mantenimiento y optimización de los sistemas de procesamiento electrónico de datos instalados para el Ayuntamiento.</w:t>
            </w:r>
          </w:p>
          <w:p w14:paraId="2A4F257A"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III.</w:t>
            </w:r>
            <w:r w:rsidRPr="003B3B28">
              <w:rPr>
                <w:rStyle w:val="AsuntodelcomentarioCar"/>
                <w:rFonts w:ascii="Arial" w:hAnsi="Arial" w:cs="Arial"/>
                <w:sz w:val="16"/>
                <w:szCs w:val="24"/>
                <w:bdr w:val="none" w:sz="0" w:space="0" w:color="auto" w:frame="1"/>
              </w:rPr>
              <w:tab/>
              <w:t>Coordinar y supervisar el apoyo técnico, operacional e informativo de la Administración Pública Municipal, en lo relativo a equipos y sistemas operativos; así como establecer los criterios de seguridad y soporte de la información.</w:t>
            </w:r>
          </w:p>
          <w:p w14:paraId="395D7F9B"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IV.</w:t>
            </w:r>
            <w:r w:rsidRPr="003B3B28">
              <w:rPr>
                <w:rStyle w:val="AsuntodelcomentarioCar"/>
                <w:rFonts w:ascii="Arial" w:hAnsi="Arial" w:cs="Arial"/>
                <w:sz w:val="16"/>
                <w:szCs w:val="24"/>
                <w:bdr w:val="none" w:sz="0" w:space="0" w:color="auto" w:frame="1"/>
              </w:rPr>
              <w:tab/>
              <w:t>Coordinar la implantación y operación de la Red Ejecutiva de la Administración Pública Municipal, estableciendo el Sistema de Información del H. Ayuntamiento, determinando las políticas y criterios para el proceso de la información de las distintas dependencias municipales.</w:t>
            </w:r>
          </w:p>
          <w:p w14:paraId="52F51F52"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w:t>
            </w:r>
            <w:r w:rsidRPr="003B3B28">
              <w:rPr>
                <w:rStyle w:val="AsuntodelcomentarioCar"/>
                <w:rFonts w:ascii="Arial" w:hAnsi="Arial" w:cs="Arial"/>
                <w:sz w:val="16"/>
                <w:szCs w:val="24"/>
                <w:bdr w:val="none" w:sz="0" w:space="0" w:color="auto" w:frame="1"/>
              </w:rPr>
              <w:tab/>
              <w:t>Coordinar la implantación de las políticas, normas y procedimientos, así como de los manuales técnicos y de operación relacionados con los sistemas y aplicaciones autorizados y vigilar su observancia.</w:t>
            </w:r>
          </w:p>
          <w:p w14:paraId="20BF679B"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VI.</w:t>
            </w:r>
            <w:r w:rsidRPr="003B3B28">
              <w:rPr>
                <w:rStyle w:val="AsuntodelcomentarioCar"/>
                <w:rFonts w:ascii="Arial" w:hAnsi="Arial" w:cs="Arial"/>
                <w:sz w:val="16"/>
                <w:szCs w:val="24"/>
                <w:bdr w:val="none" w:sz="0" w:space="0" w:color="auto" w:frame="1"/>
              </w:rPr>
              <w:tab/>
              <w:t>Formular para aprobación del Tesorero, las estrategias para la adquisición, suministro, mantenimiento y actualización del equipo de cómputo.</w:t>
            </w:r>
          </w:p>
          <w:p w14:paraId="69F65E7A"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VII.</w:t>
            </w:r>
            <w:r w:rsidRPr="003B3B28">
              <w:rPr>
                <w:rStyle w:val="AsuntodelcomentarioCar"/>
                <w:rFonts w:ascii="Arial" w:hAnsi="Arial" w:cs="Arial"/>
                <w:sz w:val="16"/>
                <w:szCs w:val="24"/>
                <w:bdr w:val="none" w:sz="0" w:space="0" w:color="auto" w:frame="1"/>
              </w:rPr>
              <w:tab/>
              <w:t>Asesorar e implementar sistemas de información automatizada en coordinación con las dependencias de la Tesorería.</w:t>
            </w:r>
          </w:p>
          <w:p w14:paraId="2B935EDD"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VIII.</w:t>
            </w:r>
            <w:r w:rsidRPr="003B3B28">
              <w:rPr>
                <w:rStyle w:val="AsuntodelcomentarioCar"/>
                <w:rFonts w:ascii="Arial" w:hAnsi="Arial" w:cs="Arial"/>
                <w:sz w:val="16"/>
                <w:szCs w:val="24"/>
                <w:bdr w:val="none" w:sz="0" w:space="0" w:color="auto" w:frame="1"/>
              </w:rPr>
              <w:tab/>
              <w:t>Capacitar en materia de informática al personal de la Tesorería así como a las demás dependencias del municipio.</w:t>
            </w:r>
          </w:p>
          <w:p w14:paraId="4FAB1761"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IX.</w:t>
            </w:r>
            <w:r w:rsidRPr="003B3B28">
              <w:rPr>
                <w:rStyle w:val="AsuntodelcomentarioCar"/>
                <w:rFonts w:ascii="Arial" w:hAnsi="Arial" w:cs="Arial"/>
                <w:sz w:val="16"/>
                <w:szCs w:val="24"/>
                <w:bdr w:val="none" w:sz="0" w:space="0" w:color="auto" w:frame="1"/>
              </w:rPr>
              <w:tab/>
              <w:t>Las demás que le confieran las disposiciones legales, reglamentarias, administrativas en vigor o le asigne el Director General o el Tesorero.</w:t>
            </w:r>
          </w:p>
          <w:p w14:paraId="71ACCEEF"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0D8B99D8" w14:textId="77777777" w:rsidR="007B14D7" w:rsidRPr="003B3B28" w:rsidRDefault="007B14D7" w:rsidP="007B14D7">
            <w:pPr>
              <w:spacing w:line="276" w:lineRule="auto"/>
              <w:jc w:val="center"/>
              <w:rPr>
                <w:rStyle w:val="AsuntodelcomentarioCar"/>
                <w:rFonts w:ascii="Arial" w:hAnsi="Arial" w:cs="Arial"/>
                <w:sz w:val="16"/>
                <w:szCs w:val="24"/>
                <w:bdr w:val="none" w:sz="0" w:space="0" w:color="auto" w:frame="1"/>
              </w:rPr>
            </w:pPr>
            <w:r w:rsidRPr="003B3B28">
              <w:rPr>
                <w:rStyle w:val="AsuntodelcomentarioCar"/>
                <w:rFonts w:ascii="Arial" w:hAnsi="Arial" w:cs="Arial"/>
                <w:sz w:val="16"/>
                <w:szCs w:val="24"/>
                <w:bdr w:val="none" w:sz="0" w:space="0" w:color="auto" w:frame="1"/>
              </w:rPr>
              <w:t>CAPÍTULO V</w:t>
            </w:r>
          </w:p>
          <w:p w14:paraId="3F99A00D" w14:textId="77777777" w:rsidR="007B14D7" w:rsidRPr="003B3B28" w:rsidRDefault="007B14D7" w:rsidP="007B14D7">
            <w:pPr>
              <w:spacing w:line="276" w:lineRule="auto"/>
              <w:jc w:val="center"/>
              <w:rPr>
                <w:rStyle w:val="AsuntodelcomentarioCar"/>
                <w:rFonts w:ascii="Arial" w:hAnsi="Arial" w:cs="Arial"/>
                <w:sz w:val="16"/>
                <w:szCs w:val="24"/>
                <w:bdr w:val="none" w:sz="0" w:space="0" w:color="auto" w:frame="1"/>
              </w:rPr>
            </w:pPr>
            <w:r w:rsidRPr="003B3B28">
              <w:rPr>
                <w:rStyle w:val="AsuntodelcomentarioCar"/>
                <w:rFonts w:ascii="Arial" w:hAnsi="Arial" w:cs="Arial"/>
                <w:sz w:val="16"/>
                <w:szCs w:val="24"/>
                <w:bdr w:val="none" w:sz="0" w:space="0" w:color="auto" w:frame="1"/>
              </w:rPr>
              <w:t>De las Atribuciones Genéricas de los Directores</w:t>
            </w:r>
          </w:p>
          <w:p w14:paraId="039DEF7D"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5CF93CF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Artículos 41.- Son Atribuciones Genéricas de los Directores:</w:t>
            </w:r>
          </w:p>
          <w:p w14:paraId="60A3BBAC"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04639253"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w:t>
            </w:r>
            <w:r w:rsidRPr="003B3B28">
              <w:rPr>
                <w:rStyle w:val="AsuntodelcomentarioCar"/>
                <w:rFonts w:ascii="Arial" w:hAnsi="Arial" w:cs="Arial"/>
                <w:sz w:val="16"/>
                <w:szCs w:val="24"/>
                <w:bdr w:val="none" w:sz="0" w:space="0" w:color="auto" w:frame="1"/>
              </w:rPr>
              <w:tab/>
              <w:t>Cumplir y hacer cumplir los preceptos de la Ley del Gobierno y la Administración Pública Municipal del Estado de Jalisco, la Ley de Hacienda Municipal, la Ley Sobre Venta y Consumo de Bebidas Alcohólicas en el Estado de Jalisco, el reglamento para la Tesorería Municipal, los acuerdos, órdenes, circulares  aprobadas y demás disposiciones que emita la Tesorería, que no sean competencia exclusiva de otras Direcciones.</w:t>
            </w:r>
          </w:p>
          <w:p w14:paraId="7AF12FA6"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w:t>
            </w:r>
            <w:r w:rsidRPr="003B3B28">
              <w:rPr>
                <w:rStyle w:val="AsuntodelcomentarioCar"/>
                <w:rFonts w:ascii="Arial" w:hAnsi="Arial" w:cs="Arial"/>
                <w:sz w:val="16"/>
                <w:szCs w:val="24"/>
                <w:bdr w:val="none" w:sz="0" w:space="0" w:color="auto" w:frame="1"/>
              </w:rPr>
              <w:tab/>
              <w:t xml:space="preserve">Proponer, para aprobación del Tesorero Municipal, los sistemas, métodos y procedimientos para el adecuado y oportuno </w:t>
            </w:r>
            <w:r w:rsidRPr="003B3B28">
              <w:rPr>
                <w:rStyle w:val="AsuntodelcomentarioCar"/>
                <w:rFonts w:ascii="Arial" w:hAnsi="Arial" w:cs="Arial"/>
                <w:sz w:val="16"/>
                <w:szCs w:val="24"/>
                <w:bdr w:val="none" w:sz="0" w:space="0" w:color="auto" w:frame="1"/>
              </w:rPr>
              <w:lastRenderedPageBreak/>
              <w:t>desempeño de sus atribuciones y obligaciones, en las materias de su competencia.</w:t>
            </w:r>
          </w:p>
          <w:p w14:paraId="11BDE7AC"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III.</w:t>
            </w:r>
            <w:r w:rsidRPr="003B3B28">
              <w:rPr>
                <w:rStyle w:val="AsuntodelcomentarioCar"/>
                <w:rFonts w:ascii="Arial" w:hAnsi="Arial" w:cs="Arial"/>
                <w:sz w:val="16"/>
                <w:szCs w:val="24"/>
                <w:bdr w:val="none" w:sz="0" w:space="0" w:color="auto" w:frame="1"/>
              </w:rPr>
              <w:tab/>
              <w:t>Intervenir en la formulación, evaluación e informe, para aprobación del Tesorero Municipal, de los Convenios y Acuerdos de Coordinación con las autoridades Estatales y Federales, en las materias de su competencia.</w:t>
            </w:r>
          </w:p>
          <w:p w14:paraId="3D6D6868"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IV.</w:t>
            </w:r>
            <w:r w:rsidRPr="003B3B28">
              <w:rPr>
                <w:rStyle w:val="AsuntodelcomentarioCar"/>
                <w:rFonts w:ascii="Arial" w:hAnsi="Arial" w:cs="Arial"/>
                <w:sz w:val="16"/>
                <w:szCs w:val="24"/>
                <w:bdr w:val="none" w:sz="0" w:space="0" w:color="auto" w:frame="1"/>
              </w:rPr>
              <w:tab/>
              <w:t>Acordar con los Jefes de Oficina, los asuntos de su respectiva competencia.</w:t>
            </w:r>
          </w:p>
          <w:p w14:paraId="294B3D17"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w:t>
            </w:r>
            <w:r w:rsidRPr="003B3B28">
              <w:rPr>
                <w:rStyle w:val="AsuntodelcomentarioCar"/>
                <w:rFonts w:ascii="Arial" w:hAnsi="Arial" w:cs="Arial"/>
                <w:sz w:val="16"/>
                <w:szCs w:val="24"/>
                <w:bdr w:val="none" w:sz="0" w:space="0" w:color="auto" w:frame="1"/>
              </w:rPr>
              <w:tab/>
              <w:t>Difundir, aplicar y supervisar, en las materias de su competencia, las políticas, programas, sistemas, procedimientos, métodos de trabajo, las disposiciones generales y los criterios establecidos por la Tesorería Municipal.</w:t>
            </w:r>
          </w:p>
          <w:p w14:paraId="467376FE"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VI.</w:t>
            </w:r>
            <w:r w:rsidRPr="003B3B28">
              <w:rPr>
                <w:rStyle w:val="AsuntodelcomentarioCar"/>
                <w:rFonts w:ascii="Arial" w:hAnsi="Arial" w:cs="Arial"/>
                <w:sz w:val="16"/>
                <w:szCs w:val="24"/>
                <w:bdr w:val="none" w:sz="0" w:space="0" w:color="auto" w:frame="1"/>
              </w:rPr>
              <w:tab/>
              <w:t>Informar al Síndico Municipal, previo acuerdo con el Tesorero, de la presunta comisión de delitos fiscales o de otra índole, de los que tenga conocimiento en el ejercicio de sus funciones, así como de las infracciones administrativas cometidas por los servidores públicos adscritos a los Departamentos.</w:t>
            </w:r>
          </w:p>
          <w:p w14:paraId="56A8CDBB"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VII.</w:t>
            </w:r>
            <w:r w:rsidRPr="003B3B28">
              <w:rPr>
                <w:rStyle w:val="AsuntodelcomentarioCar"/>
                <w:rFonts w:ascii="Arial" w:hAnsi="Arial" w:cs="Arial"/>
                <w:sz w:val="16"/>
                <w:szCs w:val="24"/>
                <w:bdr w:val="none" w:sz="0" w:space="0" w:color="auto" w:frame="1"/>
              </w:rPr>
              <w:tab/>
              <w:t>Suplir al Tesorero en sus ausencias temporales, en los términos de la Ley del Gobierno y la Administración Pública Municipal del Estado de Jalisco y el Reglamento Interior del H. Ayuntamiento.</w:t>
            </w:r>
          </w:p>
          <w:p w14:paraId="24E96882"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VIII.</w:t>
            </w:r>
            <w:r w:rsidRPr="003B3B28">
              <w:rPr>
                <w:rStyle w:val="AsuntodelcomentarioCar"/>
                <w:rFonts w:ascii="Arial" w:hAnsi="Arial" w:cs="Arial"/>
                <w:sz w:val="16"/>
                <w:szCs w:val="24"/>
                <w:bdr w:val="none" w:sz="0" w:space="0" w:color="auto" w:frame="1"/>
              </w:rPr>
              <w:tab/>
              <w:t>Apoyar al Tesorero  en el despacho de asuntos de su competencia.</w:t>
            </w:r>
          </w:p>
          <w:p w14:paraId="295B1A72"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IX.</w:t>
            </w:r>
            <w:r w:rsidRPr="003B3B28">
              <w:rPr>
                <w:rStyle w:val="AsuntodelcomentarioCar"/>
                <w:rFonts w:ascii="Arial" w:hAnsi="Arial" w:cs="Arial"/>
                <w:sz w:val="16"/>
                <w:szCs w:val="24"/>
                <w:bdr w:val="none" w:sz="0" w:space="0" w:color="auto" w:frame="1"/>
              </w:rPr>
              <w:tab/>
              <w:t>Proponer al Tesorero Municipal, con el apoyo del Departamento Jurídico del  Ayuntamiento, los anteproyectos  de Leyes, Reglamentos, Decretos, Acuerdos y demás disposiciones jurídicas en materia de su competencia.</w:t>
            </w:r>
          </w:p>
          <w:p w14:paraId="27124B6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w:t>
            </w:r>
            <w:r w:rsidRPr="003B3B28">
              <w:rPr>
                <w:rStyle w:val="AsuntodelcomentarioCar"/>
                <w:rFonts w:ascii="Arial" w:hAnsi="Arial" w:cs="Arial"/>
                <w:sz w:val="16"/>
                <w:szCs w:val="24"/>
                <w:bdr w:val="none" w:sz="0" w:space="0" w:color="auto" w:frame="1"/>
              </w:rPr>
              <w:tab/>
              <w:t>Efectuar la cuantificación de metas operativas y acordar éstas con el Tesorero Municipal.</w:t>
            </w:r>
          </w:p>
          <w:p w14:paraId="03E2720D"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w:t>
            </w:r>
            <w:r w:rsidRPr="003B3B28">
              <w:rPr>
                <w:rStyle w:val="AsuntodelcomentarioCar"/>
                <w:rFonts w:ascii="Arial" w:hAnsi="Arial" w:cs="Arial"/>
                <w:sz w:val="16"/>
                <w:szCs w:val="24"/>
                <w:bdr w:val="none" w:sz="0" w:space="0" w:color="auto" w:frame="1"/>
              </w:rPr>
              <w:tab/>
              <w:t>Organizar y dirigir las labores del personal adscrito al Departamento y exigir que se  realicen de acuerdo con las normas administrativas y legales en vigor.</w:t>
            </w:r>
          </w:p>
          <w:p w14:paraId="213E1DD6"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XII.</w:t>
            </w:r>
            <w:r w:rsidRPr="003B3B28">
              <w:rPr>
                <w:rStyle w:val="AsuntodelcomentarioCar"/>
                <w:rFonts w:ascii="Arial" w:hAnsi="Arial" w:cs="Arial"/>
                <w:sz w:val="16"/>
                <w:szCs w:val="24"/>
                <w:bdr w:val="none" w:sz="0" w:space="0" w:color="auto" w:frame="1"/>
              </w:rPr>
              <w:tab/>
              <w:t>Autorizar con su firma, los Acuerdos, Oficios, y demás documentos que requieran de tal requisito, con base en Acuerdo de delegación de facultades.</w:t>
            </w:r>
          </w:p>
          <w:p w14:paraId="670B6EA9"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XIII.</w:t>
            </w:r>
            <w:r w:rsidRPr="003B3B28">
              <w:rPr>
                <w:rStyle w:val="AsuntodelcomentarioCar"/>
                <w:rFonts w:ascii="Arial" w:hAnsi="Arial" w:cs="Arial"/>
                <w:sz w:val="16"/>
                <w:szCs w:val="24"/>
                <w:bdr w:val="none" w:sz="0" w:space="0" w:color="auto" w:frame="1"/>
              </w:rPr>
              <w:tab/>
              <w:t>Coordinar las actividades de la dependencia a su cargo, con las demás que componen la estructura orgánica de la Tesorería.</w:t>
            </w:r>
          </w:p>
          <w:p w14:paraId="3CA13405"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XIV.</w:t>
            </w:r>
            <w:r w:rsidRPr="003B3B28">
              <w:rPr>
                <w:rStyle w:val="AsuntodelcomentarioCar"/>
                <w:rFonts w:ascii="Arial" w:hAnsi="Arial" w:cs="Arial"/>
                <w:sz w:val="16"/>
                <w:szCs w:val="24"/>
                <w:bdr w:val="none" w:sz="0" w:space="0" w:color="auto" w:frame="1"/>
              </w:rPr>
              <w:tab/>
              <w:t>Resolver los asuntos de su competencia y someter al Tesorero Municipal aquellos que requieran su aprobación.</w:t>
            </w:r>
          </w:p>
          <w:p w14:paraId="0F556981"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XV.</w:t>
            </w:r>
            <w:r w:rsidRPr="003B3B28">
              <w:rPr>
                <w:rStyle w:val="AsuntodelcomentarioCar"/>
                <w:rFonts w:ascii="Arial" w:hAnsi="Arial" w:cs="Arial"/>
                <w:sz w:val="16"/>
                <w:szCs w:val="24"/>
                <w:bdr w:val="none" w:sz="0" w:space="0" w:color="auto" w:frame="1"/>
              </w:rPr>
              <w:tab/>
              <w:t>Acordar con los servidores públicos subalternos y atender la audiencia con el público.</w:t>
            </w:r>
          </w:p>
          <w:p w14:paraId="5ABD2A7E"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XVI.</w:t>
            </w:r>
            <w:r w:rsidRPr="003B3B28">
              <w:rPr>
                <w:rStyle w:val="AsuntodelcomentarioCar"/>
                <w:rFonts w:ascii="Arial" w:hAnsi="Arial" w:cs="Arial"/>
                <w:sz w:val="16"/>
                <w:szCs w:val="24"/>
                <w:bdr w:val="none" w:sz="0" w:space="0" w:color="auto" w:frame="1"/>
              </w:rPr>
              <w:tab/>
              <w:t>Proponer al Tesorero Municipal la designación, promoción o remoción del personal adscrito a la Dirección.</w:t>
            </w:r>
          </w:p>
          <w:p w14:paraId="2613F932"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XVII.</w:t>
            </w:r>
            <w:r w:rsidRPr="003B3B28">
              <w:rPr>
                <w:rStyle w:val="AsuntodelcomentarioCar"/>
                <w:rFonts w:ascii="Arial" w:hAnsi="Arial" w:cs="Arial"/>
                <w:sz w:val="16"/>
                <w:szCs w:val="24"/>
                <w:bdr w:val="none" w:sz="0" w:space="0" w:color="auto" w:frame="1"/>
              </w:rPr>
              <w:tab/>
              <w:t>Atender todo lo relacionado con el control y mejor desempeño del personal a su cargo, así como detectar necesidades de capacitación y ejecutar los programas para ese fin.</w:t>
            </w:r>
          </w:p>
          <w:p w14:paraId="674BA956"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XVIII.</w:t>
            </w:r>
            <w:r w:rsidRPr="003B3B28">
              <w:rPr>
                <w:rStyle w:val="AsuntodelcomentarioCar"/>
                <w:rFonts w:ascii="Arial" w:hAnsi="Arial" w:cs="Arial"/>
                <w:sz w:val="16"/>
                <w:szCs w:val="24"/>
                <w:bdr w:val="none" w:sz="0" w:space="0" w:color="auto" w:frame="1"/>
              </w:rPr>
              <w:tab/>
              <w:t>Emitir periódicamente y cuando se requiera, los reportes del Sistema de Información que le correspondan.</w:t>
            </w:r>
          </w:p>
          <w:p w14:paraId="5CAC2E98"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XIX.</w:t>
            </w:r>
            <w:r w:rsidRPr="003B3B28">
              <w:rPr>
                <w:rStyle w:val="AsuntodelcomentarioCar"/>
                <w:rFonts w:ascii="Arial" w:hAnsi="Arial" w:cs="Arial"/>
                <w:sz w:val="16"/>
                <w:szCs w:val="24"/>
                <w:bdr w:val="none" w:sz="0" w:space="0" w:color="auto" w:frame="1"/>
              </w:rPr>
              <w:tab/>
              <w:t>Evaluar la operación en las materias de su competencia y proponer, en su caso, las medidas que procedan.</w:t>
            </w:r>
          </w:p>
          <w:p w14:paraId="54845BB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74BEE41A"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lastRenderedPageBreak/>
              <w:t>XX.</w:t>
            </w:r>
            <w:r w:rsidRPr="003B3B28">
              <w:rPr>
                <w:rStyle w:val="AsuntodelcomentarioCar"/>
                <w:rFonts w:ascii="Arial" w:hAnsi="Arial" w:cs="Arial"/>
                <w:sz w:val="16"/>
                <w:szCs w:val="24"/>
                <w:bdr w:val="none" w:sz="0" w:space="0" w:color="auto" w:frame="1"/>
              </w:rPr>
              <w:tab/>
              <w:t>Las demás que le confieran las disposiciones legales, reglamentarias, administrativas en vigor o le asigne el Tesorero Municipal.</w:t>
            </w:r>
          </w:p>
          <w:p w14:paraId="5A419FDF" w14:textId="77777777" w:rsidR="007B14D7" w:rsidRPr="003B3B28" w:rsidRDefault="007B14D7" w:rsidP="007B14D7">
            <w:pPr>
              <w:spacing w:line="276" w:lineRule="auto"/>
              <w:jc w:val="center"/>
              <w:rPr>
                <w:rStyle w:val="AsuntodelcomentarioCar"/>
                <w:rFonts w:ascii="Arial" w:hAnsi="Arial" w:cs="Arial"/>
                <w:b w:val="0"/>
                <w:sz w:val="16"/>
                <w:szCs w:val="24"/>
                <w:bdr w:val="none" w:sz="0" w:space="0" w:color="auto" w:frame="1"/>
              </w:rPr>
            </w:pPr>
          </w:p>
          <w:p w14:paraId="229F138B" w14:textId="77777777" w:rsidR="007B14D7" w:rsidRPr="003B3B28" w:rsidRDefault="007B14D7" w:rsidP="007B14D7">
            <w:pPr>
              <w:spacing w:line="276" w:lineRule="auto"/>
              <w:jc w:val="center"/>
              <w:rPr>
                <w:rStyle w:val="AsuntodelcomentarioCar"/>
                <w:rFonts w:ascii="Arial" w:hAnsi="Arial" w:cs="Arial"/>
                <w:sz w:val="16"/>
                <w:szCs w:val="24"/>
                <w:bdr w:val="none" w:sz="0" w:space="0" w:color="auto" w:frame="1"/>
              </w:rPr>
            </w:pPr>
            <w:r w:rsidRPr="003B3B28">
              <w:rPr>
                <w:rStyle w:val="AsuntodelcomentarioCar"/>
                <w:rFonts w:ascii="Arial" w:hAnsi="Arial" w:cs="Arial"/>
                <w:sz w:val="16"/>
                <w:szCs w:val="24"/>
                <w:bdr w:val="none" w:sz="0" w:space="0" w:color="auto" w:frame="1"/>
              </w:rPr>
              <w:t>TÍTULO CUARTO</w:t>
            </w:r>
          </w:p>
          <w:p w14:paraId="4BBD73B1" w14:textId="77777777" w:rsidR="007B14D7" w:rsidRPr="003B3B28" w:rsidRDefault="007B14D7" w:rsidP="007B14D7">
            <w:pPr>
              <w:spacing w:line="276" w:lineRule="auto"/>
              <w:jc w:val="center"/>
              <w:rPr>
                <w:rStyle w:val="AsuntodelcomentarioCar"/>
                <w:rFonts w:ascii="Arial" w:hAnsi="Arial" w:cs="Arial"/>
                <w:sz w:val="16"/>
                <w:szCs w:val="24"/>
                <w:bdr w:val="none" w:sz="0" w:space="0" w:color="auto" w:frame="1"/>
              </w:rPr>
            </w:pPr>
          </w:p>
          <w:p w14:paraId="3E0C2FFB" w14:textId="77777777" w:rsidR="007B14D7" w:rsidRPr="003B3B28" w:rsidRDefault="007B14D7" w:rsidP="007B14D7">
            <w:pPr>
              <w:spacing w:line="276" w:lineRule="auto"/>
              <w:jc w:val="center"/>
              <w:rPr>
                <w:rStyle w:val="AsuntodelcomentarioCar"/>
                <w:rFonts w:ascii="Arial" w:hAnsi="Arial" w:cs="Arial"/>
                <w:sz w:val="16"/>
                <w:szCs w:val="24"/>
                <w:bdr w:val="none" w:sz="0" w:space="0" w:color="auto" w:frame="1"/>
              </w:rPr>
            </w:pPr>
            <w:r w:rsidRPr="003B3B28">
              <w:rPr>
                <w:rStyle w:val="AsuntodelcomentarioCar"/>
                <w:rFonts w:ascii="Arial" w:hAnsi="Arial" w:cs="Arial"/>
                <w:sz w:val="16"/>
                <w:szCs w:val="24"/>
                <w:bdr w:val="none" w:sz="0" w:space="0" w:color="auto" w:frame="1"/>
              </w:rPr>
              <w:t>DE LAS SUPLENCIAS Y DE LAS SANCIONES</w:t>
            </w:r>
          </w:p>
          <w:p w14:paraId="7499927D" w14:textId="77777777" w:rsidR="007B14D7" w:rsidRPr="003B3B28" w:rsidRDefault="007B14D7" w:rsidP="007B14D7">
            <w:pPr>
              <w:spacing w:line="276" w:lineRule="auto"/>
              <w:jc w:val="center"/>
              <w:rPr>
                <w:rStyle w:val="AsuntodelcomentarioCar"/>
                <w:rFonts w:ascii="Arial" w:hAnsi="Arial" w:cs="Arial"/>
                <w:sz w:val="16"/>
                <w:szCs w:val="24"/>
                <w:bdr w:val="none" w:sz="0" w:space="0" w:color="auto" w:frame="1"/>
              </w:rPr>
            </w:pPr>
          </w:p>
          <w:p w14:paraId="4295AB3D" w14:textId="77777777" w:rsidR="007B14D7" w:rsidRPr="003B3B28" w:rsidRDefault="007B14D7" w:rsidP="007B14D7">
            <w:pPr>
              <w:spacing w:line="276" w:lineRule="auto"/>
              <w:jc w:val="center"/>
              <w:rPr>
                <w:rStyle w:val="AsuntodelcomentarioCar"/>
                <w:rFonts w:ascii="Arial" w:hAnsi="Arial" w:cs="Arial"/>
                <w:sz w:val="16"/>
                <w:szCs w:val="24"/>
                <w:bdr w:val="none" w:sz="0" w:space="0" w:color="auto" w:frame="1"/>
              </w:rPr>
            </w:pPr>
          </w:p>
          <w:p w14:paraId="02D7174F" w14:textId="77777777" w:rsidR="007B14D7" w:rsidRPr="003B3B28" w:rsidRDefault="007B14D7" w:rsidP="007B14D7">
            <w:pPr>
              <w:spacing w:line="276" w:lineRule="auto"/>
              <w:jc w:val="center"/>
              <w:rPr>
                <w:rStyle w:val="AsuntodelcomentarioCar"/>
                <w:rFonts w:ascii="Arial" w:hAnsi="Arial" w:cs="Arial"/>
                <w:sz w:val="16"/>
                <w:szCs w:val="24"/>
                <w:bdr w:val="none" w:sz="0" w:space="0" w:color="auto" w:frame="1"/>
              </w:rPr>
            </w:pPr>
            <w:r w:rsidRPr="003B3B28">
              <w:rPr>
                <w:rStyle w:val="AsuntodelcomentarioCar"/>
                <w:rFonts w:ascii="Arial" w:hAnsi="Arial" w:cs="Arial"/>
                <w:sz w:val="16"/>
                <w:szCs w:val="24"/>
                <w:bdr w:val="none" w:sz="0" w:space="0" w:color="auto" w:frame="1"/>
              </w:rPr>
              <w:t>CAPÍTULO I</w:t>
            </w:r>
          </w:p>
          <w:p w14:paraId="10A5E481" w14:textId="77777777" w:rsidR="007B14D7" w:rsidRPr="003B3B28" w:rsidRDefault="007B14D7" w:rsidP="007B14D7">
            <w:pPr>
              <w:spacing w:line="276" w:lineRule="auto"/>
              <w:jc w:val="both"/>
              <w:rPr>
                <w:rStyle w:val="AsuntodelcomentarioCar"/>
                <w:rFonts w:ascii="Arial" w:hAnsi="Arial" w:cs="Arial"/>
                <w:sz w:val="16"/>
                <w:szCs w:val="24"/>
                <w:bdr w:val="none" w:sz="0" w:space="0" w:color="auto" w:frame="1"/>
              </w:rPr>
            </w:pPr>
          </w:p>
          <w:p w14:paraId="473BE230" w14:textId="77777777" w:rsidR="007B14D7" w:rsidRPr="003B3B28" w:rsidRDefault="007B14D7" w:rsidP="007B14D7">
            <w:pPr>
              <w:spacing w:line="276" w:lineRule="auto"/>
              <w:jc w:val="center"/>
              <w:rPr>
                <w:rStyle w:val="AsuntodelcomentarioCar"/>
                <w:rFonts w:ascii="Arial" w:hAnsi="Arial" w:cs="Arial"/>
                <w:sz w:val="16"/>
                <w:szCs w:val="24"/>
                <w:bdr w:val="none" w:sz="0" w:space="0" w:color="auto" w:frame="1"/>
              </w:rPr>
            </w:pPr>
            <w:r w:rsidRPr="003B3B28">
              <w:rPr>
                <w:rStyle w:val="AsuntodelcomentarioCar"/>
                <w:rFonts w:ascii="Arial" w:hAnsi="Arial" w:cs="Arial"/>
                <w:sz w:val="16"/>
                <w:szCs w:val="24"/>
                <w:bdr w:val="none" w:sz="0" w:space="0" w:color="auto" w:frame="1"/>
              </w:rPr>
              <w:t>De las suplencias</w:t>
            </w:r>
          </w:p>
          <w:p w14:paraId="5F611431"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2A5083F4"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Artículo 42.- Las faltas temporales del Tesorero Municipal menores de 30 días, serán suplidas por el Director General de Tributario y, en ausencia de éste, por el Director General Financiero. En las ausencias temporales mayores a este plazo o definitivas, lo suplirá la persona que designe el H. Ayuntamiento en los términos de lo dispuesto por la Ley del Gobierno y la Administración Pública Municipal del Estado de Jalisco.</w:t>
            </w:r>
          </w:p>
          <w:p w14:paraId="6DE2ED8C" w14:textId="77777777" w:rsidR="007B14D7" w:rsidRPr="003B3B28" w:rsidRDefault="007B14D7" w:rsidP="007B14D7">
            <w:pPr>
              <w:spacing w:line="276" w:lineRule="auto"/>
              <w:jc w:val="center"/>
              <w:rPr>
                <w:rStyle w:val="AsuntodelcomentarioCar"/>
                <w:rFonts w:ascii="Arial" w:hAnsi="Arial" w:cs="Arial"/>
                <w:b w:val="0"/>
                <w:sz w:val="16"/>
                <w:szCs w:val="24"/>
                <w:bdr w:val="none" w:sz="0" w:space="0" w:color="auto" w:frame="1"/>
              </w:rPr>
            </w:pPr>
          </w:p>
          <w:p w14:paraId="35BFFFC2" w14:textId="77777777" w:rsidR="007B14D7" w:rsidRPr="003B3B28" w:rsidRDefault="007B14D7" w:rsidP="007B14D7">
            <w:pPr>
              <w:spacing w:line="276" w:lineRule="auto"/>
              <w:jc w:val="center"/>
              <w:rPr>
                <w:rStyle w:val="AsuntodelcomentarioCar"/>
                <w:rFonts w:ascii="Arial" w:hAnsi="Arial" w:cs="Arial"/>
                <w:sz w:val="16"/>
                <w:szCs w:val="24"/>
                <w:bdr w:val="none" w:sz="0" w:space="0" w:color="auto" w:frame="1"/>
              </w:rPr>
            </w:pPr>
            <w:r w:rsidRPr="003B3B28">
              <w:rPr>
                <w:rStyle w:val="AsuntodelcomentarioCar"/>
                <w:rFonts w:ascii="Arial" w:hAnsi="Arial" w:cs="Arial"/>
                <w:sz w:val="16"/>
                <w:szCs w:val="24"/>
                <w:bdr w:val="none" w:sz="0" w:space="0" w:color="auto" w:frame="1"/>
              </w:rPr>
              <w:t>CAPÍTULO II</w:t>
            </w:r>
          </w:p>
          <w:p w14:paraId="21C37E89" w14:textId="77777777" w:rsidR="007B14D7" w:rsidRPr="003B3B28" w:rsidRDefault="007B14D7" w:rsidP="007B14D7">
            <w:pPr>
              <w:spacing w:line="276" w:lineRule="auto"/>
              <w:jc w:val="both"/>
              <w:rPr>
                <w:rStyle w:val="AsuntodelcomentarioCar"/>
                <w:rFonts w:ascii="Arial" w:hAnsi="Arial" w:cs="Arial"/>
                <w:sz w:val="16"/>
                <w:szCs w:val="24"/>
                <w:bdr w:val="none" w:sz="0" w:space="0" w:color="auto" w:frame="1"/>
              </w:rPr>
            </w:pPr>
          </w:p>
          <w:p w14:paraId="63DA0511" w14:textId="77777777" w:rsidR="007B14D7" w:rsidRPr="003B3B28" w:rsidRDefault="007B14D7" w:rsidP="007B14D7">
            <w:pPr>
              <w:spacing w:line="276" w:lineRule="auto"/>
              <w:jc w:val="center"/>
              <w:rPr>
                <w:rStyle w:val="AsuntodelcomentarioCar"/>
                <w:rFonts w:ascii="Arial" w:hAnsi="Arial" w:cs="Arial"/>
                <w:sz w:val="16"/>
                <w:szCs w:val="24"/>
                <w:bdr w:val="none" w:sz="0" w:space="0" w:color="auto" w:frame="1"/>
              </w:rPr>
            </w:pPr>
            <w:r w:rsidRPr="003B3B28">
              <w:rPr>
                <w:rStyle w:val="AsuntodelcomentarioCar"/>
                <w:rFonts w:ascii="Arial" w:hAnsi="Arial" w:cs="Arial"/>
                <w:sz w:val="16"/>
                <w:szCs w:val="24"/>
                <w:bdr w:val="none" w:sz="0" w:space="0" w:color="auto" w:frame="1"/>
              </w:rPr>
              <w:t>De las sanciones</w:t>
            </w:r>
          </w:p>
          <w:p w14:paraId="3E0138F7"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4FF322C3"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3D89742C"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Artículo 43.- Para la imposición de sanciones a los Servidores Públicos de la Tesorería Municipal que incumplan estos preceptos, se estará a lo dispuesto por el titulo Noveno, Capítulo II de la Ley del Gobierno y la Administración Pública Municipal del Estado de Jalisco, así como en la Ley para Servidores Públicos del Estado de Jalisco y en la Ley de Responsabilidades de los Servidores Públicos del Estado de Jalisco y sus Municipios.</w:t>
            </w:r>
          </w:p>
          <w:p w14:paraId="5D3A93F3"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2B4AB48F" w14:textId="77777777" w:rsidR="007B14D7" w:rsidRPr="003B3B28" w:rsidRDefault="007B14D7" w:rsidP="007B14D7">
            <w:pPr>
              <w:spacing w:line="276" w:lineRule="auto"/>
              <w:jc w:val="center"/>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TRANSITORIOS</w:t>
            </w:r>
          </w:p>
          <w:p w14:paraId="6BFD9F46"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7BD42BA6"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ARTÍCULO PRIMERO.- El presente Reglamento de la Tesorería Municipal de Tlaquepaque, Jalisco, entrará en vigor a partir del 22 de mayo del 2001 y de su publicación en la Gaceta Municipal.</w:t>
            </w:r>
          </w:p>
          <w:p w14:paraId="159B7CD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090FF4A2"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ARTÍCULO SEGUNDO.- Queda sin efecto las disposiciones que contravengan o se opongan al presente Reglamento.</w:t>
            </w:r>
          </w:p>
          <w:p w14:paraId="44289FC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p w14:paraId="65856BBA"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r w:rsidRPr="003B3B28">
              <w:rPr>
                <w:rStyle w:val="AsuntodelcomentarioCar"/>
                <w:rFonts w:ascii="Arial" w:hAnsi="Arial" w:cs="Arial"/>
                <w:sz w:val="16"/>
                <w:szCs w:val="24"/>
                <w:bdr w:val="none" w:sz="0" w:space="0" w:color="auto" w:frame="1"/>
              </w:rPr>
              <w:t xml:space="preserve">En Sesión de Cabildo de fecha 30 de abril del 2001 fue APROBADO EN LO GENERAL Y EN LO PARTICULAR, EL REGLAMENTO DE LA TESORERIA MUNICIPAL DEL H. AYUNTAMIENTO DE TLAQUEPAQUE, </w:t>
            </w:r>
            <w:proofErr w:type="gramStart"/>
            <w:r w:rsidRPr="003B3B28">
              <w:rPr>
                <w:rStyle w:val="AsuntodelcomentarioCar"/>
                <w:rFonts w:ascii="Arial" w:hAnsi="Arial" w:cs="Arial"/>
                <w:sz w:val="16"/>
                <w:szCs w:val="24"/>
                <w:bdr w:val="none" w:sz="0" w:space="0" w:color="auto" w:frame="1"/>
              </w:rPr>
              <w:t>JALISCO .</w:t>
            </w:r>
            <w:proofErr w:type="gramEnd"/>
            <w:r w:rsidRPr="003B3B28">
              <w:rPr>
                <w:rStyle w:val="AsuntodelcomentarioCar"/>
                <w:rFonts w:ascii="Arial" w:hAnsi="Arial" w:cs="Arial"/>
                <w:sz w:val="16"/>
                <w:szCs w:val="24"/>
                <w:bdr w:val="none" w:sz="0" w:space="0" w:color="auto" w:frame="1"/>
              </w:rPr>
              <w:t xml:space="preserve"> Publicado el 11 de mayo del 2001 en la Gaceta Municipal  Año Uno, Número Dos, </w:t>
            </w:r>
          </w:p>
          <w:p w14:paraId="4A82BCC0" w14:textId="77777777" w:rsidR="007B14D7" w:rsidRPr="003B3B28" w:rsidRDefault="007B14D7" w:rsidP="007B14D7">
            <w:pPr>
              <w:spacing w:line="276" w:lineRule="auto"/>
              <w:jc w:val="both"/>
              <w:rPr>
                <w:rStyle w:val="AsuntodelcomentarioCar"/>
                <w:rFonts w:ascii="Arial" w:hAnsi="Arial" w:cs="Arial"/>
                <w:b w:val="0"/>
                <w:sz w:val="16"/>
                <w:szCs w:val="24"/>
                <w:bdr w:val="none" w:sz="0" w:space="0" w:color="auto" w:frame="1"/>
              </w:rPr>
            </w:pPr>
          </w:p>
        </w:tc>
        <w:tc>
          <w:tcPr>
            <w:tcW w:w="3924" w:type="dxa"/>
          </w:tcPr>
          <w:p w14:paraId="148FE719" w14:textId="77777777" w:rsidR="007B14D7" w:rsidRPr="003B3B28" w:rsidRDefault="007B14D7" w:rsidP="007B14D7">
            <w:pPr>
              <w:spacing w:line="276" w:lineRule="auto"/>
              <w:jc w:val="center"/>
              <w:rPr>
                <w:rStyle w:val="AsuntodelcomentarioCar"/>
                <w:rFonts w:ascii="Arial" w:hAnsi="Arial" w:cs="Arial"/>
                <w:szCs w:val="24"/>
                <w:bdr w:val="none" w:sz="0" w:space="0" w:color="auto" w:frame="1"/>
              </w:rPr>
            </w:pPr>
          </w:p>
          <w:p w14:paraId="6FA15949" w14:textId="77777777" w:rsidR="007B14D7" w:rsidRPr="003B3B28" w:rsidRDefault="007B14D7" w:rsidP="007B14D7">
            <w:pPr>
              <w:spacing w:line="276" w:lineRule="auto"/>
              <w:jc w:val="center"/>
              <w:rPr>
                <w:rStyle w:val="AsuntodelcomentarioCar"/>
                <w:rFonts w:ascii="Arial" w:hAnsi="Arial" w:cs="Arial"/>
                <w:szCs w:val="24"/>
                <w:bdr w:val="none" w:sz="0" w:space="0" w:color="auto" w:frame="1"/>
              </w:rPr>
            </w:pPr>
            <w:r w:rsidRPr="003B3B28">
              <w:rPr>
                <w:rStyle w:val="AsuntodelcomentarioCar"/>
                <w:rFonts w:ascii="Arial" w:hAnsi="Arial" w:cs="Arial"/>
                <w:szCs w:val="24"/>
                <w:bdr w:val="none" w:sz="0" w:space="0" w:color="auto" w:frame="1"/>
              </w:rPr>
              <w:t>SIN TEXTO POR NO APLICACIÓN.</w:t>
            </w:r>
          </w:p>
          <w:p w14:paraId="1BEB2FFF" w14:textId="77777777" w:rsidR="007B14D7" w:rsidRPr="003B3B28" w:rsidRDefault="007B14D7" w:rsidP="007B14D7">
            <w:pPr>
              <w:spacing w:line="276" w:lineRule="auto"/>
              <w:jc w:val="center"/>
              <w:rPr>
                <w:rStyle w:val="AsuntodelcomentarioCar"/>
                <w:rFonts w:ascii="Arial" w:hAnsi="Arial" w:cs="Arial"/>
                <w:szCs w:val="24"/>
                <w:bdr w:val="none" w:sz="0" w:space="0" w:color="auto" w:frame="1"/>
              </w:rPr>
            </w:pPr>
          </w:p>
          <w:p w14:paraId="289D0176" w14:textId="77777777" w:rsidR="007B14D7" w:rsidRPr="003B3B28" w:rsidRDefault="007B14D7" w:rsidP="007B14D7">
            <w:pPr>
              <w:spacing w:line="276" w:lineRule="auto"/>
              <w:jc w:val="center"/>
              <w:rPr>
                <w:rStyle w:val="AsuntodelcomentarioCar"/>
                <w:rFonts w:ascii="Arial" w:hAnsi="Arial" w:cs="Arial"/>
                <w:szCs w:val="24"/>
                <w:bdr w:val="none" w:sz="0" w:space="0" w:color="auto" w:frame="1"/>
              </w:rPr>
            </w:pPr>
            <w:r w:rsidRPr="003B3B28">
              <w:rPr>
                <w:rStyle w:val="AsuntodelcomentarioCar"/>
                <w:rFonts w:ascii="Arial" w:hAnsi="Arial" w:cs="Arial"/>
                <w:szCs w:val="24"/>
                <w:bdr w:val="none" w:sz="0" w:space="0" w:color="auto" w:frame="1"/>
              </w:rPr>
              <w:t>SIN TEXTO POR NO APLICACIÓN.</w:t>
            </w:r>
          </w:p>
          <w:p w14:paraId="2A4DCBB5" w14:textId="77777777" w:rsidR="007B14D7" w:rsidRPr="003B3B28" w:rsidRDefault="007B14D7" w:rsidP="007B14D7">
            <w:pPr>
              <w:spacing w:line="276" w:lineRule="auto"/>
              <w:jc w:val="center"/>
              <w:rPr>
                <w:rStyle w:val="AsuntodelcomentarioCar"/>
                <w:rFonts w:ascii="Arial" w:hAnsi="Arial" w:cs="Arial"/>
                <w:b w:val="0"/>
                <w:szCs w:val="24"/>
                <w:bdr w:val="none" w:sz="0" w:space="0" w:color="auto" w:frame="1"/>
              </w:rPr>
            </w:pPr>
          </w:p>
          <w:p w14:paraId="058CAF4E" w14:textId="77777777" w:rsidR="007B14D7" w:rsidRPr="003B3B28" w:rsidRDefault="007B14D7" w:rsidP="007B14D7">
            <w:pPr>
              <w:spacing w:line="276" w:lineRule="auto"/>
              <w:jc w:val="center"/>
              <w:rPr>
                <w:rStyle w:val="AsuntodelcomentarioCar"/>
                <w:rFonts w:ascii="Arial" w:hAnsi="Arial" w:cs="Arial"/>
                <w:szCs w:val="24"/>
                <w:bdr w:val="none" w:sz="0" w:space="0" w:color="auto" w:frame="1"/>
              </w:rPr>
            </w:pPr>
            <w:r w:rsidRPr="003B3B28">
              <w:rPr>
                <w:rStyle w:val="AsuntodelcomentarioCar"/>
                <w:rFonts w:ascii="Arial" w:hAnsi="Arial" w:cs="Arial"/>
                <w:szCs w:val="24"/>
                <w:bdr w:val="none" w:sz="0" w:space="0" w:color="auto" w:frame="1"/>
              </w:rPr>
              <w:t>SIN TEXTO POR NO APLICACIÓN.</w:t>
            </w:r>
          </w:p>
          <w:p w14:paraId="012E00EE" w14:textId="77777777" w:rsidR="007B14D7" w:rsidRPr="003B3B28" w:rsidRDefault="007B14D7" w:rsidP="007B14D7">
            <w:pPr>
              <w:spacing w:line="276" w:lineRule="auto"/>
              <w:jc w:val="center"/>
              <w:rPr>
                <w:rStyle w:val="AsuntodelcomentarioCar"/>
                <w:rFonts w:ascii="Arial" w:hAnsi="Arial" w:cs="Arial"/>
                <w:b w:val="0"/>
                <w:szCs w:val="24"/>
                <w:bdr w:val="none" w:sz="0" w:space="0" w:color="auto" w:frame="1"/>
              </w:rPr>
            </w:pPr>
          </w:p>
          <w:p w14:paraId="5CE669C6" w14:textId="77777777" w:rsidR="007B14D7" w:rsidRPr="003B3B28" w:rsidRDefault="007B14D7" w:rsidP="007B14D7">
            <w:pPr>
              <w:spacing w:line="276" w:lineRule="auto"/>
              <w:jc w:val="center"/>
              <w:rPr>
                <w:rStyle w:val="AsuntodelcomentarioCar"/>
                <w:rFonts w:ascii="Arial" w:hAnsi="Arial" w:cs="Arial"/>
                <w:szCs w:val="24"/>
                <w:bdr w:val="none" w:sz="0" w:space="0" w:color="auto" w:frame="1"/>
              </w:rPr>
            </w:pPr>
            <w:r w:rsidRPr="003B3B28">
              <w:rPr>
                <w:rStyle w:val="AsuntodelcomentarioCar"/>
                <w:rFonts w:ascii="Arial" w:hAnsi="Arial" w:cs="Arial"/>
                <w:szCs w:val="24"/>
                <w:bdr w:val="none" w:sz="0" w:space="0" w:color="auto" w:frame="1"/>
              </w:rPr>
              <w:t>SIN TEXTO POR NO APLICACIÓN.</w:t>
            </w:r>
          </w:p>
          <w:p w14:paraId="0E74BD6E" w14:textId="77777777" w:rsidR="007B14D7" w:rsidRPr="003B3B28" w:rsidRDefault="007B14D7" w:rsidP="007B14D7">
            <w:pPr>
              <w:spacing w:line="276" w:lineRule="auto"/>
              <w:jc w:val="center"/>
              <w:rPr>
                <w:rStyle w:val="AsuntodelcomentarioCar"/>
                <w:rFonts w:ascii="Arial" w:hAnsi="Arial" w:cs="Arial"/>
                <w:b w:val="0"/>
                <w:szCs w:val="24"/>
                <w:bdr w:val="none" w:sz="0" w:space="0" w:color="auto" w:frame="1"/>
              </w:rPr>
            </w:pPr>
          </w:p>
          <w:p w14:paraId="2F93E480" w14:textId="77777777" w:rsidR="007B14D7" w:rsidRPr="003B3B28" w:rsidRDefault="007B14D7" w:rsidP="007B14D7">
            <w:pPr>
              <w:spacing w:line="276" w:lineRule="auto"/>
              <w:jc w:val="center"/>
              <w:rPr>
                <w:rStyle w:val="AsuntodelcomentarioCar"/>
                <w:rFonts w:ascii="Arial" w:hAnsi="Arial" w:cs="Arial"/>
                <w:szCs w:val="24"/>
                <w:bdr w:val="none" w:sz="0" w:space="0" w:color="auto" w:frame="1"/>
              </w:rPr>
            </w:pPr>
            <w:r w:rsidRPr="003B3B28">
              <w:rPr>
                <w:rStyle w:val="AsuntodelcomentarioCar"/>
                <w:rFonts w:ascii="Arial" w:hAnsi="Arial" w:cs="Arial"/>
                <w:szCs w:val="24"/>
                <w:bdr w:val="none" w:sz="0" w:space="0" w:color="auto" w:frame="1"/>
              </w:rPr>
              <w:t>SIN TEXTO POR NO APLICACIÓN.</w:t>
            </w:r>
          </w:p>
          <w:p w14:paraId="57B1DD89" w14:textId="77777777" w:rsidR="007B14D7" w:rsidRPr="003B3B28" w:rsidRDefault="007B14D7" w:rsidP="007B14D7">
            <w:pPr>
              <w:spacing w:line="276" w:lineRule="auto"/>
              <w:jc w:val="center"/>
              <w:rPr>
                <w:rStyle w:val="AsuntodelcomentarioCar"/>
                <w:rFonts w:ascii="Arial" w:hAnsi="Arial" w:cs="Arial"/>
                <w:b w:val="0"/>
                <w:szCs w:val="24"/>
                <w:bdr w:val="none" w:sz="0" w:space="0" w:color="auto" w:frame="1"/>
              </w:rPr>
            </w:pPr>
          </w:p>
          <w:p w14:paraId="5D8CC535" w14:textId="77777777" w:rsidR="007B14D7" w:rsidRPr="003B3B28" w:rsidRDefault="007B14D7" w:rsidP="007B14D7">
            <w:pPr>
              <w:spacing w:line="276" w:lineRule="auto"/>
              <w:jc w:val="center"/>
              <w:rPr>
                <w:rStyle w:val="AsuntodelcomentarioCar"/>
                <w:rFonts w:ascii="Arial" w:hAnsi="Arial" w:cs="Arial"/>
                <w:szCs w:val="24"/>
                <w:bdr w:val="none" w:sz="0" w:space="0" w:color="auto" w:frame="1"/>
              </w:rPr>
            </w:pPr>
            <w:r w:rsidRPr="003B3B28">
              <w:rPr>
                <w:rStyle w:val="AsuntodelcomentarioCar"/>
                <w:rFonts w:ascii="Arial" w:hAnsi="Arial" w:cs="Arial"/>
                <w:szCs w:val="24"/>
                <w:bdr w:val="none" w:sz="0" w:space="0" w:color="auto" w:frame="1"/>
              </w:rPr>
              <w:t>SIN TEXTO POR NO APLICACIÓN.</w:t>
            </w:r>
          </w:p>
          <w:p w14:paraId="7C76666E" w14:textId="77777777" w:rsidR="007B14D7" w:rsidRPr="003B3B28" w:rsidRDefault="007B14D7" w:rsidP="007B14D7">
            <w:pPr>
              <w:spacing w:line="276" w:lineRule="auto"/>
              <w:jc w:val="center"/>
              <w:rPr>
                <w:rStyle w:val="AsuntodelcomentarioCar"/>
                <w:rFonts w:ascii="Arial" w:hAnsi="Arial" w:cs="Arial"/>
                <w:b w:val="0"/>
                <w:szCs w:val="24"/>
                <w:bdr w:val="none" w:sz="0" w:space="0" w:color="auto" w:frame="1"/>
              </w:rPr>
            </w:pPr>
          </w:p>
          <w:p w14:paraId="6544848B" w14:textId="77777777" w:rsidR="007B14D7" w:rsidRPr="003B3B28" w:rsidRDefault="007B14D7" w:rsidP="007B14D7">
            <w:pPr>
              <w:spacing w:line="276" w:lineRule="auto"/>
              <w:jc w:val="center"/>
              <w:rPr>
                <w:rStyle w:val="AsuntodelcomentarioCar"/>
                <w:rFonts w:ascii="Arial" w:hAnsi="Arial" w:cs="Arial"/>
                <w:szCs w:val="24"/>
                <w:bdr w:val="none" w:sz="0" w:space="0" w:color="auto" w:frame="1"/>
              </w:rPr>
            </w:pPr>
            <w:r w:rsidRPr="003B3B28">
              <w:rPr>
                <w:rStyle w:val="AsuntodelcomentarioCar"/>
                <w:rFonts w:ascii="Arial" w:hAnsi="Arial" w:cs="Arial"/>
                <w:szCs w:val="24"/>
                <w:bdr w:val="none" w:sz="0" w:space="0" w:color="auto" w:frame="1"/>
              </w:rPr>
              <w:t>SIN TEXTO POR NO APLICACIÓN.</w:t>
            </w:r>
          </w:p>
          <w:p w14:paraId="109DA8A2" w14:textId="77777777" w:rsidR="007B14D7" w:rsidRPr="003B3B28" w:rsidRDefault="007B14D7" w:rsidP="007B14D7">
            <w:pPr>
              <w:spacing w:line="276" w:lineRule="auto"/>
              <w:jc w:val="center"/>
              <w:rPr>
                <w:rStyle w:val="AsuntodelcomentarioCar"/>
                <w:rFonts w:ascii="Arial" w:hAnsi="Arial" w:cs="Arial"/>
                <w:b w:val="0"/>
                <w:szCs w:val="24"/>
                <w:bdr w:val="none" w:sz="0" w:space="0" w:color="auto" w:frame="1"/>
              </w:rPr>
            </w:pPr>
          </w:p>
          <w:p w14:paraId="0B5B040E" w14:textId="77777777" w:rsidR="007B14D7" w:rsidRPr="003B3B28" w:rsidRDefault="007B14D7" w:rsidP="007B14D7">
            <w:pPr>
              <w:spacing w:line="276" w:lineRule="auto"/>
              <w:jc w:val="center"/>
              <w:rPr>
                <w:rStyle w:val="AsuntodelcomentarioCar"/>
                <w:rFonts w:ascii="Arial" w:hAnsi="Arial" w:cs="Arial"/>
                <w:szCs w:val="24"/>
                <w:bdr w:val="none" w:sz="0" w:space="0" w:color="auto" w:frame="1"/>
              </w:rPr>
            </w:pPr>
            <w:r w:rsidRPr="003B3B28">
              <w:rPr>
                <w:rStyle w:val="AsuntodelcomentarioCar"/>
                <w:rFonts w:ascii="Arial" w:hAnsi="Arial" w:cs="Arial"/>
                <w:szCs w:val="24"/>
                <w:bdr w:val="none" w:sz="0" w:space="0" w:color="auto" w:frame="1"/>
              </w:rPr>
              <w:t>SIN TEXTO POR NO APLICACIÓN.</w:t>
            </w:r>
          </w:p>
          <w:p w14:paraId="3DB73F37" w14:textId="77777777" w:rsidR="007B14D7" w:rsidRPr="003B3B28" w:rsidRDefault="007B14D7" w:rsidP="007B14D7">
            <w:pPr>
              <w:spacing w:line="276" w:lineRule="auto"/>
              <w:jc w:val="center"/>
              <w:rPr>
                <w:rStyle w:val="AsuntodelcomentarioCar"/>
                <w:rFonts w:ascii="Arial" w:hAnsi="Arial" w:cs="Arial"/>
                <w:b w:val="0"/>
                <w:szCs w:val="24"/>
                <w:bdr w:val="none" w:sz="0" w:space="0" w:color="auto" w:frame="1"/>
              </w:rPr>
            </w:pPr>
          </w:p>
          <w:p w14:paraId="3A00E850" w14:textId="77777777" w:rsidR="007B14D7" w:rsidRPr="003B3B28" w:rsidRDefault="007B14D7" w:rsidP="007B14D7">
            <w:pPr>
              <w:spacing w:line="276" w:lineRule="auto"/>
              <w:jc w:val="center"/>
              <w:rPr>
                <w:rStyle w:val="AsuntodelcomentarioCar"/>
                <w:rFonts w:ascii="Arial" w:hAnsi="Arial" w:cs="Arial"/>
                <w:b w:val="0"/>
                <w:szCs w:val="24"/>
                <w:bdr w:val="none" w:sz="0" w:space="0" w:color="auto" w:frame="1"/>
              </w:rPr>
            </w:pPr>
          </w:p>
          <w:p w14:paraId="4FDD1BE7" w14:textId="77777777" w:rsidR="007B14D7" w:rsidRPr="003B3B28" w:rsidRDefault="007B14D7" w:rsidP="007B14D7">
            <w:pPr>
              <w:spacing w:line="276" w:lineRule="auto"/>
              <w:jc w:val="center"/>
              <w:rPr>
                <w:rStyle w:val="AsuntodelcomentarioCar"/>
                <w:rFonts w:ascii="Arial" w:hAnsi="Arial" w:cs="Arial"/>
                <w:szCs w:val="24"/>
                <w:bdr w:val="none" w:sz="0" w:space="0" w:color="auto" w:frame="1"/>
              </w:rPr>
            </w:pPr>
            <w:r w:rsidRPr="003B3B28">
              <w:rPr>
                <w:rStyle w:val="AsuntodelcomentarioCar"/>
                <w:rFonts w:ascii="Arial" w:hAnsi="Arial" w:cs="Arial"/>
                <w:szCs w:val="24"/>
                <w:bdr w:val="none" w:sz="0" w:space="0" w:color="auto" w:frame="1"/>
              </w:rPr>
              <w:t>SIN TEXTO POR NO APLICACIÓN.</w:t>
            </w:r>
          </w:p>
          <w:p w14:paraId="70845AC3" w14:textId="77777777" w:rsidR="007B14D7" w:rsidRPr="003B3B28" w:rsidRDefault="007B14D7" w:rsidP="007B14D7">
            <w:pPr>
              <w:spacing w:line="276" w:lineRule="auto"/>
              <w:jc w:val="center"/>
              <w:rPr>
                <w:rStyle w:val="AsuntodelcomentarioCar"/>
                <w:rFonts w:ascii="Arial" w:hAnsi="Arial" w:cs="Arial"/>
                <w:b w:val="0"/>
                <w:szCs w:val="24"/>
                <w:bdr w:val="none" w:sz="0" w:space="0" w:color="auto" w:frame="1"/>
              </w:rPr>
            </w:pPr>
          </w:p>
          <w:p w14:paraId="209ACF9F" w14:textId="77777777" w:rsidR="007B14D7" w:rsidRPr="003B3B28" w:rsidRDefault="007B14D7" w:rsidP="007B14D7">
            <w:pPr>
              <w:spacing w:line="276" w:lineRule="auto"/>
              <w:jc w:val="center"/>
              <w:rPr>
                <w:rStyle w:val="AsuntodelcomentarioCar"/>
                <w:rFonts w:ascii="Arial" w:hAnsi="Arial" w:cs="Arial"/>
                <w:szCs w:val="24"/>
                <w:bdr w:val="none" w:sz="0" w:space="0" w:color="auto" w:frame="1"/>
              </w:rPr>
            </w:pPr>
            <w:r w:rsidRPr="003B3B28">
              <w:rPr>
                <w:rStyle w:val="AsuntodelcomentarioCar"/>
                <w:rFonts w:ascii="Arial" w:hAnsi="Arial" w:cs="Arial"/>
                <w:szCs w:val="24"/>
                <w:bdr w:val="none" w:sz="0" w:space="0" w:color="auto" w:frame="1"/>
              </w:rPr>
              <w:t>SIN TEXTO POR NO APLICACIÓN.</w:t>
            </w:r>
          </w:p>
          <w:p w14:paraId="6E1BC613" w14:textId="77777777" w:rsidR="007B14D7" w:rsidRPr="003B3B28" w:rsidRDefault="007B14D7" w:rsidP="007B14D7">
            <w:pPr>
              <w:spacing w:line="276" w:lineRule="auto"/>
              <w:jc w:val="center"/>
              <w:rPr>
                <w:rStyle w:val="AsuntodelcomentarioCar"/>
                <w:rFonts w:ascii="Arial" w:hAnsi="Arial" w:cs="Arial"/>
                <w:b w:val="0"/>
                <w:szCs w:val="24"/>
                <w:bdr w:val="none" w:sz="0" w:space="0" w:color="auto" w:frame="1"/>
              </w:rPr>
            </w:pPr>
          </w:p>
          <w:p w14:paraId="3A8AB366" w14:textId="77777777" w:rsidR="007B14D7" w:rsidRPr="003B3B28" w:rsidRDefault="007B14D7" w:rsidP="007B14D7">
            <w:pPr>
              <w:spacing w:line="276" w:lineRule="auto"/>
              <w:jc w:val="center"/>
              <w:rPr>
                <w:rStyle w:val="AsuntodelcomentarioCar"/>
                <w:rFonts w:ascii="Arial" w:hAnsi="Arial" w:cs="Arial"/>
                <w:szCs w:val="24"/>
                <w:bdr w:val="none" w:sz="0" w:space="0" w:color="auto" w:frame="1"/>
              </w:rPr>
            </w:pPr>
            <w:r w:rsidRPr="003B3B28">
              <w:rPr>
                <w:rStyle w:val="AsuntodelcomentarioCar"/>
                <w:rFonts w:ascii="Arial" w:hAnsi="Arial" w:cs="Arial"/>
                <w:szCs w:val="24"/>
                <w:bdr w:val="none" w:sz="0" w:space="0" w:color="auto" w:frame="1"/>
              </w:rPr>
              <w:t>SIN TEXTO POR NO APLICACIÓN.</w:t>
            </w:r>
          </w:p>
          <w:p w14:paraId="76112A7D" w14:textId="77777777" w:rsidR="007B14D7" w:rsidRPr="003B3B28" w:rsidRDefault="007B14D7" w:rsidP="007B14D7">
            <w:pPr>
              <w:spacing w:line="276" w:lineRule="auto"/>
              <w:jc w:val="center"/>
              <w:rPr>
                <w:rStyle w:val="AsuntodelcomentarioCar"/>
                <w:rFonts w:ascii="Arial" w:hAnsi="Arial" w:cs="Arial"/>
                <w:b w:val="0"/>
                <w:szCs w:val="24"/>
                <w:bdr w:val="none" w:sz="0" w:space="0" w:color="auto" w:frame="1"/>
              </w:rPr>
            </w:pPr>
          </w:p>
          <w:p w14:paraId="0B9806D5" w14:textId="77777777" w:rsidR="007B14D7" w:rsidRPr="003B3B28" w:rsidRDefault="007B14D7" w:rsidP="007B14D7">
            <w:pPr>
              <w:spacing w:line="276" w:lineRule="auto"/>
              <w:jc w:val="center"/>
              <w:rPr>
                <w:rStyle w:val="AsuntodelcomentarioCar"/>
                <w:rFonts w:ascii="Arial" w:hAnsi="Arial" w:cs="Arial"/>
                <w:szCs w:val="24"/>
                <w:bdr w:val="none" w:sz="0" w:space="0" w:color="auto" w:frame="1"/>
              </w:rPr>
            </w:pPr>
            <w:r w:rsidRPr="003B3B28">
              <w:rPr>
                <w:rStyle w:val="AsuntodelcomentarioCar"/>
                <w:rFonts w:ascii="Arial" w:hAnsi="Arial" w:cs="Arial"/>
                <w:szCs w:val="24"/>
                <w:bdr w:val="none" w:sz="0" w:space="0" w:color="auto" w:frame="1"/>
              </w:rPr>
              <w:t>SIN TEXTO POR NO APLICACIÓN.</w:t>
            </w:r>
          </w:p>
          <w:p w14:paraId="624AD1F3" w14:textId="77777777" w:rsidR="007B14D7" w:rsidRPr="003B3B28" w:rsidRDefault="007B14D7" w:rsidP="007B14D7">
            <w:pPr>
              <w:spacing w:line="276" w:lineRule="auto"/>
              <w:jc w:val="center"/>
              <w:rPr>
                <w:rStyle w:val="AsuntodelcomentarioCar"/>
                <w:rFonts w:ascii="Arial" w:hAnsi="Arial" w:cs="Arial"/>
                <w:b w:val="0"/>
                <w:szCs w:val="24"/>
                <w:bdr w:val="none" w:sz="0" w:space="0" w:color="auto" w:frame="1"/>
              </w:rPr>
            </w:pPr>
          </w:p>
          <w:p w14:paraId="6B65366F" w14:textId="77777777" w:rsidR="007B14D7" w:rsidRPr="003B3B28" w:rsidRDefault="007B14D7" w:rsidP="007B14D7">
            <w:pPr>
              <w:spacing w:line="276" w:lineRule="auto"/>
              <w:jc w:val="center"/>
              <w:rPr>
                <w:rStyle w:val="AsuntodelcomentarioCar"/>
                <w:rFonts w:ascii="Arial" w:hAnsi="Arial" w:cs="Arial"/>
                <w:szCs w:val="24"/>
                <w:bdr w:val="none" w:sz="0" w:space="0" w:color="auto" w:frame="1"/>
              </w:rPr>
            </w:pPr>
            <w:r w:rsidRPr="003B3B28">
              <w:rPr>
                <w:rStyle w:val="AsuntodelcomentarioCar"/>
                <w:rFonts w:ascii="Arial" w:hAnsi="Arial" w:cs="Arial"/>
                <w:szCs w:val="24"/>
                <w:bdr w:val="none" w:sz="0" w:space="0" w:color="auto" w:frame="1"/>
              </w:rPr>
              <w:t>SIN TEXTO POR NO APLICACIÓN.</w:t>
            </w:r>
          </w:p>
          <w:p w14:paraId="24E63464" w14:textId="77777777" w:rsidR="007B14D7" w:rsidRPr="003B3B28" w:rsidRDefault="007B14D7" w:rsidP="007B14D7">
            <w:pPr>
              <w:spacing w:line="276" w:lineRule="auto"/>
              <w:jc w:val="center"/>
              <w:rPr>
                <w:rStyle w:val="AsuntodelcomentarioCar"/>
                <w:rFonts w:ascii="Arial" w:hAnsi="Arial" w:cs="Arial"/>
                <w:b w:val="0"/>
                <w:szCs w:val="24"/>
                <w:bdr w:val="none" w:sz="0" w:space="0" w:color="auto" w:frame="1"/>
              </w:rPr>
            </w:pPr>
          </w:p>
          <w:p w14:paraId="2E74A1BE" w14:textId="77777777" w:rsidR="007B14D7" w:rsidRPr="003B3B28" w:rsidRDefault="007B14D7" w:rsidP="007B14D7">
            <w:pPr>
              <w:spacing w:line="276" w:lineRule="auto"/>
              <w:jc w:val="center"/>
              <w:rPr>
                <w:rStyle w:val="AsuntodelcomentarioCar"/>
                <w:rFonts w:ascii="Arial" w:hAnsi="Arial" w:cs="Arial"/>
                <w:szCs w:val="24"/>
                <w:bdr w:val="none" w:sz="0" w:space="0" w:color="auto" w:frame="1"/>
              </w:rPr>
            </w:pPr>
            <w:r w:rsidRPr="003B3B28">
              <w:rPr>
                <w:rStyle w:val="AsuntodelcomentarioCar"/>
                <w:rFonts w:ascii="Arial" w:hAnsi="Arial" w:cs="Arial"/>
                <w:szCs w:val="24"/>
                <w:bdr w:val="none" w:sz="0" w:space="0" w:color="auto" w:frame="1"/>
              </w:rPr>
              <w:t>SIN TEXTO POR NO APLICACIÓN.</w:t>
            </w:r>
          </w:p>
          <w:p w14:paraId="4B6DBF74" w14:textId="77777777" w:rsidR="007B14D7" w:rsidRPr="003B3B28" w:rsidRDefault="007B14D7" w:rsidP="007B14D7">
            <w:pPr>
              <w:spacing w:line="276" w:lineRule="auto"/>
              <w:jc w:val="center"/>
              <w:rPr>
                <w:rStyle w:val="AsuntodelcomentarioCar"/>
                <w:rFonts w:ascii="Arial" w:hAnsi="Arial" w:cs="Arial"/>
                <w:b w:val="0"/>
                <w:szCs w:val="24"/>
                <w:bdr w:val="none" w:sz="0" w:space="0" w:color="auto" w:frame="1"/>
              </w:rPr>
            </w:pPr>
          </w:p>
          <w:p w14:paraId="4C569F47" w14:textId="77777777" w:rsidR="007B14D7" w:rsidRPr="003B3B28" w:rsidRDefault="007B14D7" w:rsidP="007B14D7">
            <w:pPr>
              <w:spacing w:line="276" w:lineRule="auto"/>
              <w:jc w:val="center"/>
              <w:rPr>
                <w:rStyle w:val="AsuntodelcomentarioCar"/>
                <w:rFonts w:ascii="Arial" w:hAnsi="Arial" w:cs="Arial"/>
                <w:szCs w:val="24"/>
                <w:bdr w:val="none" w:sz="0" w:space="0" w:color="auto" w:frame="1"/>
              </w:rPr>
            </w:pPr>
            <w:r w:rsidRPr="003B3B28">
              <w:rPr>
                <w:rStyle w:val="AsuntodelcomentarioCar"/>
                <w:rFonts w:ascii="Arial" w:hAnsi="Arial" w:cs="Arial"/>
                <w:szCs w:val="24"/>
                <w:bdr w:val="none" w:sz="0" w:space="0" w:color="auto" w:frame="1"/>
              </w:rPr>
              <w:t>SIN TEXTO POR NO APLICACIÓN.</w:t>
            </w:r>
          </w:p>
          <w:p w14:paraId="32295457" w14:textId="77777777" w:rsidR="007B14D7" w:rsidRPr="003B3B28" w:rsidRDefault="007B14D7" w:rsidP="007B14D7">
            <w:pPr>
              <w:spacing w:line="276" w:lineRule="auto"/>
              <w:jc w:val="center"/>
              <w:rPr>
                <w:rStyle w:val="AsuntodelcomentarioCar"/>
                <w:rFonts w:ascii="Arial" w:hAnsi="Arial" w:cs="Arial"/>
                <w:b w:val="0"/>
                <w:szCs w:val="24"/>
                <w:bdr w:val="none" w:sz="0" w:space="0" w:color="auto" w:frame="1"/>
              </w:rPr>
            </w:pPr>
          </w:p>
          <w:p w14:paraId="76955682" w14:textId="77777777" w:rsidR="007B14D7" w:rsidRPr="003B3B28" w:rsidRDefault="007B14D7" w:rsidP="007B14D7">
            <w:pPr>
              <w:spacing w:line="276" w:lineRule="auto"/>
              <w:jc w:val="center"/>
              <w:rPr>
                <w:rStyle w:val="AsuntodelcomentarioCar"/>
                <w:rFonts w:ascii="Arial" w:hAnsi="Arial" w:cs="Arial"/>
                <w:szCs w:val="24"/>
                <w:bdr w:val="none" w:sz="0" w:space="0" w:color="auto" w:frame="1"/>
              </w:rPr>
            </w:pPr>
            <w:r w:rsidRPr="003B3B28">
              <w:rPr>
                <w:rStyle w:val="AsuntodelcomentarioCar"/>
                <w:rFonts w:ascii="Arial" w:hAnsi="Arial" w:cs="Arial"/>
                <w:szCs w:val="24"/>
                <w:bdr w:val="none" w:sz="0" w:space="0" w:color="auto" w:frame="1"/>
              </w:rPr>
              <w:t>SIN TEXTO POR NO APLICACIÓN.</w:t>
            </w:r>
          </w:p>
          <w:p w14:paraId="5A24AF50" w14:textId="77777777" w:rsidR="007B14D7" w:rsidRPr="003B3B28" w:rsidRDefault="007B14D7" w:rsidP="007B14D7">
            <w:pPr>
              <w:spacing w:line="276" w:lineRule="auto"/>
              <w:jc w:val="center"/>
              <w:rPr>
                <w:rStyle w:val="AsuntodelcomentarioCar"/>
                <w:rFonts w:ascii="Arial" w:hAnsi="Arial" w:cs="Arial"/>
                <w:b w:val="0"/>
                <w:szCs w:val="24"/>
                <w:bdr w:val="none" w:sz="0" w:space="0" w:color="auto" w:frame="1"/>
              </w:rPr>
            </w:pPr>
          </w:p>
          <w:p w14:paraId="4C667417" w14:textId="77777777" w:rsidR="007B14D7" w:rsidRPr="003B3B28" w:rsidRDefault="007B14D7" w:rsidP="007B14D7">
            <w:pPr>
              <w:spacing w:line="276" w:lineRule="auto"/>
              <w:jc w:val="center"/>
              <w:rPr>
                <w:rStyle w:val="AsuntodelcomentarioCar"/>
                <w:rFonts w:ascii="Arial" w:hAnsi="Arial" w:cs="Arial"/>
                <w:szCs w:val="24"/>
                <w:bdr w:val="none" w:sz="0" w:space="0" w:color="auto" w:frame="1"/>
              </w:rPr>
            </w:pPr>
            <w:r w:rsidRPr="003B3B28">
              <w:rPr>
                <w:rStyle w:val="AsuntodelcomentarioCar"/>
                <w:rFonts w:ascii="Arial" w:hAnsi="Arial" w:cs="Arial"/>
                <w:szCs w:val="24"/>
                <w:bdr w:val="none" w:sz="0" w:space="0" w:color="auto" w:frame="1"/>
              </w:rPr>
              <w:t>SIN TEXTO POR NO APLICACIÓN.</w:t>
            </w:r>
          </w:p>
          <w:p w14:paraId="11808301" w14:textId="77777777" w:rsidR="007B14D7" w:rsidRPr="003B3B28" w:rsidRDefault="007B14D7" w:rsidP="007B14D7">
            <w:pPr>
              <w:spacing w:line="276" w:lineRule="auto"/>
              <w:jc w:val="center"/>
              <w:rPr>
                <w:rStyle w:val="AsuntodelcomentarioCar"/>
                <w:rFonts w:ascii="Arial" w:hAnsi="Arial" w:cs="Arial"/>
                <w:b w:val="0"/>
                <w:szCs w:val="24"/>
                <w:bdr w:val="none" w:sz="0" w:space="0" w:color="auto" w:frame="1"/>
              </w:rPr>
            </w:pPr>
          </w:p>
          <w:p w14:paraId="0A2E7F61" w14:textId="77777777" w:rsidR="007B14D7" w:rsidRPr="003B3B28" w:rsidRDefault="007B14D7" w:rsidP="007B14D7">
            <w:pPr>
              <w:spacing w:line="276" w:lineRule="auto"/>
              <w:jc w:val="center"/>
              <w:rPr>
                <w:rStyle w:val="AsuntodelcomentarioCar"/>
                <w:rFonts w:ascii="Arial" w:hAnsi="Arial" w:cs="Arial"/>
                <w:szCs w:val="24"/>
                <w:bdr w:val="none" w:sz="0" w:space="0" w:color="auto" w:frame="1"/>
              </w:rPr>
            </w:pPr>
            <w:r w:rsidRPr="003B3B28">
              <w:rPr>
                <w:rStyle w:val="AsuntodelcomentarioCar"/>
                <w:rFonts w:ascii="Arial" w:hAnsi="Arial" w:cs="Arial"/>
                <w:szCs w:val="24"/>
                <w:bdr w:val="none" w:sz="0" w:space="0" w:color="auto" w:frame="1"/>
              </w:rPr>
              <w:t>SIN TEXTO POR NO APLICACIÓN.</w:t>
            </w:r>
          </w:p>
          <w:p w14:paraId="34D960B0" w14:textId="77777777" w:rsidR="007B14D7" w:rsidRPr="003B3B28" w:rsidRDefault="007B14D7" w:rsidP="007B14D7">
            <w:pPr>
              <w:spacing w:line="276" w:lineRule="auto"/>
              <w:jc w:val="center"/>
              <w:rPr>
                <w:rStyle w:val="AsuntodelcomentarioCar"/>
                <w:rFonts w:ascii="Arial" w:hAnsi="Arial" w:cs="Arial"/>
                <w:b w:val="0"/>
                <w:szCs w:val="24"/>
                <w:bdr w:val="none" w:sz="0" w:space="0" w:color="auto" w:frame="1"/>
              </w:rPr>
            </w:pPr>
          </w:p>
          <w:p w14:paraId="125F1F79" w14:textId="77777777" w:rsidR="007B14D7" w:rsidRPr="003B3B28" w:rsidRDefault="007B14D7" w:rsidP="007B14D7">
            <w:pPr>
              <w:spacing w:line="276" w:lineRule="auto"/>
              <w:jc w:val="center"/>
              <w:rPr>
                <w:rStyle w:val="AsuntodelcomentarioCar"/>
                <w:rFonts w:ascii="Arial" w:hAnsi="Arial" w:cs="Arial"/>
                <w:szCs w:val="24"/>
                <w:bdr w:val="none" w:sz="0" w:space="0" w:color="auto" w:frame="1"/>
              </w:rPr>
            </w:pPr>
            <w:r w:rsidRPr="003B3B28">
              <w:rPr>
                <w:rStyle w:val="AsuntodelcomentarioCar"/>
                <w:rFonts w:ascii="Arial" w:hAnsi="Arial" w:cs="Arial"/>
                <w:szCs w:val="24"/>
                <w:bdr w:val="none" w:sz="0" w:space="0" w:color="auto" w:frame="1"/>
              </w:rPr>
              <w:t>SIN TEXTO POR NO APLICACIÓN.</w:t>
            </w:r>
          </w:p>
          <w:p w14:paraId="66472F22" w14:textId="77777777" w:rsidR="007B14D7" w:rsidRPr="003B3B28" w:rsidRDefault="007B14D7" w:rsidP="007B14D7">
            <w:pPr>
              <w:spacing w:line="276" w:lineRule="auto"/>
              <w:jc w:val="center"/>
              <w:rPr>
                <w:rStyle w:val="AsuntodelcomentarioCar"/>
                <w:rFonts w:ascii="Arial" w:hAnsi="Arial" w:cs="Arial"/>
                <w:b w:val="0"/>
                <w:szCs w:val="24"/>
                <w:bdr w:val="none" w:sz="0" w:space="0" w:color="auto" w:frame="1"/>
              </w:rPr>
            </w:pPr>
          </w:p>
          <w:p w14:paraId="53E824CF" w14:textId="77777777" w:rsidR="007B14D7" w:rsidRPr="003B3B28" w:rsidRDefault="007B14D7" w:rsidP="007B14D7">
            <w:pPr>
              <w:spacing w:line="276" w:lineRule="auto"/>
              <w:jc w:val="center"/>
              <w:rPr>
                <w:rStyle w:val="AsuntodelcomentarioCar"/>
                <w:rFonts w:ascii="Arial" w:hAnsi="Arial" w:cs="Arial"/>
                <w:szCs w:val="24"/>
                <w:bdr w:val="none" w:sz="0" w:space="0" w:color="auto" w:frame="1"/>
              </w:rPr>
            </w:pPr>
            <w:r w:rsidRPr="003B3B28">
              <w:rPr>
                <w:rStyle w:val="AsuntodelcomentarioCar"/>
                <w:rFonts w:ascii="Arial" w:hAnsi="Arial" w:cs="Arial"/>
                <w:szCs w:val="24"/>
                <w:bdr w:val="none" w:sz="0" w:space="0" w:color="auto" w:frame="1"/>
              </w:rPr>
              <w:t>SIN TEXTO POR NO APLICACIÓN.</w:t>
            </w:r>
          </w:p>
          <w:p w14:paraId="0BD903E7" w14:textId="77777777" w:rsidR="007B14D7" w:rsidRPr="003B3B28" w:rsidRDefault="007B14D7" w:rsidP="007B14D7">
            <w:pPr>
              <w:spacing w:line="276" w:lineRule="auto"/>
              <w:jc w:val="center"/>
              <w:rPr>
                <w:rStyle w:val="AsuntodelcomentarioCar"/>
                <w:rFonts w:ascii="Arial" w:hAnsi="Arial" w:cs="Arial"/>
                <w:b w:val="0"/>
                <w:szCs w:val="24"/>
                <w:bdr w:val="none" w:sz="0" w:space="0" w:color="auto" w:frame="1"/>
              </w:rPr>
            </w:pPr>
          </w:p>
          <w:p w14:paraId="1F775B35" w14:textId="77777777" w:rsidR="007B14D7" w:rsidRPr="003B3B28" w:rsidRDefault="007B14D7" w:rsidP="007B14D7">
            <w:pPr>
              <w:spacing w:line="276" w:lineRule="auto"/>
              <w:jc w:val="center"/>
              <w:rPr>
                <w:rStyle w:val="AsuntodelcomentarioCar"/>
                <w:rFonts w:ascii="Arial" w:hAnsi="Arial" w:cs="Arial"/>
                <w:szCs w:val="24"/>
                <w:bdr w:val="none" w:sz="0" w:space="0" w:color="auto" w:frame="1"/>
              </w:rPr>
            </w:pPr>
            <w:r w:rsidRPr="003B3B28">
              <w:rPr>
                <w:rStyle w:val="AsuntodelcomentarioCar"/>
                <w:rFonts w:ascii="Arial" w:hAnsi="Arial" w:cs="Arial"/>
                <w:szCs w:val="24"/>
                <w:bdr w:val="none" w:sz="0" w:space="0" w:color="auto" w:frame="1"/>
              </w:rPr>
              <w:t>SIN TEXTO POR NO APLICACIÓN.</w:t>
            </w:r>
          </w:p>
          <w:p w14:paraId="40F2D320" w14:textId="77777777" w:rsidR="007B14D7" w:rsidRPr="003B3B28" w:rsidRDefault="007B14D7" w:rsidP="007B14D7">
            <w:pPr>
              <w:spacing w:line="276" w:lineRule="auto"/>
              <w:jc w:val="center"/>
              <w:rPr>
                <w:rStyle w:val="AsuntodelcomentarioCar"/>
                <w:rFonts w:ascii="Arial" w:hAnsi="Arial" w:cs="Arial"/>
                <w:b w:val="0"/>
                <w:szCs w:val="24"/>
                <w:bdr w:val="none" w:sz="0" w:space="0" w:color="auto" w:frame="1"/>
              </w:rPr>
            </w:pPr>
          </w:p>
          <w:p w14:paraId="3E9A486B" w14:textId="77777777" w:rsidR="007B14D7" w:rsidRPr="003B3B28" w:rsidRDefault="007B14D7" w:rsidP="007B14D7">
            <w:pPr>
              <w:spacing w:line="276" w:lineRule="auto"/>
              <w:jc w:val="center"/>
              <w:rPr>
                <w:rStyle w:val="AsuntodelcomentarioCar"/>
                <w:rFonts w:ascii="Arial" w:hAnsi="Arial" w:cs="Arial"/>
                <w:szCs w:val="24"/>
                <w:bdr w:val="none" w:sz="0" w:space="0" w:color="auto" w:frame="1"/>
              </w:rPr>
            </w:pPr>
            <w:r w:rsidRPr="003B3B28">
              <w:rPr>
                <w:rStyle w:val="AsuntodelcomentarioCar"/>
                <w:rFonts w:ascii="Arial" w:hAnsi="Arial" w:cs="Arial"/>
                <w:szCs w:val="24"/>
                <w:bdr w:val="none" w:sz="0" w:space="0" w:color="auto" w:frame="1"/>
              </w:rPr>
              <w:t>SIN TEXTO POR NO APLICACIÓN.</w:t>
            </w:r>
          </w:p>
          <w:p w14:paraId="3FD909E3" w14:textId="77777777" w:rsidR="007B14D7" w:rsidRPr="003B3B28" w:rsidRDefault="007B14D7" w:rsidP="007B14D7">
            <w:pPr>
              <w:spacing w:line="276" w:lineRule="auto"/>
              <w:jc w:val="center"/>
              <w:rPr>
                <w:rStyle w:val="AsuntodelcomentarioCar"/>
                <w:rFonts w:ascii="Arial" w:hAnsi="Arial" w:cs="Arial"/>
                <w:b w:val="0"/>
                <w:szCs w:val="24"/>
                <w:bdr w:val="none" w:sz="0" w:space="0" w:color="auto" w:frame="1"/>
              </w:rPr>
            </w:pPr>
          </w:p>
          <w:p w14:paraId="045D1B37" w14:textId="77777777" w:rsidR="007B14D7" w:rsidRPr="003B3B28" w:rsidRDefault="007B14D7" w:rsidP="007B14D7">
            <w:pPr>
              <w:spacing w:line="276" w:lineRule="auto"/>
              <w:jc w:val="center"/>
              <w:rPr>
                <w:rStyle w:val="AsuntodelcomentarioCar"/>
                <w:rFonts w:ascii="Arial" w:hAnsi="Arial" w:cs="Arial"/>
                <w:szCs w:val="24"/>
                <w:bdr w:val="none" w:sz="0" w:space="0" w:color="auto" w:frame="1"/>
              </w:rPr>
            </w:pPr>
            <w:r w:rsidRPr="003B3B28">
              <w:rPr>
                <w:rStyle w:val="AsuntodelcomentarioCar"/>
                <w:rFonts w:ascii="Arial" w:hAnsi="Arial" w:cs="Arial"/>
                <w:szCs w:val="24"/>
                <w:bdr w:val="none" w:sz="0" w:space="0" w:color="auto" w:frame="1"/>
              </w:rPr>
              <w:t>SIN TEXTO POR NO APLICACIÓN.</w:t>
            </w:r>
          </w:p>
          <w:p w14:paraId="02E9C6FB" w14:textId="77777777" w:rsidR="007B14D7" w:rsidRPr="003B3B28" w:rsidRDefault="007B14D7" w:rsidP="007B14D7">
            <w:pPr>
              <w:spacing w:line="276" w:lineRule="auto"/>
              <w:jc w:val="center"/>
              <w:rPr>
                <w:rStyle w:val="AsuntodelcomentarioCar"/>
                <w:rFonts w:ascii="Arial" w:hAnsi="Arial" w:cs="Arial"/>
                <w:b w:val="0"/>
                <w:szCs w:val="24"/>
                <w:bdr w:val="none" w:sz="0" w:space="0" w:color="auto" w:frame="1"/>
              </w:rPr>
            </w:pPr>
          </w:p>
          <w:p w14:paraId="5D832EEC" w14:textId="77777777" w:rsidR="007B14D7" w:rsidRPr="003B3B28" w:rsidRDefault="007B14D7" w:rsidP="007B14D7">
            <w:pPr>
              <w:spacing w:line="276" w:lineRule="auto"/>
              <w:jc w:val="center"/>
              <w:rPr>
                <w:rStyle w:val="AsuntodelcomentarioCar"/>
                <w:rFonts w:ascii="Arial" w:hAnsi="Arial" w:cs="Arial"/>
                <w:szCs w:val="24"/>
                <w:bdr w:val="none" w:sz="0" w:space="0" w:color="auto" w:frame="1"/>
              </w:rPr>
            </w:pPr>
            <w:r w:rsidRPr="003B3B28">
              <w:rPr>
                <w:rStyle w:val="AsuntodelcomentarioCar"/>
                <w:rFonts w:ascii="Arial" w:hAnsi="Arial" w:cs="Arial"/>
                <w:szCs w:val="24"/>
                <w:bdr w:val="none" w:sz="0" w:space="0" w:color="auto" w:frame="1"/>
              </w:rPr>
              <w:lastRenderedPageBreak/>
              <w:t>SIN TEXTO POR NO APLICACIÓN.</w:t>
            </w:r>
          </w:p>
          <w:p w14:paraId="0CAC063B" w14:textId="77777777" w:rsidR="007B14D7" w:rsidRPr="003B3B28" w:rsidRDefault="007B14D7" w:rsidP="007B14D7">
            <w:pPr>
              <w:spacing w:line="276" w:lineRule="auto"/>
              <w:jc w:val="center"/>
              <w:rPr>
                <w:rStyle w:val="AsuntodelcomentarioCar"/>
                <w:rFonts w:ascii="Arial" w:hAnsi="Arial" w:cs="Arial"/>
                <w:b w:val="0"/>
                <w:szCs w:val="24"/>
                <w:bdr w:val="none" w:sz="0" w:space="0" w:color="auto" w:frame="1"/>
              </w:rPr>
            </w:pPr>
          </w:p>
          <w:p w14:paraId="3E77BE88" w14:textId="77777777" w:rsidR="007B14D7" w:rsidRPr="003B3B28" w:rsidRDefault="007B14D7" w:rsidP="007B14D7">
            <w:pPr>
              <w:spacing w:line="276" w:lineRule="auto"/>
              <w:jc w:val="center"/>
              <w:rPr>
                <w:rStyle w:val="AsuntodelcomentarioCar"/>
                <w:rFonts w:ascii="Arial" w:hAnsi="Arial" w:cs="Arial"/>
                <w:szCs w:val="24"/>
                <w:bdr w:val="none" w:sz="0" w:space="0" w:color="auto" w:frame="1"/>
              </w:rPr>
            </w:pPr>
            <w:r w:rsidRPr="003B3B28">
              <w:rPr>
                <w:rStyle w:val="AsuntodelcomentarioCar"/>
                <w:rFonts w:ascii="Arial" w:hAnsi="Arial" w:cs="Arial"/>
                <w:szCs w:val="24"/>
                <w:bdr w:val="none" w:sz="0" w:space="0" w:color="auto" w:frame="1"/>
              </w:rPr>
              <w:t>SIN TEXTO POR NO APLICACIÓN.</w:t>
            </w:r>
          </w:p>
          <w:p w14:paraId="12D52A9F" w14:textId="77777777" w:rsidR="007B14D7" w:rsidRPr="003B3B28" w:rsidRDefault="007B14D7" w:rsidP="007B14D7">
            <w:pPr>
              <w:spacing w:line="276" w:lineRule="auto"/>
              <w:jc w:val="center"/>
              <w:rPr>
                <w:rStyle w:val="AsuntodelcomentarioCar"/>
                <w:rFonts w:ascii="Arial" w:hAnsi="Arial" w:cs="Arial"/>
                <w:b w:val="0"/>
                <w:szCs w:val="24"/>
                <w:bdr w:val="none" w:sz="0" w:space="0" w:color="auto" w:frame="1"/>
              </w:rPr>
            </w:pPr>
          </w:p>
          <w:p w14:paraId="16D0C69E" w14:textId="77777777" w:rsidR="007B14D7" w:rsidRPr="003B3B28" w:rsidRDefault="007B14D7" w:rsidP="007B14D7">
            <w:pPr>
              <w:spacing w:line="276" w:lineRule="auto"/>
              <w:jc w:val="center"/>
              <w:rPr>
                <w:rStyle w:val="AsuntodelcomentarioCar"/>
                <w:rFonts w:ascii="Arial" w:hAnsi="Arial" w:cs="Arial"/>
                <w:szCs w:val="24"/>
                <w:bdr w:val="none" w:sz="0" w:space="0" w:color="auto" w:frame="1"/>
              </w:rPr>
            </w:pPr>
            <w:r w:rsidRPr="003B3B28">
              <w:rPr>
                <w:rStyle w:val="AsuntodelcomentarioCar"/>
                <w:rFonts w:ascii="Arial" w:hAnsi="Arial" w:cs="Arial"/>
                <w:szCs w:val="24"/>
                <w:bdr w:val="none" w:sz="0" w:space="0" w:color="auto" w:frame="1"/>
              </w:rPr>
              <w:t>SIN TEXTO POR NO APLICACIÓN.</w:t>
            </w:r>
          </w:p>
          <w:p w14:paraId="62605F5B" w14:textId="77777777" w:rsidR="007B14D7" w:rsidRPr="003B3B28" w:rsidRDefault="007B14D7" w:rsidP="007B14D7">
            <w:pPr>
              <w:spacing w:line="276" w:lineRule="auto"/>
              <w:jc w:val="center"/>
              <w:rPr>
                <w:rStyle w:val="AsuntodelcomentarioCar"/>
                <w:rFonts w:ascii="Arial" w:hAnsi="Arial" w:cs="Arial"/>
                <w:b w:val="0"/>
                <w:szCs w:val="24"/>
                <w:bdr w:val="none" w:sz="0" w:space="0" w:color="auto" w:frame="1"/>
              </w:rPr>
            </w:pPr>
          </w:p>
          <w:p w14:paraId="26371C99" w14:textId="77777777" w:rsidR="007B14D7" w:rsidRPr="003B3B28" w:rsidRDefault="007B14D7" w:rsidP="007B14D7">
            <w:pPr>
              <w:spacing w:line="276" w:lineRule="auto"/>
              <w:jc w:val="center"/>
              <w:rPr>
                <w:rStyle w:val="AsuntodelcomentarioCar"/>
                <w:rFonts w:ascii="Arial" w:hAnsi="Arial" w:cs="Arial"/>
                <w:szCs w:val="24"/>
                <w:bdr w:val="none" w:sz="0" w:space="0" w:color="auto" w:frame="1"/>
              </w:rPr>
            </w:pPr>
            <w:r w:rsidRPr="003B3B28">
              <w:rPr>
                <w:rStyle w:val="AsuntodelcomentarioCar"/>
                <w:rFonts w:ascii="Arial" w:hAnsi="Arial" w:cs="Arial"/>
                <w:szCs w:val="24"/>
                <w:bdr w:val="none" w:sz="0" w:space="0" w:color="auto" w:frame="1"/>
              </w:rPr>
              <w:t>SIN TEXTO POR NO APLICACIÓN.</w:t>
            </w:r>
          </w:p>
          <w:p w14:paraId="2B50DAB2" w14:textId="77777777" w:rsidR="007B14D7" w:rsidRPr="003B3B28" w:rsidRDefault="007B14D7" w:rsidP="007B14D7">
            <w:pPr>
              <w:spacing w:line="276" w:lineRule="auto"/>
              <w:jc w:val="center"/>
              <w:rPr>
                <w:rStyle w:val="AsuntodelcomentarioCar"/>
                <w:rFonts w:ascii="Arial" w:hAnsi="Arial" w:cs="Arial"/>
                <w:b w:val="0"/>
                <w:szCs w:val="24"/>
                <w:bdr w:val="none" w:sz="0" w:space="0" w:color="auto" w:frame="1"/>
              </w:rPr>
            </w:pPr>
          </w:p>
          <w:p w14:paraId="57E2B295" w14:textId="77777777" w:rsidR="007B14D7" w:rsidRPr="003B3B28" w:rsidRDefault="007B14D7" w:rsidP="007B14D7">
            <w:pPr>
              <w:spacing w:line="276" w:lineRule="auto"/>
              <w:jc w:val="center"/>
              <w:rPr>
                <w:rStyle w:val="AsuntodelcomentarioCar"/>
                <w:rFonts w:ascii="Arial" w:hAnsi="Arial" w:cs="Arial"/>
                <w:b w:val="0"/>
                <w:szCs w:val="24"/>
                <w:bdr w:val="none" w:sz="0" w:space="0" w:color="auto" w:frame="1"/>
              </w:rPr>
            </w:pPr>
          </w:p>
          <w:p w14:paraId="2EE9E8C1" w14:textId="77777777" w:rsidR="007B14D7" w:rsidRPr="003B3B28" w:rsidRDefault="007B14D7" w:rsidP="007B14D7">
            <w:pPr>
              <w:spacing w:line="276" w:lineRule="auto"/>
              <w:jc w:val="center"/>
              <w:rPr>
                <w:rStyle w:val="AsuntodelcomentarioCar"/>
                <w:rFonts w:ascii="Arial" w:hAnsi="Arial" w:cs="Arial"/>
                <w:szCs w:val="24"/>
                <w:bdr w:val="none" w:sz="0" w:space="0" w:color="auto" w:frame="1"/>
              </w:rPr>
            </w:pPr>
            <w:r w:rsidRPr="003B3B28">
              <w:rPr>
                <w:rStyle w:val="AsuntodelcomentarioCar"/>
                <w:rFonts w:ascii="Arial" w:hAnsi="Arial" w:cs="Arial"/>
                <w:szCs w:val="24"/>
                <w:bdr w:val="none" w:sz="0" w:space="0" w:color="auto" w:frame="1"/>
              </w:rPr>
              <w:t>SIN TEXTO POR NO APLICACIÓN.</w:t>
            </w:r>
          </w:p>
          <w:p w14:paraId="5E92F9CC" w14:textId="77777777" w:rsidR="007B14D7" w:rsidRPr="003B3B28" w:rsidRDefault="007B14D7" w:rsidP="007B14D7">
            <w:pPr>
              <w:spacing w:line="276" w:lineRule="auto"/>
              <w:jc w:val="center"/>
              <w:rPr>
                <w:rStyle w:val="AsuntodelcomentarioCar"/>
                <w:rFonts w:ascii="Arial" w:hAnsi="Arial" w:cs="Arial"/>
                <w:b w:val="0"/>
                <w:szCs w:val="24"/>
                <w:bdr w:val="none" w:sz="0" w:space="0" w:color="auto" w:frame="1"/>
              </w:rPr>
            </w:pPr>
          </w:p>
          <w:p w14:paraId="4785DE1A" w14:textId="77777777" w:rsidR="007B14D7" w:rsidRPr="003B3B28" w:rsidRDefault="007B14D7" w:rsidP="007B14D7">
            <w:pPr>
              <w:spacing w:line="276" w:lineRule="auto"/>
              <w:jc w:val="center"/>
              <w:rPr>
                <w:rStyle w:val="AsuntodelcomentarioCar"/>
                <w:rFonts w:ascii="Arial" w:hAnsi="Arial" w:cs="Arial"/>
                <w:szCs w:val="24"/>
                <w:bdr w:val="none" w:sz="0" w:space="0" w:color="auto" w:frame="1"/>
              </w:rPr>
            </w:pPr>
            <w:r w:rsidRPr="003B3B28">
              <w:rPr>
                <w:rStyle w:val="AsuntodelcomentarioCar"/>
                <w:rFonts w:ascii="Arial" w:hAnsi="Arial" w:cs="Arial"/>
                <w:szCs w:val="24"/>
                <w:bdr w:val="none" w:sz="0" w:space="0" w:color="auto" w:frame="1"/>
              </w:rPr>
              <w:t>SIN TEXTO POR NO APLICACIÓN.</w:t>
            </w:r>
          </w:p>
          <w:p w14:paraId="75A660DC" w14:textId="77777777" w:rsidR="007B14D7" w:rsidRPr="003B3B28" w:rsidRDefault="007B14D7" w:rsidP="007B14D7">
            <w:pPr>
              <w:spacing w:line="276" w:lineRule="auto"/>
              <w:jc w:val="center"/>
              <w:rPr>
                <w:rStyle w:val="AsuntodelcomentarioCar"/>
                <w:rFonts w:ascii="Arial" w:hAnsi="Arial" w:cs="Arial"/>
                <w:b w:val="0"/>
                <w:szCs w:val="24"/>
                <w:bdr w:val="none" w:sz="0" w:space="0" w:color="auto" w:frame="1"/>
              </w:rPr>
            </w:pPr>
          </w:p>
          <w:p w14:paraId="0ADEDAD3" w14:textId="77777777" w:rsidR="007B14D7" w:rsidRPr="003B3B28" w:rsidRDefault="007B14D7" w:rsidP="007B14D7">
            <w:pPr>
              <w:spacing w:line="276" w:lineRule="auto"/>
              <w:jc w:val="center"/>
              <w:rPr>
                <w:rStyle w:val="AsuntodelcomentarioCar"/>
                <w:rFonts w:ascii="Arial" w:hAnsi="Arial" w:cs="Arial"/>
                <w:szCs w:val="24"/>
                <w:bdr w:val="none" w:sz="0" w:space="0" w:color="auto" w:frame="1"/>
              </w:rPr>
            </w:pPr>
            <w:r w:rsidRPr="003B3B28">
              <w:rPr>
                <w:rStyle w:val="AsuntodelcomentarioCar"/>
                <w:rFonts w:ascii="Arial" w:hAnsi="Arial" w:cs="Arial"/>
                <w:szCs w:val="24"/>
                <w:bdr w:val="none" w:sz="0" w:space="0" w:color="auto" w:frame="1"/>
              </w:rPr>
              <w:t>SIN TEXTO POR NO APLICACIÓN.</w:t>
            </w:r>
          </w:p>
          <w:p w14:paraId="227D90B8" w14:textId="77777777" w:rsidR="007B14D7" w:rsidRPr="003B3B28" w:rsidRDefault="007B14D7" w:rsidP="007B14D7">
            <w:pPr>
              <w:spacing w:line="276" w:lineRule="auto"/>
              <w:jc w:val="center"/>
              <w:rPr>
                <w:rStyle w:val="AsuntodelcomentarioCar"/>
                <w:rFonts w:ascii="Arial" w:hAnsi="Arial" w:cs="Arial"/>
                <w:b w:val="0"/>
                <w:szCs w:val="24"/>
                <w:bdr w:val="none" w:sz="0" w:space="0" w:color="auto" w:frame="1"/>
              </w:rPr>
            </w:pPr>
          </w:p>
          <w:p w14:paraId="4625A1EF" w14:textId="77777777" w:rsidR="007B14D7" w:rsidRPr="003B3B28" w:rsidRDefault="007B14D7" w:rsidP="007B14D7">
            <w:pPr>
              <w:spacing w:line="276" w:lineRule="auto"/>
              <w:jc w:val="center"/>
              <w:rPr>
                <w:rStyle w:val="AsuntodelcomentarioCar"/>
                <w:rFonts w:ascii="Arial" w:hAnsi="Arial" w:cs="Arial"/>
                <w:szCs w:val="24"/>
                <w:bdr w:val="none" w:sz="0" w:space="0" w:color="auto" w:frame="1"/>
              </w:rPr>
            </w:pPr>
            <w:r w:rsidRPr="003B3B28">
              <w:rPr>
                <w:rStyle w:val="AsuntodelcomentarioCar"/>
                <w:rFonts w:ascii="Arial" w:hAnsi="Arial" w:cs="Arial"/>
                <w:szCs w:val="24"/>
                <w:bdr w:val="none" w:sz="0" w:space="0" w:color="auto" w:frame="1"/>
              </w:rPr>
              <w:t>SIN TEXTO POR NO APLICACIÓN.</w:t>
            </w:r>
          </w:p>
          <w:p w14:paraId="2CC2256B" w14:textId="77777777" w:rsidR="007B14D7" w:rsidRPr="003B3B28" w:rsidRDefault="007B14D7" w:rsidP="007B14D7">
            <w:pPr>
              <w:spacing w:line="276" w:lineRule="auto"/>
              <w:jc w:val="center"/>
              <w:rPr>
                <w:rStyle w:val="AsuntodelcomentarioCar"/>
                <w:rFonts w:ascii="Arial" w:hAnsi="Arial" w:cs="Arial"/>
                <w:b w:val="0"/>
                <w:szCs w:val="24"/>
                <w:bdr w:val="none" w:sz="0" w:space="0" w:color="auto" w:frame="1"/>
              </w:rPr>
            </w:pPr>
          </w:p>
          <w:p w14:paraId="2F223A50" w14:textId="77777777" w:rsidR="007B14D7" w:rsidRPr="003B3B28" w:rsidRDefault="007B14D7" w:rsidP="007B14D7">
            <w:pPr>
              <w:spacing w:line="276" w:lineRule="auto"/>
              <w:jc w:val="center"/>
              <w:rPr>
                <w:rStyle w:val="AsuntodelcomentarioCar"/>
                <w:rFonts w:ascii="Arial" w:hAnsi="Arial" w:cs="Arial"/>
                <w:szCs w:val="24"/>
                <w:bdr w:val="none" w:sz="0" w:space="0" w:color="auto" w:frame="1"/>
              </w:rPr>
            </w:pPr>
            <w:r w:rsidRPr="003B3B28">
              <w:rPr>
                <w:rStyle w:val="AsuntodelcomentarioCar"/>
                <w:rFonts w:ascii="Arial" w:hAnsi="Arial" w:cs="Arial"/>
                <w:szCs w:val="24"/>
                <w:bdr w:val="none" w:sz="0" w:space="0" w:color="auto" w:frame="1"/>
              </w:rPr>
              <w:t>SIN TEXTO POR NO APLICACIÓN.</w:t>
            </w:r>
          </w:p>
          <w:p w14:paraId="4F23CAA1" w14:textId="77777777" w:rsidR="007B14D7" w:rsidRPr="003B3B28" w:rsidRDefault="007B14D7" w:rsidP="007B14D7">
            <w:pPr>
              <w:spacing w:line="276" w:lineRule="auto"/>
              <w:jc w:val="center"/>
              <w:rPr>
                <w:rStyle w:val="AsuntodelcomentarioCar"/>
                <w:rFonts w:ascii="Arial" w:hAnsi="Arial" w:cs="Arial"/>
                <w:b w:val="0"/>
                <w:szCs w:val="24"/>
                <w:bdr w:val="none" w:sz="0" w:space="0" w:color="auto" w:frame="1"/>
              </w:rPr>
            </w:pPr>
          </w:p>
          <w:p w14:paraId="2B216BD7" w14:textId="77777777" w:rsidR="007B14D7" w:rsidRPr="003B3B28" w:rsidRDefault="007B14D7" w:rsidP="007B14D7">
            <w:pPr>
              <w:spacing w:line="276" w:lineRule="auto"/>
              <w:jc w:val="center"/>
              <w:rPr>
                <w:rStyle w:val="AsuntodelcomentarioCar"/>
                <w:rFonts w:ascii="Arial" w:hAnsi="Arial" w:cs="Arial"/>
                <w:szCs w:val="24"/>
                <w:bdr w:val="none" w:sz="0" w:space="0" w:color="auto" w:frame="1"/>
              </w:rPr>
            </w:pPr>
            <w:r w:rsidRPr="003B3B28">
              <w:rPr>
                <w:rStyle w:val="AsuntodelcomentarioCar"/>
                <w:rFonts w:ascii="Arial" w:hAnsi="Arial" w:cs="Arial"/>
                <w:szCs w:val="24"/>
                <w:bdr w:val="none" w:sz="0" w:space="0" w:color="auto" w:frame="1"/>
              </w:rPr>
              <w:t>SIN TEXTO POR NO APLICACIÓN.</w:t>
            </w:r>
          </w:p>
          <w:p w14:paraId="3C32D96B" w14:textId="77777777" w:rsidR="007B14D7" w:rsidRPr="003B3B28" w:rsidRDefault="007B14D7" w:rsidP="007B14D7">
            <w:pPr>
              <w:spacing w:line="276" w:lineRule="auto"/>
              <w:jc w:val="center"/>
              <w:rPr>
                <w:rStyle w:val="AsuntodelcomentarioCar"/>
                <w:rFonts w:ascii="Arial" w:hAnsi="Arial" w:cs="Arial"/>
                <w:b w:val="0"/>
                <w:szCs w:val="24"/>
                <w:bdr w:val="none" w:sz="0" w:space="0" w:color="auto" w:frame="1"/>
              </w:rPr>
            </w:pPr>
          </w:p>
          <w:p w14:paraId="05CBAE33" w14:textId="77777777" w:rsidR="007B14D7" w:rsidRPr="003B3B28" w:rsidRDefault="007B14D7" w:rsidP="007B14D7">
            <w:pPr>
              <w:spacing w:line="276" w:lineRule="auto"/>
              <w:jc w:val="center"/>
              <w:rPr>
                <w:rStyle w:val="AsuntodelcomentarioCar"/>
                <w:rFonts w:ascii="Arial" w:hAnsi="Arial" w:cs="Arial"/>
                <w:b w:val="0"/>
                <w:szCs w:val="24"/>
                <w:bdr w:val="none" w:sz="0" w:space="0" w:color="auto" w:frame="1"/>
              </w:rPr>
            </w:pPr>
          </w:p>
        </w:tc>
      </w:tr>
    </w:tbl>
    <w:p w14:paraId="3344A0A9" w14:textId="77777777" w:rsidR="007B14D7" w:rsidRPr="003B3B28" w:rsidRDefault="007B14D7" w:rsidP="007B14D7">
      <w:pPr>
        <w:spacing w:line="276" w:lineRule="auto"/>
        <w:ind w:firstLine="567"/>
        <w:jc w:val="both"/>
        <w:rPr>
          <w:rStyle w:val="AsuntodelcomentarioCar"/>
          <w:rFonts w:ascii="Arial" w:hAnsi="Arial" w:cs="Arial"/>
          <w:b w:val="0"/>
          <w:szCs w:val="24"/>
          <w:bdr w:val="none" w:sz="0" w:space="0" w:color="auto" w:frame="1"/>
        </w:rPr>
      </w:pPr>
    </w:p>
    <w:p w14:paraId="6AD4388D" w14:textId="75505183" w:rsidR="007B14D7" w:rsidRDefault="007B14D7" w:rsidP="007B14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center"/>
        <w:rPr>
          <w:rFonts w:ascii="Arial" w:hAnsi="Arial" w:cs="Arial"/>
          <w:b/>
          <w:spacing w:val="-2"/>
          <w:szCs w:val="24"/>
          <w:lang w:val="es-ES_tradnl"/>
        </w:rPr>
      </w:pPr>
    </w:p>
    <w:p w14:paraId="2553FA44" w14:textId="21B4B6EE" w:rsidR="00283CE6" w:rsidRDefault="00283CE6" w:rsidP="007B14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center"/>
        <w:rPr>
          <w:rFonts w:ascii="Arial" w:hAnsi="Arial" w:cs="Arial"/>
          <w:b/>
          <w:spacing w:val="-2"/>
          <w:szCs w:val="24"/>
          <w:lang w:val="es-ES_tradnl"/>
        </w:rPr>
      </w:pPr>
    </w:p>
    <w:p w14:paraId="2CDA9317" w14:textId="5849AFE6" w:rsidR="00283CE6" w:rsidRDefault="00283CE6" w:rsidP="007B14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center"/>
        <w:rPr>
          <w:rFonts w:ascii="Arial" w:hAnsi="Arial" w:cs="Arial"/>
          <w:b/>
          <w:spacing w:val="-2"/>
          <w:szCs w:val="24"/>
          <w:lang w:val="es-ES_tradnl"/>
        </w:rPr>
      </w:pPr>
    </w:p>
    <w:p w14:paraId="1DEDDC87" w14:textId="4931F5F1" w:rsidR="00283CE6" w:rsidRDefault="00283CE6" w:rsidP="007B14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center"/>
        <w:rPr>
          <w:rFonts w:ascii="Arial" w:hAnsi="Arial" w:cs="Arial"/>
          <w:b/>
          <w:spacing w:val="-2"/>
          <w:szCs w:val="24"/>
          <w:lang w:val="es-ES_tradnl"/>
        </w:rPr>
      </w:pPr>
    </w:p>
    <w:p w14:paraId="1CB502A8" w14:textId="6733B448" w:rsidR="00283CE6" w:rsidRDefault="00283CE6" w:rsidP="007B14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center"/>
        <w:rPr>
          <w:rFonts w:ascii="Arial" w:hAnsi="Arial" w:cs="Arial"/>
          <w:b/>
          <w:spacing w:val="-2"/>
          <w:szCs w:val="24"/>
          <w:lang w:val="es-ES_tradnl"/>
        </w:rPr>
      </w:pPr>
    </w:p>
    <w:p w14:paraId="45981269" w14:textId="77777777" w:rsidR="00283CE6" w:rsidRPr="003B3B28" w:rsidRDefault="00283CE6" w:rsidP="007B14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center"/>
        <w:rPr>
          <w:rFonts w:ascii="Arial" w:hAnsi="Arial" w:cs="Arial"/>
          <w:b/>
          <w:spacing w:val="-2"/>
          <w:szCs w:val="24"/>
          <w:lang w:val="es-ES_tradnl"/>
        </w:rPr>
      </w:pPr>
    </w:p>
    <w:p w14:paraId="6A8A6C29" w14:textId="76072154" w:rsidR="007B14D7" w:rsidRDefault="007B14D7" w:rsidP="007B14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center"/>
        <w:rPr>
          <w:rFonts w:ascii="Arial" w:hAnsi="Arial" w:cs="Arial"/>
          <w:b/>
          <w:spacing w:val="-2"/>
          <w:sz w:val="24"/>
          <w:szCs w:val="24"/>
          <w:lang w:val="es-ES_tradnl"/>
        </w:rPr>
      </w:pPr>
      <w:r w:rsidRPr="007B14D7">
        <w:rPr>
          <w:rFonts w:ascii="Arial" w:hAnsi="Arial" w:cs="Arial"/>
          <w:b/>
          <w:spacing w:val="-2"/>
          <w:sz w:val="24"/>
          <w:szCs w:val="24"/>
          <w:lang w:val="es-ES_tradnl"/>
        </w:rPr>
        <w:lastRenderedPageBreak/>
        <w:t xml:space="preserve">SE APRUEBA: </w:t>
      </w:r>
    </w:p>
    <w:p w14:paraId="0A9695E5" w14:textId="77777777" w:rsidR="00283CE6" w:rsidRPr="007B14D7" w:rsidRDefault="00283CE6" w:rsidP="007B14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center"/>
        <w:rPr>
          <w:rFonts w:ascii="Arial" w:hAnsi="Arial" w:cs="Arial"/>
          <w:b/>
          <w:spacing w:val="-2"/>
          <w:sz w:val="24"/>
          <w:szCs w:val="24"/>
          <w:lang w:val="es-ES_tradnl"/>
        </w:rPr>
      </w:pPr>
    </w:p>
    <w:p w14:paraId="5B64534F" w14:textId="77777777" w:rsidR="007B14D7" w:rsidRPr="007B14D7" w:rsidRDefault="007B14D7" w:rsidP="007B14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both"/>
        <w:rPr>
          <w:rFonts w:ascii="Arial" w:hAnsi="Arial" w:cs="Arial"/>
          <w:spacing w:val="-2"/>
          <w:sz w:val="24"/>
          <w:szCs w:val="24"/>
          <w:lang w:val="es-ES_tradnl"/>
        </w:rPr>
      </w:pPr>
      <w:r w:rsidRPr="007B14D7">
        <w:rPr>
          <w:rFonts w:ascii="Arial" w:hAnsi="Arial" w:cs="Arial"/>
          <w:b/>
          <w:spacing w:val="-2"/>
          <w:sz w:val="24"/>
          <w:szCs w:val="24"/>
          <w:lang w:val="es-ES_tradnl"/>
        </w:rPr>
        <w:t>ÚNICO.</w:t>
      </w:r>
      <w:r w:rsidRPr="007B14D7">
        <w:rPr>
          <w:rFonts w:ascii="Arial" w:hAnsi="Arial" w:cs="Arial"/>
          <w:spacing w:val="-2"/>
          <w:sz w:val="24"/>
          <w:szCs w:val="24"/>
          <w:lang w:val="es-ES_tradnl"/>
        </w:rPr>
        <w:t xml:space="preserve"> </w:t>
      </w:r>
      <w:r w:rsidRPr="007B14D7">
        <w:rPr>
          <w:rFonts w:ascii="Arial" w:hAnsi="Arial" w:cs="Arial"/>
          <w:b/>
          <w:spacing w:val="-2"/>
          <w:sz w:val="24"/>
          <w:szCs w:val="24"/>
          <w:lang w:val="es-ES_tradnl"/>
        </w:rPr>
        <w:t>SE ABROGA</w:t>
      </w:r>
      <w:r w:rsidRPr="007B14D7">
        <w:rPr>
          <w:rFonts w:ascii="Arial" w:hAnsi="Arial" w:cs="Arial"/>
          <w:spacing w:val="-2"/>
          <w:sz w:val="24"/>
          <w:szCs w:val="24"/>
          <w:lang w:val="es-ES_tradnl"/>
        </w:rPr>
        <w:t xml:space="preserve"> </w:t>
      </w:r>
      <w:r w:rsidRPr="007B14D7">
        <w:rPr>
          <w:rStyle w:val="AsuntodelcomentarioCar"/>
          <w:rFonts w:ascii="Arial" w:hAnsi="Arial" w:cs="Arial"/>
          <w:sz w:val="24"/>
          <w:szCs w:val="24"/>
          <w:bdr w:val="none" w:sz="0" w:space="0" w:color="auto" w:frame="1"/>
        </w:rPr>
        <w:t>EL</w:t>
      </w:r>
      <w:r w:rsidRPr="007B14D7">
        <w:rPr>
          <w:rFonts w:ascii="Arial" w:hAnsi="Arial" w:cs="Arial"/>
          <w:sz w:val="24"/>
          <w:szCs w:val="24"/>
        </w:rPr>
        <w:t xml:space="preserve"> </w:t>
      </w:r>
      <w:r w:rsidRPr="007B14D7">
        <w:rPr>
          <w:rStyle w:val="AsuntodelcomentarioCar"/>
          <w:rFonts w:ascii="Arial" w:hAnsi="Arial" w:cs="Arial"/>
          <w:sz w:val="24"/>
          <w:szCs w:val="24"/>
          <w:bdr w:val="none" w:sz="0" w:space="0" w:color="auto" w:frame="1"/>
        </w:rPr>
        <w:t>REGLAMENTO DE LA TESORERIA MUNICIPAL DEL H. AYUNTAMIENTO DE TLAQUEPAQUE, JALISCO,</w:t>
      </w:r>
      <w:r w:rsidRPr="007B14D7">
        <w:rPr>
          <w:rFonts w:ascii="Arial" w:hAnsi="Arial" w:cs="Arial"/>
          <w:spacing w:val="-2"/>
          <w:sz w:val="24"/>
          <w:szCs w:val="24"/>
          <w:lang w:val="es-ES_tradnl"/>
        </w:rPr>
        <w:t xml:space="preserve"> mismo que surtirá efectos a partir del día siguiente de su publicación en la Gaceta Municipal.</w:t>
      </w:r>
    </w:p>
    <w:p w14:paraId="32DCE58D" w14:textId="77777777" w:rsidR="007B14D7" w:rsidRPr="007B14D7" w:rsidRDefault="007B14D7" w:rsidP="007B14D7">
      <w:pPr>
        <w:spacing w:line="276" w:lineRule="auto"/>
        <w:jc w:val="both"/>
        <w:rPr>
          <w:rStyle w:val="AsuntodelcomentarioCar"/>
          <w:rFonts w:ascii="Arial" w:hAnsi="Arial" w:cs="Arial"/>
          <w:b w:val="0"/>
          <w:sz w:val="24"/>
          <w:szCs w:val="24"/>
          <w:bdr w:val="none" w:sz="0" w:space="0" w:color="auto" w:frame="1"/>
        </w:rPr>
      </w:pPr>
    </w:p>
    <w:p w14:paraId="5F5F229E" w14:textId="77777777" w:rsidR="007B14D7" w:rsidRPr="007B14D7" w:rsidRDefault="007B14D7" w:rsidP="007B14D7">
      <w:pPr>
        <w:spacing w:line="276" w:lineRule="auto"/>
        <w:jc w:val="center"/>
        <w:textAlignment w:val="baseline"/>
        <w:rPr>
          <w:rStyle w:val="AsuntodelcomentarioCar"/>
          <w:rFonts w:ascii="Arial" w:hAnsi="Arial" w:cs="Arial"/>
          <w:sz w:val="24"/>
          <w:szCs w:val="24"/>
          <w:bdr w:val="none" w:sz="0" w:space="0" w:color="auto" w:frame="1"/>
        </w:rPr>
      </w:pPr>
      <w:r w:rsidRPr="007B14D7">
        <w:rPr>
          <w:rStyle w:val="AsuntodelcomentarioCar"/>
          <w:rFonts w:ascii="Arial" w:hAnsi="Arial" w:cs="Arial"/>
          <w:sz w:val="24"/>
          <w:szCs w:val="24"/>
          <w:bdr w:val="none" w:sz="0" w:space="0" w:color="auto" w:frame="1"/>
        </w:rPr>
        <w:t>Atentamente,</w:t>
      </w:r>
    </w:p>
    <w:p w14:paraId="5FC003C7" w14:textId="77777777" w:rsidR="007B14D7" w:rsidRPr="007B14D7" w:rsidRDefault="007B14D7" w:rsidP="007B14D7">
      <w:pPr>
        <w:spacing w:line="276" w:lineRule="auto"/>
        <w:jc w:val="center"/>
        <w:textAlignment w:val="baseline"/>
        <w:rPr>
          <w:rFonts w:ascii="Arial" w:hAnsi="Arial" w:cs="Arial"/>
          <w:b/>
          <w:bCs/>
          <w:sz w:val="24"/>
          <w:szCs w:val="24"/>
          <w:bdr w:val="none" w:sz="0" w:space="0" w:color="auto" w:frame="1"/>
        </w:rPr>
      </w:pPr>
      <w:r w:rsidRPr="007B14D7">
        <w:rPr>
          <w:rStyle w:val="AsuntodelcomentarioCar"/>
          <w:rFonts w:ascii="Arial" w:hAnsi="Arial" w:cs="Arial"/>
          <w:sz w:val="24"/>
          <w:szCs w:val="24"/>
          <w:bdr w:val="none" w:sz="0" w:space="0" w:color="auto" w:frame="1"/>
        </w:rPr>
        <w:t>San Pedro Tlaquepaque, Jalisco; noviembre de 2021.</w:t>
      </w:r>
    </w:p>
    <w:p w14:paraId="6007A237" w14:textId="77777777" w:rsidR="007B14D7" w:rsidRPr="007B14D7" w:rsidRDefault="007B14D7" w:rsidP="007B14D7">
      <w:pPr>
        <w:spacing w:line="276" w:lineRule="auto"/>
        <w:contextualSpacing/>
        <w:jc w:val="center"/>
        <w:rPr>
          <w:rFonts w:ascii="Arial" w:hAnsi="Arial" w:cs="Arial"/>
          <w:b/>
          <w:bCs/>
          <w:sz w:val="24"/>
          <w:szCs w:val="24"/>
          <w:bdr w:val="none" w:sz="0" w:space="0" w:color="auto" w:frame="1"/>
        </w:rPr>
      </w:pPr>
    </w:p>
    <w:p w14:paraId="1FE7084D" w14:textId="77777777" w:rsidR="007B14D7" w:rsidRPr="007B14D7" w:rsidRDefault="007B14D7" w:rsidP="007B14D7">
      <w:pPr>
        <w:spacing w:line="276" w:lineRule="auto"/>
        <w:contextualSpacing/>
        <w:jc w:val="center"/>
        <w:rPr>
          <w:rFonts w:ascii="Arial" w:hAnsi="Arial" w:cs="Arial"/>
          <w:b/>
          <w:bCs/>
          <w:sz w:val="24"/>
          <w:szCs w:val="24"/>
          <w:bdr w:val="none" w:sz="0" w:space="0" w:color="auto" w:frame="1"/>
        </w:rPr>
      </w:pPr>
      <w:r w:rsidRPr="007B14D7">
        <w:rPr>
          <w:rFonts w:ascii="Arial" w:hAnsi="Arial" w:cs="Arial"/>
          <w:b/>
          <w:bCs/>
          <w:sz w:val="24"/>
          <w:szCs w:val="24"/>
          <w:bdr w:val="none" w:sz="0" w:space="0" w:color="auto" w:frame="1"/>
        </w:rPr>
        <w:t>________________________________________</w:t>
      </w:r>
    </w:p>
    <w:p w14:paraId="7D363029" w14:textId="77777777" w:rsidR="007B14D7" w:rsidRPr="007B14D7" w:rsidRDefault="007B14D7" w:rsidP="007B14D7">
      <w:pPr>
        <w:spacing w:line="276" w:lineRule="auto"/>
        <w:contextualSpacing/>
        <w:jc w:val="center"/>
        <w:rPr>
          <w:rFonts w:ascii="Arial" w:hAnsi="Arial" w:cs="Arial"/>
          <w:sz w:val="24"/>
          <w:szCs w:val="24"/>
        </w:rPr>
      </w:pPr>
      <w:r w:rsidRPr="007B14D7">
        <w:rPr>
          <w:rFonts w:ascii="Arial" w:hAnsi="Arial" w:cs="Arial"/>
          <w:b/>
          <w:bCs/>
          <w:sz w:val="24"/>
          <w:szCs w:val="24"/>
          <w:bdr w:val="none" w:sz="0" w:space="0" w:color="auto" w:frame="1"/>
        </w:rPr>
        <w:t>C. DAVID RUBÉN OCAMPO URIBE</w:t>
      </w:r>
    </w:p>
    <w:p w14:paraId="22E28BF5" w14:textId="77777777" w:rsidR="007B14D7" w:rsidRPr="007B14D7" w:rsidRDefault="007B14D7" w:rsidP="007B14D7">
      <w:pPr>
        <w:spacing w:line="276" w:lineRule="auto"/>
        <w:contextualSpacing/>
        <w:jc w:val="center"/>
        <w:rPr>
          <w:rFonts w:ascii="Arial" w:hAnsi="Arial" w:cs="Arial"/>
          <w:b/>
          <w:bCs/>
          <w:sz w:val="24"/>
          <w:szCs w:val="24"/>
          <w:bdr w:val="none" w:sz="0" w:space="0" w:color="auto" w:frame="1"/>
        </w:rPr>
      </w:pPr>
      <w:r w:rsidRPr="007B14D7">
        <w:rPr>
          <w:rFonts w:ascii="Arial" w:hAnsi="Arial" w:cs="Arial"/>
          <w:b/>
          <w:bCs/>
          <w:sz w:val="24"/>
          <w:szCs w:val="24"/>
          <w:bdr w:val="none" w:sz="0" w:space="0" w:color="auto" w:frame="1"/>
        </w:rPr>
        <w:t xml:space="preserve">CONCEJERO MUNICIPAL. </w:t>
      </w:r>
    </w:p>
    <w:p w14:paraId="6820019B" w14:textId="77777777" w:rsidR="007B14D7" w:rsidRPr="003164E0" w:rsidRDefault="007B14D7" w:rsidP="007B14D7">
      <w:pPr>
        <w:spacing w:line="276" w:lineRule="auto"/>
        <w:jc w:val="both"/>
        <w:rPr>
          <w:rFonts w:ascii="Arial" w:hAnsi="Arial" w:cs="Arial"/>
          <w:bCs/>
          <w:szCs w:val="24"/>
        </w:rPr>
      </w:pPr>
    </w:p>
    <w:p w14:paraId="7498DE3D" w14:textId="293B24D0" w:rsidR="007B14D7" w:rsidRPr="003164E0" w:rsidRDefault="003164E0" w:rsidP="007E412C">
      <w:pPr>
        <w:jc w:val="both"/>
        <w:rPr>
          <w:rFonts w:ascii="Arial" w:hAnsi="Arial" w:cs="Arial"/>
          <w:bCs/>
          <w:sz w:val="24"/>
          <w:szCs w:val="24"/>
        </w:rPr>
      </w:pPr>
      <w:r w:rsidRPr="003164E0">
        <w:rPr>
          <w:rFonts w:ascii="Arial" w:hAnsi="Arial" w:cs="Arial"/>
          <w:bCs/>
          <w:sz w:val="24"/>
          <w:szCs w:val="24"/>
        </w:rPr>
        <w:t>--------------------------------------------------------------------------------------------------------------------------------------------------------------------------------------------</w:t>
      </w:r>
      <w:r w:rsidR="00236E7B" w:rsidRPr="003164E0">
        <w:rPr>
          <w:rFonts w:ascii="Arial" w:hAnsi="Arial" w:cs="Arial"/>
          <w:bCs/>
          <w:sz w:val="24"/>
          <w:szCs w:val="24"/>
        </w:rPr>
        <w:t>----------</w:t>
      </w:r>
    </w:p>
    <w:p w14:paraId="2792C44C" w14:textId="198EE8E4" w:rsidR="008B0705" w:rsidRDefault="007E412C" w:rsidP="00236E7B">
      <w:pPr>
        <w:tabs>
          <w:tab w:val="left" w:pos="5320"/>
        </w:tabs>
        <w:jc w:val="both"/>
        <w:rPr>
          <w:rFonts w:ascii="Arial" w:hAnsi="Arial" w:cs="Arial"/>
          <w:sz w:val="24"/>
          <w:szCs w:val="24"/>
        </w:rPr>
      </w:pPr>
      <w:r w:rsidRPr="009F4F01">
        <w:rPr>
          <w:rFonts w:ascii="Arial" w:hAnsi="Arial" w:cs="Arial"/>
          <w:sz w:val="24"/>
          <w:szCs w:val="24"/>
        </w:rPr>
        <w:t xml:space="preserve">Con la palabra el </w:t>
      </w:r>
      <w:proofErr w:type="gramStart"/>
      <w:r w:rsidRPr="009F4F01">
        <w:rPr>
          <w:rFonts w:ascii="Arial" w:hAnsi="Arial" w:cs="Arial"/>
          <w:sz w:val="24"/>
          <w:szCs w:val="24"/>
        </w:rPr>
        <w:t>Concejal Presi</w:t>
      </w:r>
      <w:r>
        <w:rPr>
          <w:rFonts w:ascii="Arial" w:hAnsi="Arial" w:cs="Arial"/>
          <w:sz w:val="24"/>
          <w:szCs w:val="24"/>
        </w:rPr>
        <w:t>dente</w:t>
      </w:r>
      <w:proofErr w:type="gramEnd"/>
      <w:r>
        <w:rPr>
          <w:rFonts w:ascii="Arial" w:hAnsi="Arial" w:cs="Arial"/>
          <w:sz w:val="24"/>
          <w:szCs w:val="24"/>
        </w:rPr>
        <w:t>, C. Rafael García Iñiguez</w:t>
      </w:r>
      <w:r w:rsidRPr="0061354D">
        <w:rPr>
          <w:rFonts w:ascii="Arial" w:hAnsi="Arial" w:cs="Arial"/>
          <w:sz w:val="24"/>
          <w:szCs w:val="24"/>
        </w:rPr>
        <w:t>:</w:t>
      </w:r>
      <w:r w:rsidRPr="0061354D">
        <w:rPr>
          <w:sz w:val="24"/>
          <w:szCs w:val="24"/>
        </w:rPr>
        <w:t xml:space="preserve"> </w:t>
      </w:r>
      <w:r w:rsidR="00236E7B">
        <w:rPr>
          <w:rFonts w:ascii="Arial" w:hAnsi="Arial" w:cs="Arial"/>
          <w:sz w:val="24"/>
          <w:szCs w:val="24"/>
        </w:rPr>
        <w:t xml:space="preserve">Muchas gracias Secretario, nuevamente les ruego por favor a </w:t>
      </w:r>
      <w:r w:rsidR="00236E7B" w:rsidRPr="00733E72">
        <w:rPr>
          <w:rFonts w:ascii="Arial" w:hAnsi="Arial" w:cs="Arial"/>
          <w:sz w:val="24"/>
          <w:szCs w:val="24"/>
        </w:rPr>
        <w:t>quienes estén por l</w:t>
      </w:r>
      <w:r w:rsidR="00236E7B">
        <w:rPr>
          <w:rFonts w:ascii="Arial" w:hAnsi="Arial" w:cs="Arial"/>
          <w:sz w:val="24"/>
          <w:szCs w:val="24"/>
        </w:rPr>
        <w:t xml:space="preserve">a afirmativa del turno a comisión propuesto por nuestro amigo David, sírvanse expresarlo levantando su mano, muchas gracias, se aprueba nuevamente por unanimidad. </w:t>
      </w:r>
      <w:r w:rsidR="00236E7B">
        <w:rPr>
          <w:rFonts w:ascii="Arial" w:hAnsi="Arial" w:cs="Arial"/>
          <w:b/>
          <w:sz w:val="24"/>
          <w:szCs w:val="24"/>
        </w:rPr>
        <w:t>E</w:t>
      </w:r>
      <w:r w:rsidR="008B0705" w:rsidRPr="008B0705">
        <w:rPr>
          <w:rFonts w:ascii="Arial" w:hAnsi="Arial" w:cs="Arial"/>
          <w:b/>
          <w:sz w:val="24"/>
          <w:szCs w:val="24"/>
        </w:rPr>
        <w:t>stando presentes 19 (diecinueve) integrantes del Concejo, en forma económica fueron emitidos 19 (diecinueve) votos a favor, por lo que en unanimidad fue aprobado</w:t>
      </w:r>
      <w:r w:rsidR="008B0705" w:rsidRPr="008B0705">
        <w:rPr>
          <w:rFonts w:ascii="Arial" w:hAnsi="Arial" w:cs="Arial"/>
          <w:sz w:val="24"/>
          <w:szCs w:val="24"/>
        </w:rPr>
        <w:t xml:space="preserve"> </w:t>
      </w:r>
      <w:r w:rsidR="008B0705" w:rsidRPr="008B0705">
        <w:rPr>
          <w:rFonts w:ascii="Arial" w:hAnsi="Arial" w:cs="Arial"/>
          <w:b/>
          <w:sz w:val="24"/>
          <w:szCs w:val="24"/>
        </w:rPr>
        <w:t xml:space="preserve">por mayoría simple </w:t>
      </w:r>
      <w:r w:rsidR="008B0705" w:rsidRPr="008B0705">
        <w:rPr>
          <w:rFonts w:ascii="Arial" w:hAnsi="Arial" w:cs="Arial"/>
          <w:sz w:val="24"/>
          <w:szCs w:val="24"/>
        </w:rPr>
        <w:t xml:space="preserve">la iniciativa de turno a comisión presentada por el </w:t>
      </w:r>
      <w:r w:rsidR="008B0705" w:rsidRPr="008B0705">
        <w:rPr>
          <w:rFonts w:ascii="Arial" w:hAnsi="Arial" w:cs="Arial"/>
          <w:b/>
          <w:sz w:val="24"/>
          <w:szCs w:val="24"/>
        </w:rPr>
        <w:t>Concejal David Rubén Ocampo Uribe, bajo el siguiente:</w:t>
      </w:r>
      <w:r w:rsidR="008B0705" w:rsidRPr="008B0705">
        <w:rPr>
          <w:rFonts w:ascii="Arial" w:hAnsi="Arial" w:cs="Arial"/>
          <w:sz w:val="24"/>
          <w:szCs w:val="24"/>
        </w:rPr>
        <w:t>--------------------------------------------------------------------------------------------------------------------------------</w:t>
      </w:r>
      <w:r w:rsidR="005D23B4">
        <w:rPr>
          <w:rFonts w:ascii="Arial" w:hAnsi="Arial" w:cs="Arial"/>
          <w:sz w:val="24"/>
          <w:szCs w:val="24"/>
        </w:rPr>
        <w:t>-</w:t>
      </w:r>
      <w:r w:rsidR="008B0705" w:rsidRPr="008B0705">
        <w:rPr>
          <w:rFonts w:ascii="Arial" w:hAnsi="Arial" w:cs="Arial"/>
          <w:sz w:val="24"/>
          <w:szCs w:val="24"/>
        </w:rPr>
        <w:t>-----</w:t>
      </w:r>
      <w:r w:rsidR="00236E7B">
        <w:rPr>
          <w:rFonts w:ascii="Arial" w:hAnsi="Arial" w:cs="Arial"/>
          <w:sz w:val="24"/>
          <w:szCs w:val="24"/>
        </w:rPr>
        <w:t>--</w:t>
      </w:r>
      <w:r w:rsidR="003164E0">
        <w:rPr>
          <w:rFonts w:ascii="Arial" w:hAnsi="Arial" w:cs="Arial"/>
          <w:sz w:val="24"/>
          <w:szCs w:val="24"/>
        </w:rPr>
        <w:t>-</w:t>
      </w:r>
      <w:r w:rsidR="008B0705" w:rsidRPr="008B0705">
        <w:rPr>
          <w:rFonts w:ascii="Arial" w:hAnsi="Arial" w:cs="Arial"/>
          <w:sz w:val="24"/>
          <w:szCs w:val="24"/>
        </w:rPr>
        <w:t>----</w:t>
      </w:r>
      <w:r w:rsidR="008B0705" w:rsidRPr="008B0705">
        <w:rPr>
          <w:rFonts w:ascii="Arial" w:hAnsi="Arial" w:cs="Arial"/>
          <w:b/>
          <w:sz w:val="24"/>
          <w:szCs w:val="24"/>
        </w:rPr>
        <w:t>ACUERDO NÚMERO 0017/2021/TC</w:t>
      </w:r>
      <w:r w:rsidR="008B0705" w:rsidRPr="008B0705">
        <w:rPr>
          <w:rFonts w:ascii="Arial" w:hAnsi="Arial" w:cs="Arial"/>
          <w:sz w:val="24"/>
          <w:szCs w:val="24"/>
        </w:rPr>
        <w:t>--------------------------------------</w:t>
      </w:r>
      <w:r w:rsidR="005D23B4">
        <w:rPr>
          <w:rFonts w:ascii="Arial" w:hAnsi="Arial" w:cs="Arial"/>
          <w:sz w:val="24"/>
          <w:szCs w:val="24"/>
        </w:rPr>
        <w:t>-</w:t>
      </w:r>
      <w:r w:rsidR="008B0705" w:rsidRPr="008B0705">
        <w:rPr>
          <w:rFonts w:ascii="Arial" w:hAnsi="Arial" w:cs="Arial"/>
          <w:sz w:val="24"/>
          <w:szCs w:val="24"/>
        </w:rPr>
        <w:t>----------------------------------------------------------------------------------------</w:t>
      </w:r>
      <w:r w:rsidR="008B0705" w:rsidRPr="008B0705">
        <w:rPr>
          <w:rFonts w:ascii="Arial" w:hAnsi="Arial" w:cs="Arial"/>
          <w:b/>
          <w:sz w:val="24"/>
          <w:szCs w:val="24"/>
        </w:rPr>
        <w:t>Ú</w:t>
      </w:r>
      <w:r w:rsidR="008B0705" w:rsidRPr="008B0705">
        <w:rPr>
          <w:rStyle w:val="Ninguno"/>
          <w:rFonts w:ascii="Arial" w:eastAsia="Arial" w:hAnsi="Arial" w:cs="Arial"/>
          <w:b/>
          <w:sz w:val="24"/>
          <w:szCs w:val="24"/>
        </w:rPr>
        <w:t xml:space="preserve">NICO.- </w:t>
      </w:r>
      <w:r w:rsidR="008B0705" w:rsidRPr="008B0705">
        <w:rPr>
          <w:rFonts w:ascii="Arial" w:hAnsi="Arial" w:cs="Arial"/>
          <w:sz w:val="24"/>
          <w:szCs w:val="24"/>
        </w:rPr>
        <w:t>El Concejo Municipal de San Pedro Tlaquepaque, Jalisco, aprueba y autoriza el turno a la</w:t>
      </w:r>
      <w:r w:rsidR="008B0705" w:rsidRPr="008B0705">
        <w:rPr>
          <w:rFonts w:ascii="Arial" w:hAnsi="Arial" w:cs="Arial"/>
          <w:b/>
          <w:sz w:val="24"/>
          <w:szCs w:val="24"/>
        </w:rPr>
        <w:t xml:space="preserve"> Comisión Edilicia de Reglamentos Municipales y Puntos Legislativos como convocante y a la Comisión Edilicia de Hacienda, Patrimonio y Presupuesto como coadyuvante</w:t>
      </w:r>
      <w:r w:rsidR="008B0705" w:rsidRPr="008B0705">
        <w:rPr>
          <w:rFonts w:ascii="Arial" w:hAnsi="Arial" w:cs="Arial"/>
          <w:sz w:val="24"/>
          <w:szCs w:val="24"/>
        </w:rPr>
        <w:t xml:space="preserve"> </w:t>
      </w:r>
      <w:r w:rsidR="008B0705" w:rsidRPr="008B0705">
        <w:rPr>
          <w:rFonts w:ascii="Arial" w:eastAsia="Arial Unicode MS" w:hAnsi="Arial" w:cs="Arial"/>
          <w:sz w:val="24"/>
          <w:szCs w:val="24"/>
        </w:rPr>
        <w:t>para su estudio y análisis, la</w:t>
      </w:r>
      <w:r w:rsidR="008B0705" w:rsidRPr="008B0705">
        <w:rPr>
          <w:rFonts w:ascii="Arial" w:eastAsia="Arial Unicode MS" w:hAnsi="Arial" w:cs="Arial"/>
          <w:b/>
          <w:sz w:val="24"/>
          <w:szCs w:val="24"/>
        </w:rPr>
        <w:t xml:space="preserve"> abrogación del Reglamento de Tesorería Municipal del Ayuntamiento de San Pedro Tlaquepaque</w:t>
      </w:r>
      <w:r w:rsidR="008B0705" w:rsidRPr="008B0705">
        <w:rPr>
          <w:rFonts w:ascii="Arial" w:eastAsia="Arial Unicode MS" w:hAnsi="Arial" w:cs="Arial"/>
          <w:sz w:val="24"/>
          <w:szCs w:val="24"/>
        </w:rPr>
        <w:t>.-------------------------------------------------------------------------------------------------------------------------------------------------------------------------------------------------------------------------</w:t>
      </w:r>
      <w:r w:rsidR="00236E7B">
        <w:rPr>
          <w:rFonts w:ascii="Arial" w:hAnsi="Arial" w:cs="Arial"/>
          <w:sz w:val="24"/>
          <w:szCs w:val="24"/>
        </w:rPr>
        <w:t xml:space="preserve"> </w:t>
      </w:r>
    </w:p>
    <w:p w14:paraId="44814E15" w14:textId="1A8930A6" w:rsidR="007E412C" w:rsidRPr="006E55FA" w:rsidRDefault="002660DF" w:rsidP="007E412C">
      <w:pPr>
        <w:jc w:val="both"/>
        <w:rPr>
          <w:rFonts w:ascii="Arial" w:hAnsi="Arial" w:cs="Arial"/>
          <w:color w:val="000000" w:themeColor="text1"/>
          <w:sz w:val="24"/>
          <w:szCs w:val="24"/>
        </w:rPr>
      </w:pPr>
      <w:r w:rsidRPr="00EC7E16">
        <w:rPr>
          <w:rFonts w:ascii="Arial" w:hAnsi="Arial" w:cs="Arial"/>
          <w:b/>
          <w:color w:val="000000" w:themeColor="text1"/>
          <w:sz w:val="24"/>
          <w:szCs w:val="24"/>
        </w:rPr>
        <w:t>FUNDAMENTO LEGAL.-</w:t>
      </w:r>
      <w:r w:rsidRPr="00EC7E16">
        <w:rPr>
          <w:rFonts w:ascii="Arial" w:hAnsi="Arial" w:cs="Arial"/>
          <w:i/>
          <w:color w:val="000000" w:themeColor="text1"/>
          <w:sz w:val="24"/>
          <w:szCs w:val="24"/>
        </w:rPr>
        <w:t xml:space="preserve"> </w:t>
      </w:r>
      <w:r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Pr>
          <w:rStyle w:val="Fuentedeprrafopredeter1"/>
          <w:rFonts w:ascii="Arial" w:hAnsi="Arial" w:cs="Arial"/>
          <w:color w:val="000000" w:themeColor="text1"/>
          <w:sz w:val="24"/>
          <w:szCs w:val="24"/>
        </w:rPr>
        <w:t>.-----------------------------------------------------</w:t>
      </w:r>
      <w:r w:rsidR="005D23B4">
        <w:rPr>
          <w:rStyle w:val="Fuentedeprrafopredeter1"/>
          <w:rFonts w:ascii="Arial" w:hAnsi="Arial" w:cs="Arial"/>
          <w:color w:val="000000" w:themeColor="text1"/>
          <w:sz w:val="24"/>
          <w:szCs w:val="24"/>
        </w:rPr>
        <w:t>-</w:t>
      </w:r>
      <w:r>
        <w:rPr>
          <w:rStyle w:val="Fuentedeprrafopredeter1"/>
          <w:rFonts w:ascii="Arial" w:hAnsi="Arial" w:cs="Arial"/>
          <w:color w:val="000000" w:themeColor="text1"/>
          <w:sz w:val="24"/>
          <w:szCs w:val="24"/>
        </w:rPr>
        <w:t>-----------------------------------------------------------</w:t>
      </w:r>
      <w:r w:rsidR="006E55FA">
        <w:rPr>
          <w:rStyle w:val="Fuentedeprrafopredeter1"/>
          <w:rFonts w:ascii="Arial" w:hAnsi="Arial" w:cs="Arial"/>
          <w:color w:val="000000" w:themeColor="text1"/>
          <w:sz w:val="24"/>
          <w:szCs w:val="24"/>
        </w:rPr>
        <w:t>----------------------------</w:t>
      </w:r>
      <w:r w:rsidR="007E412C" w:rsidRPr="006E55FA">
        <w:rPr>
          <w:rFonts w:ascii="Arial" w:hAnsi="Arial" w:cs="Arial"/>
          <w:b/>
          <w:sz w:val="24"/>
          <w:szCs w:val="24"/>
        </w:rPr>
        <w:t>NOTIFÍQUESE.-</w:t>
      </w:r>
      <w:r w:rsidR="0061162E" w:rsidRPr="006E55FA">
        <w:rPr>
          <w:rFonts w:ascii="Arial" w:hAnsi="Arial" w:cs="Arial"/>
          <w:b/>
          <w:sz w:val="24"/>
          <w:szCs w:val="24"/>
        </w:rPr>
        <w:t xml:space="preserve"> </w:t>
      </w:r>
      <w:r w:rsidR="0061162E" w:rsidRPr="006E55FA">
        <w:rPr>
          <w:rFonts w:ascii="Arial" w:hAnsi="Arial" w:cs="Arial"/>
          <w:sz w:val="24"/>
          <w:szCs w:val="24"/>
        </w:rPr>
        <w:t xml:space="preserve">Presidente de la Comisión Edilicia de Reglamentos Municipales y Puntos Legislativos; </w:t>
      </w:r>
      <w:r w:rsidR="006E55FA" w:rsidRPr="006E55FA">
        <w:rPr>
          <w:rFonts w:ascii="Arial" w:hAnsi="Arial" w:cs="Arial"/>
          <w:sz w:val="24"/>
          <w:szCs w:val="24"/>
        </w:rPr>
        <w:t>Presidente de la Comisión Edilicia de Hacienda, Patrimonio y Presupuesto;</w:t>
      </w:r>
      <w:r w:rsidR="007E412C" w:rsidRPr="00217FAD">
        <w:rPr>
          <w:rFonts w:ascii="Arial" w:hAnsi="Arial" w:cs="Arial"/>
          <w:sz w:val="24"/>
          <w:szCs w:val="24"/>
        </w:rPr>
        <w:t xml:space="preserve"> para su conocimiento y efectos legales a que haya lugar.-----------------------------------------------------------------</w:t>
      </w:r>
      <w:r w:rsidR="006E55FA">
        <w:rPr>
          <w:rFonts w:ascii="Arial" w:hAnsi="Arial" w:cs="Arial"/>
          <w:sz w:val="24"/>
          <w:szCs w:val="24"/>
        </w:rPr>
        <w:t>------------------------------------------</w:t>
      </w:r>
      <w:r w:rsidR="007E412C" w:rsidRPr="00217FAD">
        <w:rPr>
          <w:rFonts w:ascii="Arial" w:hAnsi="Arial" w:cs="Arial"/>
          <w:sz w:val="24"/>
          <w:szCs w:val="24"/>
        </w:rPr>
        <w:t>------------------------------------------------</w:t>
      </w:r>
      <w:r w:rsidR="007E412C">
        <w:rPr>
          <w:rFonts w:ascii="Arial" w:hAnsi="Arial" w:cs="Arial"/>
          <w:sz w:val="24"/>
          <w:szCs w:val="24"/>
        </w:rPr>
        <w:t>---------</w:t>
      </w:r>
    </w:p>
    <w:p w14:paraId="42324AC6" w14:textId="0235271C" w:rsidR="007E412C" w:rsidRDefault="007E412C" w:rsidP="007E412C">
      <w:pPr>
        <w:jc w:val="both"/>
        <w:rPr>
          <w:rFonts w:ascii="Arial" w:hAnsi="Arial" w:cs="Arial"/>
          <w:sz w:val="24"/>
          <w:szCs w:val="24"/>
        </w:rPr>
      </w:pPr>
      <w:r w:rsidRPr="009F4F01">
        <w:rPr>
          <w:rFonts w:ascii="Arial" w:hAnsi="Arial" w:cs="Arial"/>
          <w:sz w:val="24"/>
          <w:szCs w:val="24"/>
        </w:rPr>
        <w:lastRenderedPageBreak/>
        <w:t>Con la palabra el Concejal Presi</w:t>
      </w:r>
      <w:r>
        <w:rPr>
          <w:rFonts w:ascii="Arial" w:hAnsi="Arial" w:cs="Arial"/>
          <w:sz w:val="24"/>
          <w:szCs w:val="24"/>
        </w:rPr>
        <w:t>dente, C. Rafael García Iñiguez</w:t>
      </w:r>
      <w:r w:rsidRPr="0061354D">
        <w:rPr>
          <w:rFonts w:ascii="Arial" w:hAnsi="Arial" w:cs="Arial"/>
          <w:sz w:val="24"/>
          <w:szCs w:val="24"/>
        </w:rPr>
        <w:t>:</w:t>
      </w:r>
      <w:r w:rsidRPr="0061354D">
        <w:rPr>
          <w:sz w:val="24"/>
          <w:szCs w:val="24"/>
        </w:rPr>
        <w:t xml:space="preserve"> </w:t>
      </w:r>
      <w:r>
        <w:rPr>
          <w:rFonts w:ascii="Arial" w:hAnsi="Arial" w:cs="Arial"/>
          <w:sz w:val="24"/>
          <w:szCs w:val="24"/>
        </w:rPr>
        <w:t xml:space="preserve">Señor </w:t>
      </w:r>
      <w:r w:rsidRPr="00733E72">
        <w:rPr>
          <w:rFonts w:ascii="Arial" w:hAnsi="Arial" w:cs="Arial"/>
          <w:sz w:val="24"/>
          <w:szCs w:val="24"/>
        </w:rPr>
        <w:t>Secretario</w:t>
      </w:r>
      <w:r w:rsidR="00C717EB">
        <w:rPr>
          <w:rFonts w:ascii="Arial" w:hAnsi="Arial" w:cs="Arial"/>
          <w:sz w:val="24"/>
          <w:szCs w:val="24"/>
        </w:rPr>
        <w:t>, por favor continúe</w:t>
      </w:r>
      <w:r w:rsidRPr="00733E72">
        <w:rPr>
          <w:rFonts w:ascii="Arial" w:hAnsi="Arial" w:cs="Arial"/>
          <w:sz w:val="24"/>
          <w:szCs w:val="24"/>
        </w:rPr>
        <w:t>.-----------------------------------------------------------------------</w:t>
      </w:r>
      <w:r w:rsidR="005D23B4">
        <w:rPr>
          <w:rFonts w:ascii="Arial" w:hAnsi="Arial" w:cs="Arial"/>
          <w:sz w:val="24"/>
          <w:szCs w:val="24"/>
        </w:rPr>
        <w:t>-</w:t>
      </w:r>
      <w:r w:rsidRPr="00733E72">
        <w:rPr>
          <w:rFonts w:ascii="Arial" w:hAnsi="Arial" w:cs="Arial"/>
          <w:sz w:val="24"/>
          <w:szCs w:val="24"/>
        </w:rPr>
        <w:t>--------------------</w:t>
      </w:r>
      <w:r w:rsidR="00E35C7E">
        <w:rPr>
          <w:rFonts w:ascii="Arial" w:hAnsi="Arial" w:cs="Arial"/>
          <w:sz w:val="24"/>
          <w:szCs w:val="24"/>
        </w:rPr>
        <w:t>--</w:t>
      </w:r>
      <w:r w:rsidRPr="00733E72">
        <w:rPr>
          <w:rFonts w:ascii="Arial" w:hAnsi="Arial" w:cs="Arial"/>
          <w:sz w:val="24"/>
          <w:szCs w:val="24"/>
        </w:rPr>
        <w:t>---------------</w:t>
      </w:r>
      <w:r>
        <w:rPr>
          <w:rFonts w:ascii="Arial" w:hAnsi="Arial" w:cs="Arial"/>
          <w:sz w:val="24"/>
          <w:szCs w:val="24"/>
        </w:rPr>
        <w:t>-------------------------</w:t>
      </w:r>
      <w:r w:rsidR="00C717EB">
        <w:rPr>
          <w:rFonts w:ascii="Arial" w:hAnsi="Arial" w:cs="Arial"/>
          <w:sz w:val="24"/>
          <w:szCs w:val="24"/>
        </w:rPr>
        <w:t>------------------------</w:t>
      </w:r>
      <w:r w:rsidRPr="009F4F01">
        <w:rPr>
          <w:rFonts w:ascii="Arial" w:hAnsi="Arial" w:cs="Arial"/>
          <w:sz w:val="24"/>
          <w:szCs w:val="24"/>
        </w:rPr>
        <w:t xml:space="preserve">En uso de la voz el </w:t>
      </w:r>
      <w:r>
        <w:rPr>
          <w:rFonts w:ascii="Arial" w:hAnsi="Arial" w:cs="Arial"/>
          <w:sz w:val="24"/>
          <w:szCs w:val="24"/>
        </w:rPr>
        <w:t>Secretario del Conc</w:t>
      </w:r>
      <w:r w:rsidRPr="009F4F01">
        <w:rPr>
          <w:rFonts w:ascii="Arial" w:hAnsi="Arial" w:cs="Arial"/>
          <w:sz w:val="24"/>
          <w:szCs w:val="24"/>
        </w:rPr>
        <w:t>ejo Municipal de San Pedro Tlaquepaque, Lic. Salvador Ruíz Ayala:</w:t>
      </w:r>
      <w:r>
        <w:rPr>
          <w:rFonts w:ascii="Arial" w:hAnsi="Arial" w:cs="Arial"/>
          <w:sz w:val="24"/>
          <w:szCs w:val="24"/>
        </w:rPr>
        <w:t xml:space="preserve"> </w:t>
      </w:r>
      <w:r w:rsidRPr="006A1C51">
        <w:rPr>
          <w:rFonts w:ascii="Arial" w:hAnsi="Arial" w:cs="Arial"/>
          <w:b/>
          <w:color w:val="000000" w:themeColor="text1"/>
          <w:sz w:val="24"/>
          <w:szCs w:val="24"/>
        </w:rPr>
        <w:t xml:space="preserve">V.- </w:t>
      </w:r>
      <w:r w:rsidR="00472353" w:rsidRPr="000A568D">
        <w:rPr>
          <w:rFonts w:ascii="Arial" w:hAnsi="Arial" w:cs="Arial"/>
          <w:b/>
          <w:sz w:val="24"/>
          <w:szCs w:val="24"/>
        </w:rPr>
        <w:t xml:space="preserve">F) </w:t>
      </w:r>
      <w:r w:rsidR="00472353" w:rsidRPr="000A568D">
        <w:rPr>
          <w:rFonts w:ascii="Arial" w:hAnsi="Arial" w:cs="Arial"/>
          <w:sz w:val="24"/>
          <w:szCs w:val="24"/>
        </w:rPr>
        <w:t xml:space="preserve">Iniciativa suscrita por el </w:t>
      </w:r>
      <w:r w:rsidR="00472353" w:rsidRPr="000A568D">
        <w:rPr>
          <w:rFonts w:ascii="Arial" w:hAnsi="Arial" w:cs="Arial"/>
          <w:b/>
          <w:sz w:val="24"/>
          <w:szCs w:val="24"/>
        </w:rPr>
        <w:t xml:space="preserve">Concejal David Rubén Ocampo Uribe, </w:t>
      </w:r>
      <w:r w:rsidR="00472353" w:rsidRPr="000A568D">
        <w:rPr>
          <w:rFonts w:ascii="Arial" w:hAnsi="Arial" w:cs="Arial"/>
          <w:sz w:val="24"/>
          <w:szCs w:val="24"/>
        </w:rPr>
        <w:t xml:space="preserve">mediante la cual propone el turno a la Comisión Edilicia de </w:t>
      </w:r>
      <w:r w:rsidR="00472353" w:rsidRPr="000A568D">
        <w:rPr>
          <w:rFonts w:ascii="Arial" w:hAnsi="Arial" w:cs="Arial"/>
          <w:b/>
          <w:sz w:val="24"/>
          <w:szCs w:val="24"/>
        </w:rPr>
        <w:t xml:space="preserve">Reglamentos Municipales y Puntos Legislativos </w:t>
      </w:r>
      <w:r w:rsidR="00472353" w:rsidRPr="000A568D">
        <w:rPr>
          <w:rFonts w:ascii="Arial" w:hAnsi="Arial" w:cs="Arial"/>
          <w:sz w:val="24"/>
          <w:szCs w:val="24"/>
        </w:rPr>
        <w:t xml:space="preserve">como convocante, y a la Comisión Edilicia de </w:t>
      </w:r>
      <w:r w:rsidR="00472353" w:rsidRPr="000A568D">
        <w:rPr>
          <w:rFonts w:ascii="Arial" w:hAnsi="Arial" w:cs="Arial"/>
          <w:b/>
          <w:sz w:val="24"/>
          <w:szCs w:val="24"/>
        </w:rPr>
        <w:t>Hacienda, Patrimonio y Presupuesto</w:t>
      </w:r>
      <w:r w:rsidR="00472353" w:rsidRPr="000A568D">
        <w:rPr>
          <w:rFonts w:ascii="Arial" w:hAnsi="Arial" w:cs="Arial"/>
          <w:sz w:val="24"/>
          <w:szCs w:val="24"/>
        </w:rPr>
        <w:t xml:space="preserve"> como coadyuvante, para el estudio, análisis y dictaminación del proyecto que tiene por objeto la </w:t>
      </w:r>
      <w:r w:rsidR="00472353" w:rsidRPr="000A568D">
        <w:rPr>
          <w:rFonts w:ascii="Arial" w:hAnsi="Arial" w:cs="Arial"/>
          <w:b/>
          <w:sz w:val="24"/>
          <w:szCs w:val="24"/>
        </w:rPr>
        <w:t>abrogación del Reglamento de Presupuesto, Contabilidad y Gasto Público del Mu</w:t>
      </w:r>
      <w:r w:rsidR="00C717EB">
        <w:rPr>
          <w:rFonts w:ascii="Arial" w:hAnsi="Arial" w:cs="Arial"/>
          <w:b/>
          <w:sz w:val="24"/>
          <w:szCs w:val="24"/>
        </w:rPr>
        <w:t xml:space="preserve">nicipio de Tlaquepaque, Jalisco, </w:t>
      </w:r>
      <w:r>
        <w:rPr>
          <w:rFonts w:ascii="Arial" w:hAnsi="Arial" w:cs="Arial"/>
          <w:sz w:val="24"/>
          <w:szCs w:val="24"/>
        </w:rPr>
        <w:t>es cuanto ciudadano Presidente</w:t>
      </w:r>
      <w:r w:rsidRPr="006A1C51">
        <w:rPr>
          <w:rFonts w:ascii="Arial" w:hAnsi="Arial" w:cs="Arial"/>
          <w:sz w:val="24"/>
          <w:szCs w:val="24"/>
        </w:rPr>
        <w:t>.</w:t>
      </w:r>
      <w:r>
        <w:rPr>
          <w:rFonts w:ascii="Arial" w:hAnsi="Arial" w:cs="Arial"/>
          <w:sz w:val="24"/>
          <w:szCs w:val="24"/>
        </w:rPr>
        <w:t>---------------------------------------------------------------------------------------------------------------------------------------------------------------------------</w:t>
      </w:r>
      <w:r w:rsidR="00C717EB">
        <w:rPr>
          <w:rFonts w:ascii="Arial" w:hAnsi="Arial" w:cs="Arial"/>
          <w:sz w:val="24"/>
          <w:szCs w:val="24"/>
        </w:rPr>
        <w:t>----------</w:t>
      </w:r>
      <w:r>
        <w:rPr>
          <w:rFonts w:ascii="Arial" w:hAnsi="Arial" w:cs="Arial"/>
          <w:sz w:val="24"/>
          <w:szCs w:val="24"/>
        </w:rPr>
        <w:t xml:space="preserve">--------------------- </w:t>
      </w:r>
    </w:p>
    <w:p w14:paraId="1E6B6B25" w14:textId="77777777" w:rsidR="007E412C" w:rsidRDefault="007E412C" w:rsidP="007E412C">
      <w:pPr>
        <w:jc w:val="both"/>
        <w:rPr>
          <w:rFonts w:ascii="Arial" w:hAnsi="Arial" w:cs="Arial"/>
          <w:b/>
          <w:sz w:val="24"/>
          <w:szCs w:val="24"/>
        </w:rPr>
      </w:pPr>
    </w:p>
    <w:p w14:paraId="19FA1C6C" w14:textId="77777777" w:rsidR="0091621E" w:rsidRPr="0091621E" w:rsidRDefault="0091621E" w:rsidP="0091621E">
      <w:pPr>
        <w:rPr>
          <w:rFonts w:ascii="Arial" w:hAnsi="Arial" w:cs="Arial"/>
          <w:sz w:val="24"/>
          <w:szCs w:val="24"/>
          <w:lang w:val="es-MX"/>
        </w:rPr>
      </w:pPr>
      <w:r w:rsidRPr="0091621E">
        <w:rPr>
          <w:rFonts w:ascii="Arial" w:hAnsi="Arial" w:cs="Arial"/>
          <w:sz w:val="24"/>
          <w:szCs w:val="24"/>
          <w:lang w:val="es-MX"/>
        </w:rPr>
        <w:t>C.C. Concejeras y Concejeros Municipales</w:t>
      </w:r>
    </w:p>
    <w:p w14:paraId="2B2114A2" w14:textId="77777777" w:rsidR="0091621E" w:rsidRPr="0091621E" w:rsidRDefault="0091621E" w:rsidP="0091621E">
      <w:pPr>
        <w:rPr>
          <w:rFonts w:ascii="Arial" w:hAnsi="Arial" w:cs="Arial"/>
          <w:sz w:val="24"/>
          <w:szCs w:val="24"/>
          <w:lang w:val="es-MX"/>
        </w:rPr>
      </w:pPr>
      <w:r w:rsidRPr="0091621E">
        <w:rPr>
          <w:rFonts w:ascii="Arial" w:hAnsi="Arial" w:cs="Arial"/>
          <w:sz w:val="24"/>
          <w:szCs w:val="24"/>
          <w:lang w:val="es-MX"/>
        </w:rPr>
        <w:t>DEL CONCEJO MUNICIPAL DE SAN PEDRO TLAQUEPAQUE:</w:t>
      </w:r>
    </w:p>
    <w:p w14:paraId="2F214393" w14:textId="77777777" w:rsidR="0091621E" w:rsidRPr="00E35C7E" w:rsidRDefault="0091621E" w:rsidP="0091621E">
      <w:pPr>
        <w:spacing w:line="360" w:lineRule="auto"/>
        <w:rPr>
          <w:rFonts w:ascii="Arial" w:hAnsi="Arial" w:cs="Arial"/>
          <w:sz w:val="32"/>
          <w:szCs w:val="32"/>
        </w:rPr>
      </w:pPr>
    </w:p>
    <w:p w14:paraId="2A2A2523" w14:textId="77777777" w:rsidR="0091621E" w:rsidRPr="0091621E" w:rsidRDefault="0091621E" w:rsidP="0091621E">
      <w:pPr>
        <w:spacing w:line="360" w:lineRule="auto"/>
        <w:jc w:val="both"/>
        <w:rPr>
          <w:rStyle w:val="Textoennegrita"/>
          <w:rFonts w:ascii="Arial" w:hAnsi="Arial" w:cs="Arial"/>
          <w:sz w:val="24"/>
          <w:szCs w:val="24"/>
          <w:bdr w:val="none" w:sz="0" w:space="0" w:color="auto" w:frame="1"/>
        </w:rPr>
      </w:pPr>
      <w:r w:rsidRPr="0091621E">
        <w:rPr>
          <w:rFonts w:ascii="Arial" w:hAnsi="Arial" w:cs="Arial"/>
          <w:sz w:val="24"/>
          <w:szCs w:val="24"/>
        </w:rPr>
        <w:tab/>
        <w:t xml:space="preserve">El que suscribe el presente, </w:t>
      </w:r>
      <w:r w:rsidRPr="0091621E">
        <w:rPr>
          <w:rFonts w:ascii="Arial" w:hAnsi="Arial" w:cs="Arial"/>
          <w:b/>
          <w:sz w:val="24"/>
          <w:szCs w:val="24"/>
        </w:rPr>
        <w:t>David Rubén Ocampo Uribe,</w:t>
      </w:r>
      <w:r w:rsidRPr="0091621E">
        <w:rPr>
          <w:rFonts w:ascii="Arial" w:hAnsi="Arial" w:cs="Arial"/>
          <w:sz w:val="24"/>
          <w:szCs w:val="24"/>
        </w:rPr>
        <w:t xml:space="preserve"> en mi carácter de </w:t>
      </w:r>
      <w:r w:rsidRPr="0091621E">
        <w:rPr>
          <w:rFonts w:ascii="Arial" w:hAnsi="Arial" w:cs="Arial"/>
          <w:b/>
          <w:sz w:val="24"/>
          <w:szCs w:val="24"/>
        </w:rPr>
        <w:t>Concejero Municipal</w:t>
      </w:r>
      <w:r w:rsidRPr="0091621E">
        <w:rPr>
          <w:rFonts w:ascii="Arial" w:hAnsi="Arial" w:cs="Arial"/>
          <w:sz w:val="24"/>
          <w:szCs w:val="24"/>
        </w:rPr>
        <w:t xml:space="preserve"> de San Pedro Tlaquepaque, Jalisco, y en uso de las facultades que me confieren los artículos 41 fracción II y 50, fracción I, de la Ley del Gobierno y la Administración Pública Municipal del Estado de Jalisco, así como el artículo 36, fracción I y 142 del Reglamento del Gobierno y de la Administración Pública del Ayuntamiento Constitucional de San Pedro Tlaquepaque; tengo a bien someter a la elevada consideración de este </w:t>
      </w:r>
      <w:r w:rsidRPr="0091621E">
        <w:rPr>
          <w:rFonts w:ascii="Arial" w:hAnsi="Arial" w:cs="Arial"/>
          <w:b/>
          <w:sz w:val="24"/>
          <w:szCs w:val="24"/>
        </w:rPr>
        <w:t>Concejo en Pleno</w:t>
      </w:r>
      <w:r w:rsidRPr="0091621E">
        <w:rPr>
          <w:rFonts w:ascii="Arial" w:hAnsi="Arial" w:cs="Arial"/>
          <w:sz w:val="24"/>
          <w:szCs w:val="24"/>
        </w:rPr>
        <w:t>, la presente</w:t>
      </w:r>
      <w:r w:rsidRPr="0091621E">
        <w:rPr>
          <w:rFonts w:ascii="Arial" w:hAnsi="Arial" w:cs="Arial"/>
          <w:b/>
          <w:sz w:val="24"/>
          <w:szCs w:val="24"/>
        </w:rPr>
        <w:t xml:space="preserve"> INICIATIVA QUE RESUELVE </w:t>
      </w:r>
      <w:r w:rsidRPr="0091621E">
        <w:rPr>
          <w:rStyle w:val="Textoennegrita"/>
          <w:rFonts w:ascii="Arial" w:hAnsi="Arial" w:cs="Arial"/>
          <w:sz w:val="24"/>
          <w:szCs w:val="24"/>
          <w:bdr w:val="none" w:sz="0" w:space="0" w:color="auto" w:frame="1"/>
        </w:rPr>
        <w:t>LA ABROGACIÓN DEL</w:t>
      </w:r>
      <w:r w:rsidRPr="0091621E">
        <w:rPr>
          <w:rFonts w:ascii="Arial" w:hAnsi="Arial" w:cs="Arial"/>
          <w:sz w:val="24"/>
          <w:szCs w:val="24"/>
        </w:rPr>
        <w:t xml:space="preserve"> </w:t>
      </w:r>
      <w:r w:rsidRPr="0091621E">
        <w:rPr>
          <w:rFonts w:ascii="Arial" w:hAnsi="Arial" w:cs="Arial"/>
          <w:b/>
          <w:sz w:val="24"/>
          <w:szCs w:val="24"/>
        </w:rPr>
        <w:t>REGLAMENTO DE PRESUPUESTO, CONTABILIDAD Y GASTO PÚBLICO DEL MUNICIPIO DE TLAQUEPAQUE, JALISCO</w:t>
      </w:r>
      <w:r w:rsidRPr="0091621E">
        <w:rPr>
          <w:rStyle w:val="Textoennegrita"/>
          <w:rFonts w:ascii="Arial" w:hAnsi="Arial" w:cs="Arial"/>
          <w:sz w:val="24"/>
          <w:szCs w:val="24"/>
          <w:bdr w:val="none" w:sz="0" w:space="0" w:color="auto" w:frame="1"/>
        </w:rPr>
        <w:t>.</w:t>
      </w:r>
    </w:p>
    <w:p w14:paraId="2DDF752D" w14:textId="77777777" w:rsidR="0091621E" w:rsidRPr="0091621E" w:rsidRDefault="0091621E" w:rsidP="0091621E">
      <w:pPr>
        <w:spacing w:line="360" w:lineRule="auto"/>
        <w:jc w:val="both"/>
        <w:rPr>
          <w:rFonts w:ascii="Arial" w:hAnsi="Arial" w:cs="Arial"/>
          <w:sz w:val="24"/>
          <w:szCs w:val="24"/>
        </w:rPr>
      </w:pPr>
      <w:r w:rsidRPr="0091621E">
        <w:rPr>
          <w:rFonts w:ascii="Arial" w:hAnsi="Arial" w:cs="Arial"/>
          <w:sz w:val="24"/>
          <w:szCs w:val="24"/>
        </w:rPr>
        <w:t xml:space="preserve">Con fundamento en el artículo 150 del ordenamiento municipal antes invocado se emite la presente </w:t>
      </w:r>
      <w:r w:rsidRPr="0091621E">
        <w:rPr>
          <w:rFonts w:ascii="Arial" w:hAnsi="Arial" w:cs="Arial"/>
          <w:b/>
          <w:sz w:val="24"/>
          <w:szCs w:val="24"/>
        </w:rPr>
        <w:t>iniciativa de abrogación de ordenamiento municipal</w:t>
      </w:r>
      <w:r w:rsidRPr="0091621E">
        <w:rPr>
          <w:rFonts w:ascii="Arial" w:hAnsi="Arial" w:cs="Arial"/>
          <w:sz w:val="24"/>
          <w:szCs w:val="24"/>
        </w:rPr>
        <w:t xml:space="preserve"> mismo que consta de lo siguiente:</w:t>
      </w:r>
    </w:p>
    <w:p w14:paraId="709F016F" w14:textId="77777777" w:rsidR="0091621E" w:rsidRPr="00E35C7E" w:rsidRDefault="0091621E" w:rsidP="0091621E">
      <w:pPr>
        <w:spacing w:line="360" w:lineRule="auto"/>
        <w:jc w:val="both"/>
        <w:rPr>
          <w:rFonts w:ascii="Arial" w:hAnsi="Arial" w:cs="Arial"/>
          <w:sz w:val="18"/>
          <w:szCs w:val="18"/>
        </w:rPr>
      </w:pPr>
    </w:p>
    <w:p w14:paraId="1F06E11C" w14:textId="77777777" w:rsidR="0091621E" w:rsidRPr="0091621E" w:rsidRDefault="0091621E" w:rsidP="0091621E">
      <w:pPr>
        <w:jc w:val="center"/>
        <w:rPr>
          <w:rFonts w:ascii="Arial" w:hAnsi="Arial" w:cs="Arial"/>
          <w:sz w:val="24"/>
          <w:szCs w:val="24"/>
        </w:rPr>
      </w:pPr>
      <w:r w:rsidRPr="0091621E">
        <w:rPr>
          <w:rFonts w:ascii="Arial" w:hAnsi="Arial" w:cs="Arial"/>
          <w:sz w:val="24"/>
          <w:szCs w:val="24"/>
        </w:rPr>
        <w:t>Parte Expositiva o Exposición de Motivos</w:t>
      </w:r>
    </w:p>
    <w:p w14:paraId="65F6A44B" w14:textId="77777777" w:rsidR="0091621E" w:rsidRPr="0091621E" w:rsidRDefault="0091621E" w:rsidP="0091621E">
      <w:pPr>
        <w:spacing w:line="360" w:lineRule="auto"/>
        <w:rPr>
          <w:rFonts w:ascii="Arial" w:hAnsi="Arial" w:cs="Arial"/>
          <w:sz w:val="24"/>
          <w:szCs w:val="24"/>
        </w:rPr>
      </w:pPr>
    </w:p>
    <w:p w14:paraId="4209C922" w14:textId="77777777" w:rsidR="0091621E" w:rsidRPr="0091621E" w:rsidRDefault="0091621E" w:rsidP="0091621E">
      <w:pPr>
        <w:pStyle w:val="Prrafodelista"/>
        <w:numPr>
          <w:ilvl w:val="0"/>
          <w:numId w:val="16"/>
        </w:numPr>
        <w:spacing w:after="0" w:line="360" w:lineRule="auto"/>
        <w:jc w:val="both"/>
        <w:rPr>
          <w:rFonts w:ascii="Arial" w:hAnsi="Arial" w:cs="Arial"/>
          <w:sz w:val="24"/>
          <w:szCs w:val="24"/>
        </w:rPr>
      </w:pPr>
      <w:r w:rsidRPr="0091621E">
        <w:rPr>
          <w:rFonts w:ascii="Arial" w:hAnsi="Arial" w:cs="Arial"/>
          <w:b/>
          <w:sz w:val="24"/>
          <w:szCs w:val="24"/>
        </w:rPr>
        <w:t>Fundamento Jurídico</w:t>
      </w:r>
      <w:r w:rsidRPr="0091621E">
        <w:rPr>
          <w:rFonts w:ascii="Arial" w:hAnsi="Arial" w:cs="Arial"/>
          <w:sz w:val="24"/>
          <w:szCs w:val="24"/>
        </w:rPr>
        <w:t xml:space="preserve">. </w:t>
      </w:r>
      <w:r w:rsidRPr="0091621E">
        <w:rPr>
          <w:rFonts w:ascii="Arial" w:hAnsi="Arial" w:cs="Arial"/>
          <w:b/>
          <w:sz w:val="24"/>
          <w:szCs w:val="24"/>
        </w:rPr>
        <w:t xml:space="preserve">-FACULTAD PARA FORMULAR INICIATIVAS. LEGITIMACION. </w:t>
      </w:r>
      <w:r w:rsidRPr="0091621E">
        <w:rPr>
          <w:rFonts w:ascii="Arial" w:hAnsi="Arial" w:cs="Arial"/>
          <w:sz w:val="24"/>
          <w:szCs w:val="24"/>
        </w:rPr>
        <w:t xml:space="preserve">La presente iniciativa encuentra su sustento en los artículos 41 fracción II y 50, fracción I, de la Ley del Gobierno y la Administración Pública Municipal del Estado de Jalisco, así como el artículo 36, fracción I y 142 del Reglamento del </w:t>
      </w:r>
      <w:r w:rsidRPr="0091621E">
        <w:rPr>
          <w:rFonts w:ascii="Arial" w:hAnsi="Arial" w:cs="Arial"/>
          <w:sz w:val="24"/>
          <w:szCs w:val="24"/>
        </w:rPr>
        <w:lastRenderedPageBreak/>
        <w:t>Gobierno y de la Administración Pública del Ayuntamiento Constitucional de San Pedro Tlaquepaque.</w:t>
      </w:r>
    </w:p>
    <w:p w14:paraId="0C75E8CF" w14:textId="77777777" w:rsidR="0091621E" w:rsidRPr="00E35C7E" w:rsidRDefault="0091621E" w:rsidP="0091621E">
      <w:pPr>
        <w:pStyle w:val="Prrafodelista"/>
        <w:spacing w:after="0" w:line="360" w:lineRule="auto"/>
        <w:jc w:val="both"/>
        <w:rPr>
          <w:rFonts w:ascii="Arial" w:hAnsi="Arial" w:cs="Arial"/>
          <w:sz w:val="18"/>
          <w:szCs w:val="18"/>
        </w:rPr>
      </w:pPr>
    </w:p>
    <w:p w14:paraId="2270FD4E" w14:textId="77777777" w:rsidR="0091621E" w:rsidRPr="0091621E" w:rsidRDefault="0091621E" w:rsidP="0091621E">
      <w:pPr>
        <w:pStyle w:val="Prrafodelista"/>
        <w:numPr>
          <w:ilvl w:val="0"/>
          <w:numId w:val="16"/>
        </w:numPr>
        <w:spacing w:after="0" w:line="360" w:lineRule="auto"/>
        <w:jc w:val="both"/>
        <w:rPr>
          <w:rFonts w:ascii="Arial" w:hAnsi="Arial" w:cs="Arial"/>
          <w:sz w:val="24"/>
          <w:szCs w:val="24"/>
        </w:rPr>
      </w:pPr>
      <w:r w:rsidRPr="0091621E">
        <w:rPr>
          <w:rFonts w:ascii="Arial" w:hAnsi="Arial" w:cs="Arial"/>
          <w:b/>
          <w:sz w:val="24"/>
          <w:szCs w:val="24"/>
        </w:rPr>
        <w:t>Materia que se pretende regular</w:t>
      </w:r>
      <w:r w:rsidRPr="0091621E">
        <w:rPr>
          <w:rFonts w:ascii="Arial" w:hAnsi="Arial" w:cs="Arial"/>
          <w:sz w:val="24"/>
          <w:szCs w:val="24"/>
        </w:rPr>
        <w:t>. -</w:t>
      </w:r>
      <w:r w:rsidRPr="0091621E">
        <w:rPr>
          <w:rFonts w:ascii="Arial" w:hAnsi="Arial" w:cs="Arial"/>
          <w:b/>
          <w:sz w:val="24"/>
          <w:szCs w:val="24"/>
        </w:rPr>
        <w:t>FORMALIDAD.</w:t>
      </w:r>
      <w:r w:rsidRPr="0091621E">
        <w:rPr>
          <w:rFonts w:ascii="Arial" w:hAnsi="Arial" w:cs="Arial"/>
          <w:sz w:val="24"/>
          <w:szCs w:val="24"/>
        </w:rPr>
        <w:t xml:space="preserve"> El objeto formal y material de la iniciativa es abrogar el REGLAMENTO DE PRESUPUESTO, CONTABILIDAD Y GASTO PÚBLICO DEL MUNICIPIO DE TLAQUEPAQUE, JALISCO, para extinguir un reglamento municipal que contraviene al marco jurídico nacional, estatal y municipal, adicional que se encuentra en desuso y por lo mismo es letra muerta.</w:t>
      </w:r>
    </w:p>
    <w:p w14:paraId="63B26456" w14:textId="77777777" w:rsidR="0091621E" w:rsidRPr="00E35C7E" w:rsidRDefault="0091621E" w:rsidP="0091621E">
      <w:pPr>
        <w:pStyle w:val="Prrafodelista"/>
        <w:spacing w:after="0" w:line="360" w:lineRule="auto"/>
        <w:jc w:val="both"/>
        <w:rPr>
          <w:rFonts w:ascii="Arial" w:hAnsi="Arial" w:cs="Arial"/>
          <w:sz w:val="18"/>
          <w:szCs w:val="18"/>
        </w:rPr>
      </w:pPr>
    </w:p>
    <w:p w14:paraId="4DC030A0" w14:textId="77777777" w:rsidR="0091621E" w:rsidRPr="0091621E" w:rsidRDefault="0091621E" w:rsidP="0091621E">
      <w:pPr>
        <w:pStyle w:val="Prrafodelista"/>
        <w:numPr>
          <w:ilvl w:val="0"/>
          <w:numId w:val="16"/>
        </w:numPr>
        <w:spacing w:after="0" w:line="360" w:lineRule="auto"/>
        <w:jc w:val="both"/>
        <w:rPr>
          <w:rFonts w:ascii="Arial" w:hAnsi="Arial" w:cs="Arial"/>
          <w:b/>
          <w:sz w:val="24"/>
          <w:szCs w:val="24"/>
        </w:rPr>
      </w:pPr>
      <w:r w:rsidRPr="0091621E">
        <w:rPr>
          <w:rFonts w:ascii="Arial" w:hAnsi="Arial" w:cs="Arial"/>
          <w:b/>
          <w:sz w:val="24"/>
          <w:szCs w:val="24"/>
        </w:rPr>
        <w:t>OBLIGACIÓN CONSTITUCIONAL. -</w:t>
      </w:r>
      <w:r w:rsidRPr="0091621E">
        <w:rPr>
          <w:rFonts w:ascii="Arial" w:hAnsi="Arial" w:cs="Arial"/>
          <w:sz w:val="24"/>
          <w:szCs w:val="24"/>
        </w:rPr>
        <w:t xml:space="preserve"> El Estado de derecho consiste en la sujeción de la actividad estatal y municipal a la Constitución Política de los Estados Unidos Mexicanos, y a las leyes aprobadas conforme a los procedimientos que ella establezca, con el fin de garantizan el funcionamiento responsable de las diversas entidades, lo que hoy nos ocupa es la facultad que nos otorga el </w:t>
      </w:r>
      <w:r w:rsidRPr="0091621E">
        <w:rPr>
          <w:rFonts w:ascii="Arial" w:hAnsi="Arial" w:cs="Arial"/>
          <w:b/>
          <w:sz w:val="24"/>
          <w:szCs w:val="24"/>
        </w:rPr>
        <w:t>artículo 115 constitucional</w:t>
      </w:r>
      <w:r w:rsidRPr="0091621E">
        <w:rPr>
          <w:rFonts w:ascii="Arial" w:hAnsi="Arial" w:cs="Arial"/>
          <w:sz w:val="24"/>
          <w:szCs w:val="24"/>
        </w:rPr>
        <w:t xml:space="preserve"> en su fracción II. […] ¨</w:t>
      </w:r>
      <w:r w:rsidRPr="0091621E">
        <w:rPr>
          <w:rFonts w:ascii="Arial" w:hAnsi="Arial" w:cs="Arial"/>
          <w:b/>
          <w:sz w:val="24"/>
          <w:szCs w:val="24"/>
        </w:rPr>
        <w:t>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14:paraId="61164DDA" w14:textId="77777777" w:rsidR="0091621E" w:rsidRPr="00E35C7E" w:rsidRDefault="0091621E" w:rsidP="0091621E">
      <w:pPr>
        <w:pStyle w:val="Prrafodelista"/>
        <w:spacing w:after="0" w:line="360" w:lineRule="auto"/>
        <w:jc w:val="both"/>
        <w:rPr>
          <w:rFonts w:ascii="Arial" w:hAnsi="Arial" w:cs="Arial"/>
          <w:sz w:val="20"/>
          <w:szCs w:val="20"/>
        </w:rPr>
      </w:pPr>
    </w:p>
    <w:p w14:paraId="2FB59B55" w14:textId="77777777" w:rsidR="0091621E" w:rsidRPr="0091621E" w:rsidRDefault="0091621E" w:rsidP="0091621E">
      <w:pPr>
        <w:pStyle w:val="Prrafodelista"/>
        <w:spacing w:after="0" w:line="360" w:lineRule="auto"/>
        <w:jc w:val="both"/>
        <w:rPr>
          <w:rFonts w:ascii="Arial" w:hAnsi="Arial" w:cs="Arial"/>
          <w:sz w:val="24"/>
          <w:szCs w:val="24"/>
        </w:rPr>
      </w:pPr>
      <w:r w:rsidRPr="0091621E">
        <w:rPr>
          <w:rFonts w:ascii="Arial" w:hAnsi="Arial" w:cs="Arial"/>
          <w:sz w:val="24"/>
          <w:szCs w:val="24"/>
        </w:rPr>
        <w:t xml:space="preserve">Nuestra Constitución tiene por objeto regular las diversas materias, procedimientos, funciones y servicios, dicho de otra manera, </w:t>
      </w:r>
      <w:r w:rsidRPr="0091621E">
        <w:rPr>
          <w:rFonts w:ascii="Arial" w:hAnsi="Arial" w:cs="Arial"/>
          <w:b/>
          <w:sz w:val="24"/>
          <w:szCs w:val="24"/>
        </w:rPr>
        <w:t>son controles para todas nuestras dependencias</w:t>
      </w:r>
      <w:r w:rsidRPr="0091621E">
        <w:rPr>
          <w:rFonts w:ascii="Arial" w:hAnsi="Arial" w:cs="Arial"/>
          <w:sz w:val="24"/>
          <w:szCs w:val="24"/>
        </w:rPr>
        <w:t xml:space="preserve"> </w:t>
      </w:r>
      <w:r w:rsidRPr="0091621E">
        <w:rPr>
          <w:rFonts w:ascii="Arial" w:hAnsi="Arial" w:cs="Arial"/>
          <w:b/>
          <w:sz w:val="24"/>
          <w:szCs w:val="24"/>
        </w:rPr>
        <w:t>de la administración pública</w:t>
      </w:r>
      <w:r w:rsidRPr="0091621E">
        <w:rPr>
          <w:rFonts w:ascii="Arial" w:hAnsi="Arial" w:cs="Arial"/>
          <w:sz w:val="24"/>
          <w:szCs w:val="24"/>
        </w:rPr>
        <w:t xml:space="preserve">; En este orden de ideas, podemos observar inconsistencias en nuestro marco jurídico Constitucional, federal, local y municipal, con el citado ordenamiento municipal de abrogar. </w:t>
      </w:r>
    </w:p>
    <w:p w14:paraId="6514DE5F" w14:textId="77777777" w:rsidR="0091621E" w:rsidRPr="00E35C7E" w:rsidRDefault="0091621E" w:rsidP="0091621E">
      <w:pPr>
        <w:pStyle w:val="Prrafodelista"/>
        <w:spacing w:after="0" w:line="360" w:lineRule="auto"/>
        <w:jc w:val="both"/>
        <w:rPr>
          <w:rFonts w:ascii="Arial" w:hAnsi="Arial" w:cs="Arial"/>
          <w:sz w:val="18"/>
          <w:szCs w:val="18"/>
        </w:rPr>
      </w:pPr>
    </w:p>
    <w:p w14:paraId="6CA3E230" w14:textId="77777777" w:rsidR="0091621E" w:rsidRPr="0091621E" w:rsidRDefault="0091621E" w:rsidP="0091621E">
      <w:pPr>
        <w:pStyle w:val="Prrafodelista"/>
        <w:numPr>
          <w:ilvl w:val="0"/>
          <w:numId w:val="16"/>
        </w:numPr>
        <w:spacing w:after="0" w:line="360" w:lineRule="auto"/>
        <w:jc w:val="both"/>
        <w:rPr>
          <w:rFonts w:ascii="Arial" w:hAnsi="Arial" w:cs="Arial"/>
          <w:sz w:val="24"/>
          <w:szCs w:val="24"/>
        </w:rPr>
      </w:pPr>
      <w:r w:rsidRPr="0091621E">
        <w:rPr>
          <w:rFonts w:ascii="Arial" w:hAnsi="Arial" w:cs="Arial"/>
          <w:b/>
          <w:sz w:val="24"/>
          <w:szCs w:val="24"/>
        </w:rPr>
        <w:t>ANTECEDENTE HISTÓRICO. -</w:t>
      </w:r>
      <w:r w:rsidRPr="0091621E">
        <w:rPr>
          <w:rFonts w:ascii="Arial" w:hAnsi="Arial" w:cs="Arial"/>
          <w:sz w:val="24"/>
          <w:szCs w:val="24"/>
        </w:rPr>
        <w:t xml:space="preserve"> El ordenamiento de abrogar fue aprobado con fecha </w:t>
      </w:r>
      <w:r w:rsidRPr="0091621E">
        <w:rPr>
          <w:rFonts w:ascii="Arial" w:hAnsi="Arial" w:cs="Arial"/>
          <w:b/>
          <w:sz w:val="24"/>
          <w:szCs w:val="24"/>
        </w:rPr>
        <w:t>15 de diciembre de 2004</w:t>
      </w:r>
      <w:r w:rsidRPr="0091621E">
        <w:rPr>
          <w:rFonts w:ascii="Arial" w:hAnsi="Arial" w:cs="Arial"/>
          <w:sz w:val="24"/>
          <w:szCs w:val="24"/>
        </w:rPr>
        <w:t xml:space="preserve"> y </w:t>
      </w:r>
      <w:r w:rsidRPr="0091621E">
        <w:rPr>
          <w:rFonts w:ascii="Arial" w:hAnsi="Arial" w:cs="Arial"/>
          <w:b/>
          <w:sz w:val="24"/>
          <w:szCs w:val="24"/>
        </w:rPr>
        <w:t xml:space="preserve">publicado el 13 de </w:t>
      </w:r>
      <w:r w:rsidRPr="0091621E">
        <w:rPr>
          <w:rFonts w:ascii="Arial" w:hAnsi="Arial" w:cs="Arial"/>
          <w:b/>
          <w:sz w:val="24"/>
          <w:szCs w:val="24"/>
        </w:rPr>
        <w:lastRenderedPageBreak/>
        <w:t>abril de 2005</w:t>
      </w:r>
      <w:r w:rsidRPr="0091621E">
        <w:rPr>
          <w:rFonts w:ascii="Arial" w:hAnsi="Arial" w:cs="Arial"/>
          <w:sz w:val="24"/>
          <w:szCs w:val="24"/>
        </w:rPr>
        <w:t xml:space="preserve"> en la Gaceta Municipal Año 1, Número 12. Mismo que nunca ha tenido modificaciones o actualizaciones.  </w:t>
      </w:r>
    </w:p>
    <w:p w14:paraId="6629390E" w14:textId="77777777" w:rsidR="0091621E" w:rsidRPr="00E35C7E" w:rsidRDefault="0091621E" w:rsidP="0091621E">
      <w:pPr>
        <w:pStyle w:val="Prrafodelista"/>
        <w:spacing w:after="0" w:line="360" w:lineRule="auto"/>
        <w:jc w:val="both"/>
        <w:rPr>
          <w:rFonts w:ascii="Arial" w:hAnsi="Arial" w:cs="Arial"/>
          <w:sz w:val="20"/>
          <w:szCs w:val="20"/>
        </w:rPr>
      </w:pPr>
    </w:p>
    <w:p w14:paraId="567EC466" w14:textId="77777777" w:rsidR="0091621E" w:rsidRPr="0091621E" w:rsidRDefault="0091621E" w:rsidP="0091621E">
      <w:pPr>
        <w:pStyle w:val="Prrafodelista"/>
        <w:numPr>
          <w:ilvl w:val="0"/>
          <w:numId w:val="16"/>
        </w:numPr>
        <w:spacing w:after="0" w:line="360" w:lineRule="auto"/>
        <w:ind w:left="709"/>
        <w:jc w:val="both"/>
        <w:rPr>
          <w:rFonts w:ascii="Arial" w:hAnsi="Arial" w:cs="Arial"/>
          <w:sz w:val="24"/>
          <w:szCs w:val="24"/>
        </w:rPr>
      </w:pPr>
      <w:r w:rsidRPr="0091621E">
        <w:rPr>
          <w:rFonts w:ascii="Arial" w:hAnsi="Arial" w:cs="Arial"/>
          <w:b/>
          <w:sz w:val="24"/>
          <w:szCs w:val="24"/>
        </w:rPr>
        <w:t>INCONSISTENCIA EN LA NORMATIVA. –</w:t>
      </w:r>
      <w:r w:rsidRPr="0091621E">
        <w:rPr>
          <w:rFonts w:ascii="Arial" w:hAnsi="Arial" w:cs="Arial"/>
          <w:sz w:val="24"/>
          <w:szCs w:val="24"/>
        </w:rPr>
        <w:t>Contamos con un reglamento que tiene 16 años de vida, el cual nunca ha sido reformado, obteniendo como resultado un desfase en la aplicación del mismo, es por ello que tenemos un problema de derecho, ya que no está armonizado con las leyes especializadas en materia de contabilidad gubernamental, debemos recordar que desde el año 2008 la Constitución Política de los Estados Unidos Mexicanos,  perfecciono y dio las bases para tener una contabilidad homogénea en el país, y dentro de nuestra Carta Magna en su artículo 73 faculta al Congreso de la Unión para la creación de diversas leyes, específicamente en materia de contabilidad gubernamental, siendo obligatoria en su fracción XXVIII la observancia  aplicación en todo el país.</w:t>
      </w:r>
    </w:p>
    <w:p w14:paraId="58414FA0" w14:textId="77777777" w:rsidR="0091621E" w:rsidRPr="0091621E" w:rsidRDefault="0091621E" w:rsidP="0091621E">
      <w:pPr>
        <w:pStyle w:val="Prrafodelista"/>
        <w:rPr>
          <w:rFonts w:ascii="Arial" w:hAnsi="Arial" w:cs="Arial"/>
          <w:sz w:val="24"/>
          <w:szCs w:val="24"/>
        </w:rPr>
      </w:pPr>
    </w:p>
    <w:p w14:paraId="5C988D68" w14:textId="77777777" w:rsidR="0091621E" w:rsidRPr="0091621E" w:rsidRDefault="0091621E" w:rsidP="0091621E">
      <w:pPr>
        <w:pStyle w:val="Prrafodelista"/>
        <w:spacing w:after="0" w:line="360" w:lineRule="auto"/>
        <w:ind w:left="709"/>
        <w:jc w:val="both"/>
        <w:rPr>
          <w:rFonts w:ascii="Arial" w:hAnsi="Arial" w:cs="Arial"/>
          <w:sz w:val="24"/>
          <w:szCs w:val="24"/>
        </w:rPr>
      </w:pPr>
      <w:r w:rsidRPr="0091621E">
        <w:rPr>
          <w:rFonts w:ascii="Arial" w:hAnsi="Arial" w:cs="Arial"/>
          <w:sz w:val="24"/>
          <w:szCs w:val="24"/>
        </w:rPr>
        <w:t>Es así que el Reglamento de Presupuesto, Contabilidad y Gasto Público del Municipio de Tlaquepaque, Jalisco no cumple su objetivo en la actualidad.</w:t>
      </w:r>
    </w:p>
    <w:p w14:paraId="362B7268" w14:textId="77777777" w:rsidR="0091621E" w:rsidRPr="0091621E" w:rsidRDefault="0091621E" w:rsidP="0091621E">
      <w:pPr>
        <w:pStyle w:val="Prrafodelista"/>
        <w:spacing w:after="0" w:line="360" w:lineRule="auto"/>
        <w:ind w:left="709"/>
        <w:jc w:val="both"/>
        <w:rPr>
          <w:rFonts w:ascii="Arial" w:hAnsi="Arial" w:cs="Arial"/>
          <w:sz w:val="24"/>
          <w:szCs w:val="24"/>
        </w:rPr>
      </w:pPr>
    </w:p>
    <w:p w14:paraId="3BD0C7DD" w14:textId="77777777" w:rsidR="0091621E" w:rsidRPr="0091621E" w:rsidRDefault="0091621E" w:rsidP="0091621E">
      <w:pPr>
        <w:pStyle w:val="Prrafodelista"/>
        <w:numPr>
          <w:ilvl w:val="0"/>
          <w:numId w:val="16"/>
        </w:numPr>
        <w:spacing w:after="0" w:line="360" w:lineRule="auto"/>
        <w:jc w:val="both"/>
        <w:rPr>
          <w:rFonts w:ascii="Arial" w:hAnsi="Arial" w:cs="Arial"/>
          <w:sz w:val="24"/>
          <w:szCs w:val="24"/>
        </w:rPr>
      </w:pPr>
      <w:r w:rsidRPr="0091621E">
        <w:rPr>
          <w:rFonts w:ascii="Arial" w:hAnsi="Arial" w:cs="Arial"/>
          <w:b/>
          <w:sz w:val="24"/>
          <w:szCs w:val="24"/>
        </w:rPr>
        <w:t>EVOLUCIÓN JURÍDICA FEDERAL Y ESTATAL. -</w:t>
      </w:r>
      <w:r w:rsidRPr="0091621E">
        <w:rPr>
          <w:rFonts w:ascii="Arial" w:hAnsi="Arial" w:cs="Arial"/>
          <w:sz w:val="24"/>
          <w:szCs w:val="24"/>
        </w:rPr>
        <w:t xml:space="preserve"> Existen cambio en nuestro marco jurídico aplicable a la función pública en materia de presupuesto y contabilidad, en rendición de cuentas, transparencia y responsabilidad. Hacemos mención que el </w:t>
      </w:r>
      <w:r w:rsidRPr="0091621E">
        <w:rPr>
          <w:rFonts w:ascii="Arial" w:hAnsi="Arial" w:cs="Arial"/>
          <w:b/>
          <w:sz w:val="24"/>
          <w:szCs w:val="24"/>
        </w:rPr>
        <w:t>31 de diciembre de 2008</w:t>
      </w:r>
      <w:r w:rsidRPr="0091621E">
        <w:rPr>
          <w:rFonts w:ascii="Arial" w:hAnsi="Arial" w:cs="Arial"/>
          <w:sz w:val="24"/>
          <w:szCs w:val="24"/>
        </w:rPr>
        <w:t xml:space="preserve"> fue publicada en el Diario Oficial de la Federación la Ley General de Contabilidad Gubernamental (Ley de Contabilidad), que </w:t>
      </w:r>
      <w:r w:rsidRPr="0091621E">
        <w:rPr>
          <w:rFonts w:ascii="Arial" w:hAnsi="Arial" w:cs="Arial"/>
          <w:b/>
          <w:sz w:val="24"/>
          <w:szCs w:val="24"/>
        </w:rPr>
        <w:t>tiene como objeto</w:t>
      </w:r>
      <w:r w:rsidRPr="0091621E">
        <w:rPr>
          <w:rFonts w:ascii="Arial" w:hAnsi="Arial" w:cs="Arial"/>
          <w:sz w:val="24"/>
          <w:szCs w:val="24"/>
        </w:rPr>
        <w:t xml:space="preserve"> establecer los criterios generales que regirán la Contabilidad Gubernamental y la emisión de información financiera de los entes públicos, con el fin de lograr su adecuada armonización, para facilitar a los entes públicos el registro y la fiscalización de los activos, pasivos, ingresos y gastos y, en general, contribuir a medir la eficacia, economía y eficiencia del gasto e ingreso públicos. La Ley de Contabilidad </w:t>
      </w:r>
      <w:r w:rsidRPr="0091621E">
        <w:rPr>
          <w:rFonts w:ascii="Arial" w:hAnsi="Arial" w:cs="Arial"/>
          <w:b/>
          <w:sz w:val="24"/>
          <w:szCs w:val="24"/>
        </w:rPr>
        <w:t>es de observancia obligatoria</w:t>
      </w:r>
      <w:r w:rsidRPr="0091621E">
        <w:rPr>
          <w:rFonts w:ascii="Arial" w:hAnsi="Arial" w:cs="Arial"/>
          <w:sz w:val="24"/>
          <w:szCs w:val="24"/>
        </w:rPr>
        <w:t xml:space="preserve"> para los poderes Ejecutivo, Legislativo y Judicial de la </w:t>
      </w:r>
      <w:r w:rsidRPr="0091621E">
        <w:rPr>
          <w:rFonts w:ascii="Arial" w:hAnsi="Arial" w:cs="Arial"/>
          <w:sz w:val="24"/>
          <w:szCs w:val="24"/>
        </w:rPr>
        <w:lastRenderedPageBreak/>
        <w:t xml:space="preserve">Federación, entidades federativas; los ayuntamientos de los municipios; los órganos político-administrativos de las demarcaciones territoriales del Distrito Federal; las entidades de la administración pública paraestatal, ya sean federales, estatales o </w:t>
      </w:r>
      <w:r w:rsidRPr="0091621E">
        <w:rPr>
          <w:rFonts w:ascii="Arial" w:hAnsi="Arial" w:cs="Arial"/>
          <w:b/>
          <w:sz w:val="24"/>
          <w:szCs w:val="24"/>
        </w:rPr>
        <w:t>municipales</w:t>
      </w:r>
      <w:r w:rsidRPr="0091621E">
        <w:rPr>
          <w:rFonts w:ascii="Arial" w:hAnsi="Arial" w:cs="Arial"/>
          <w:sz w:val="24"/>
          <w:szCs w:val="24"/>
        </w:rPr>
        <w:t xml:space="preserve"> y los órganos autónomos federales y estatales.</w:t>
      </w:r>
    </w:p>
    <w:p w14:paraId="53903915" w14:textId="77777777" w:rsidR="0091621E" w:rsidRPr="00E35C7E" w:rsidRDefault="0091621E" w:rsidP="0091621E">
      <w:pPr>
        <w:pStyle w:val="Prrafodelista"/>
        <w:spacing w:after="0" w:line="360" w:lineRule="auto"/>
        <w:jc w:val="both"/>
        <w:rPr>
          <w:rFonts w:ascii="Arial" w:hAnsi="Arial" w:cs="Arial"/>
          <w:sz w:val="16"/>
          <w:szCs w:val="16"/>
        </w:rPr>
      </w:pPr>
    </w:p>
    <w:p w14:paraId="5EEAC5A0" w14:textId="77777777" w:rsidR="0091621E" w:rsidRPr="0091621E" w:rsidRDefault="0091621E" w:rsidP="0091621E">
      <w:pPr>
        <w:pStyle w:val="Prrafodelista"/>
        <w:numPr>
          <w:ilvl w:val="0"/>
          <w:numId w:val="16"/>
        </w:numPr>
        <w:spacing w:after="0" w:line="360" w:lineRule="auto"/>
        <w:jc w:val="both"/>
        <w:rPr>
          <w:rFonts w:ascii="Arial" w:hAnsi="Arial" w:cs="Arial"/>
          <w:sz w:val="24"/>
          <w:szCs w:val="24"/>
        </w:rPr>
      </w:pPr>
      <w:r w:rsidRPr="0091621E">
        <w:rPr>
          <w:rFonts w:ascii="Arial" w:hAnsi="Arial" w:cs="Arial"/>
          <w:b/>
          <w:sz w:val="24"/>
          <w:szCs w:val="24"/>
        </w:rPr>
        <w:t>RESPONSABILIDAD. -</w:t>
      </w:r>
      <w:r w:rsidRPr="0091621E">
        <w:rPr>
          <w:rFonts w:ascii="Arial" w:hAnsi="Arial" w:cs="Arial"/>
          <w:sz w:val="24"/>
          <w:szCs w:val="24"/>
        </w:rPr>
        <w:t xml:space="preserve"> En las dos fracciones anteriores se cita a nuestra Carta Magna y la Ley de Contabilidad, en sus atribuciones y obligatoriedad teniendo como consecuencia la inoperancia del reglamento que se pretende abrogar, en ese mismo sentido, es que el precepto en cuestión está en desuso por razones jurídicas, administrativas, económicas y de responsabilidades.  </w:t>
      </w:r>
    </w:p>
    <w:p w14:paraId="6FAC73A6" w14:textId="77777777" w:rsidR="0091621E" w:rsidRPr="00E35C7E" w:rsidRDefault="0091621E" w:rsidP="0091621E">
      <w:pPr>
        <w:pStyle w:val="Prrafodelista"/>
        <w:spacing w:after="0" w:line="360" w:lineRule="auto"/>
        <w:jc w:val="both"/>
        <w:rPr>
          <w:rFonts w:ascii="Arial" w:hAnsi="Arial" w:cs="Arial"/>
          <w:sz w:val="20"/>
          <w:szCs w:val="20"/>
        </w:rPr>
      </w:pPr>
    </w:p>
    <w:p w14:paraId="45DD900E" w14:textId="77777777" w:rsidR="0091621E" w:rsidRPr="0091621E" w:rsidRDefault="0091621E" w:rsidP="0091621E">
      <w:pPr>
        <w:pStyle w:val="Prrafodelista"/>
        <w:numPr>
          <w:ilvl w:val="0"/>
          <w:numId w:val="16"/>
        </w:numPr>
        <w:spacing w:after="0" w:line="360" w:lineRule="auto"/>
        <w:jc w:val="both"/>
        <w:rPr>
          <w:rFonts w:ascii="Arial" w:hAnsi="Arial" w:cs="Arial"/>
          <w:sz w:val="24"/>
          <w:szCs w:val="24"/>
        </w:rPr>
      </w:pPr>
      <w:r w:rsidRPr="0091621E">
        <w:rPr>
          <w:rFonts w:ascii="Arial" w:hAnsi="Arial" w:cs="Arial"/>
          <w:b/>
          <w:sz w:val="24"/>
          <w:szCs w:val="24"/>
        </w:rPr>
        <w:t>INTERPRETACIÓN. –</w:t>
      </w:r>
      <w:r w:rsidRPr="0091621E">
        <w:rPr>
          <w:rFonts w:ascii="Arial" w:hAnsi="Arial" w:cs="Arial"/>
          <w:sz w:val="24"/>
          <w:szCs w:val="24"/>
        </w:rPr>
        <w:t xml:space="preserve"> Se hace referencia en esta fracción a la interpretación por tener dos reglamentos vigentes que se contraponen, y dejar claro la necesidad de su abrogación. En la interpretación de los textos legales se presentan diversos problemas derivados del hecho de que las normas son el significado de un tipo de enunciados, y la actividad interpretativa tiene por objeto determinar el significado de las normas. La interpretación no crea, sino que identifica y delimita el significado de la norma, es creativa cuando existe la potestad expresa para ello, como en el caso de las lagunas, teniendo un serio problema de derecho vigente. Tenemos que el derecho se expresa en un lenguaje ordinario y con frecuencia su significado depende de una interpretación, que es necesario aceptar que más de una respuesta es teóricamente posible, y no es indispensable que solamente exista una única respuesta correcta, sino lo que se necesita es una justificación racional. Por lo tanto, en el sistema jurídico no hay respuestas correctas ex ante; la mejor solución posible a una cuestión jurídica se sustenta en un argumento material coherente.  </w:t>
      </w:r>
    </w:p>
    <w:p w14:paraId="5FEC4087" w14:textId="77777777" w:rsidR="0091621E" w:rsidRPr="00E35C7E" w:rsidRDefault="0091621E" w:rsidP="0091621E">
      <w:pPr>
        <w:pStyle w:val="Prrafodelista"/>
        <w:spacing w:after="0" w:line="360" w:lineRule="auto"/>
        <w:jc w:val="both"/>
        <w:rPr>
          <w:rFonts w:ascii="Arial" w:hAnsi="Arial" w:cs="Arial"/>
          <w:sz w:val="20"/>
          <w:szCs w:val="20"/>
        </w:rPr>
      </w:pPr>
    </w:p>
    <w:p w14:paraId="057453E9" w14:textId="77777777" w:rsidR="0091621E" w:rsidRPr="0091621E" w:rsidRDefault="0091621E" w:rsidP="0091621E">
      <w:pPr>
        <w:pStyle w:val="Prrafodelista"/>
        <w:numPr>
          <w:ilvl w:val="0"/>
          <w:numId w:val="16"/>
        </w:numPr>
        <w:spacing w:after="0" w:line="360" w:lineRule="auto"/>
        <w:jc w:val="both"/>
        <w:rPr>
          <w:rFonts w:ascii="Arial" w:hAnsi="Arial" w:cs="Arial"/>
          <w:sz w:val="24"/>
          <w:szCs w:val="24"/>
        </w:rPr>
      </w:pPr>
      <w:r w:rsidRPr="0091621E">
        <w:rPr>
          <w:rFonts w:ascii="Arial" w:hAnsi="Arial" w:cs="Arial"/>
          <w:b/>
          <w:sz w:val="24"/>
          <w:szCs w:val="24"/>
        </w:rPr>
        <w:t>SEÑALAMIENTO DE LAS COMISIONES EDILICIAS</w:t>
      </w:r>
      <w:r w:rsidRPr="0091621E">
        <w:rPr>
          <w:rFonts w:ascii="Arial" w:hAnsi="Arial" w:cs="Arial"/>
          <w:sz w:val="24"/>
          <w:szCs w:val="24"/>
        </w:rPr>
        <w:t xml:space="preserve">. - Las comisiones edilicias para su estudio y dictaminación por su naturaleza y contenido se propone sea turnadas a las Comisión </w:t>
      </w:r>
      <w:r w:rsidRPr="0091621E">
        <w:rPr>
          <w:rFonts w:ascii="Arial" w:hAnsi="Arial" w:cs="Arial"/>
          <w:sz w:val="24"/>
          <w:szCs w:val="24"/>
        </w:rPr>
        <w:lastRenderedPageBreak/>
        <w:t xml:space="preserve">Edilicia de Reglamentos Municipales y Puntos Legislativos como </w:t>
      </w:r>
      <w:r w:rsidRPr="0091621E">
        <w:rPr>
          <w:rFonts w:ascii="Arial" w:hAnsi="Arial" w:cs="Arial"/>
          <w:b/>
          <w:sz w:val="24"/>
          <w:szCs w:val="24"/>
        </w:rPr>
        <w:t>convocante</w:t>
      </w:r>
      <w:r w:rsidRPr="0091621E">
        <w:rPr>
          <w:rFonts w:ascii="Arial" w:hAnsi="Arial" w:cs="Arial"/>
          <w:sz w:val="24"/>
          <w:szCs w:val="24"/>
        </w:rPr>
        <w:t xml:space="preserve"> y a la Comisión Edilicia de Hacienda, Patrimonio y Presupuesto como </w:t>
      </w:r>
      <w:r w:rsidRPr="0091621E">
        <w:rPr>
          <w:rFonts w:ascii="Arial" w:hAnsi="Arial" w:cs="Arial"/>
          <w:b/>
          <w:sz w:val="24"/>
          <w:szCs w:val="24"/>
        </w:rPr>
        <w:t>coadyuvante.</w:t>
      </w:r>
    </w:p>
    <w:p w14:paraId="5AC3D574" w14:textId="77777777" w:rsidR="0091621E" w:rsidRPr="00E35C7E" w:rsidRDefault="0091621E" w:rsidP="0091621E">
      <w:pPr>
        <w:pStyle w:val="Prrafodelista"/>
        <w:spacing w:after="0" w:line="360" w:lineRule="auto"/>
        <w:jc w:val="both"/>
        <w:rPr>
          <w:rFonts w:ascii="Arial" w:hAnsi="Arial" w:cs="Arial"/>
          <w:sz w:val="20"/>
          <w:szCs w:val="20"/>
        </w:rPr>
      </w:pPr>
    </w:p>
    <w:p w14:paraId="25E0ABBE" w14:textId="77777777" w:rsidR="0091621E" w:rsidRPr="0091621E" w:rsidRDefault="0091621E" w:rsidP="0091621E">
      <w:pPr>
        <w:pStyle w:val="Prrafodelista"/>
        <w:spacing w:after="0" w:line="360" w:lineRule="auto"/>
        <w:jc w:val="both"/>
        <w:rPr>
          <w:rStyle w:val="Textoennegrita"/>
          <w:rFonts w:ascii="Arial" w:hAnsi="Arial" w:cs="Arial"/>
          <w:sz w:val="24"/>
          <w:szCs w:val="24"/>
          <w:bdr w:val="none" w:sz="0" w:space="0" w:color="auto" w:frame="1"/>
          <w:lang w:val="es-ES"/>
        </w:rPr>
      </w:pPr>
      <w:r w:rsidRPr="0091621E">
        <w:rPr>
          <w:rFonts w:ascii="Arial" w:hAnsi="Arial" w:cs="Arial"/>
          <w:sz w:val="24"/>
          <w:szCs w:val="24"/>
        </w:rPr>
        <w:t xml:space="preserve">Para tal fin y con fundamento en los artículos 41 fracción II y 50, fracción I, de la Ley del Gobierno y la Administración Pública Municipal del Estado de Jalisco, así como el artículo 36, fracción I,142 y 150 del Reglamento del Gobierno y de la Administración Pública del Ayuntamiento Constitucional de San Pedro Tlaquepaque, me permito someter a elevada consideración del Pleno del Concejo Municipal de San Pedro Tlaquepaque, Jalisco el siguiente: </w:t>
      </w:r>
    </w:p>
    <w:p w14:paraId="37296161" w14:textId="1661581A" w:rsidR="0091621E" w:rsidRDefault="0091621E" w:rsidP="0091621E">
      <w:pPr>
        <w:spacing w:line="360" w:lineRule="auto"/>
        <w:jc w:val="center"/>
        <w:textAlignment w:val="baseline"/>
        <w:rPr>
          <w:rStyle w:val="Textoennegrita"/>
          <w:rFonts w:ascii="Arial" w:hAnsi="Arial" w:cs="Arial"/>
          <w:sz w:val="24"/>
          <w:szCs w:val="24"/>
          <w:bdr w:val="none" w:sz="0" w:space="0" w:color="auto" w:frame="1"/>
        </w:rPr>
      </w:pPr>
      <w:r w:rsidRPr="0091621E">
        <w:rPr>
          <w:rStyle w:val="Textoennegrita"/>
          <w:rFonts w:ascii="Arial" w:hAnsi="Arial" w:cs="Arial"/>
          <w:sz w:val="24"/>
          <w:szCs w:val="24"/>
          <w:bdr w:val="none" w:sz="0" w:space="0" w:color="auto" w:frame="1"/>
        </w:rPr>
        <w:t>PUNTO DE ACUERDO:</w:t>
      </w:r>
    </w:p>
    <w:p w14:paraId="2F7DA215" w14:textId="77777777" w:rsidR="00E35C7E" w:rsidRPr="00E35C7E" w:rsidRDefault="00E35C7E" w:rsidP="0091621E">
      <w:pPr>
        <w:spacing w:line="360" w:lineRule="auto"/>
        <w:jc w:val="center"/>
        <w:textAlignment w:val="baseline"/>
        <w:rPr>
          <w:rStyle w:val="Textoennegrita"/>
          <w:rFonts w:ascii="Arial" w:hAnsi="Arial" w:cs="Arial"/>
          <w:sz w:val="18"/>
          <w:szCs w:val="18"/>
          <w:bdr w:val="none" w:sz="0" w:space="0" w:color="auto" w:frame="1"/>
        </w:rPr>
      </w:pPr>
    </w:p>
    <w:p w14:paraId="49899969" w14:textId="77777777" w:rsidR="0091621E" w:rsidRPr="0091621E" w:rsidRDefault="0091621E" w:rsidP="0091621E">
      <w:pPr>
        <w:spacing w:line="360" w:lineRule="auto"/>
        <w:jc w:val="both"/>
        <w:rPr>
          <w:rStyle w:val="Textoennegrita"/>
          <w:rFonts w:ascii="Arial" w:hAnsi="Arial" w:cs="Arial"/>
          <w:sz w:val="24"/>
          <w:szCs w:val="24"/>
          <w:bdr w:val="none" w:sz="0" w:space="0" w:color="auto" w:frame="1"/>
        </w:rPr>
      </w:pPr>
      <w:r w:rsidRPr="0091621E">
        <w:rPr>
          <w:rStyle w:val="Textoennegrita"/>
          <w:rFonts w:ascii="Arial" w:hAnsi="Arial" w:cs="Arial"/>
          <w:sz w:val="24"/>
          <w:szCs w:val="24"/>
          <w:bdr w:val="none" w:sz="0" w:space="0" w:color="auto" w:frame="1"/>
        </w:rPr>
        <w:t xml:space="preserve">ÚNICO: Se propone la abrogación del actual REGLAMENTO </w:t>
      </w:r>
      <w:r w:rsidRPr="0091621E">
        <w:rPr>
          <w:rFonts w:ascii="Arial" w:hAnsi="Arial" w:cs="Arial"/>
          <w:b/>
          <w:sz w:val="24"/>
          <w:szCs w:val="24"/>
        </w:rPr>
        <w:t>DE PRESUPUESTO, CONTABILIDAD Y GASTO PÚBLICO DEL MUNICIPIO DE TLAQUEPAQUE, JALISCO</w:t>
      </w:r>
      <w:r w:rsidRPr="0091621E">
        <w:rPr>
          <w:rStyle w:val="Textoennegrita"/>
          <w:rFonts w:ascii="Arial" w:hAnsi="Arial" w:cs="Arial"/>
          <w:sz w:val="24"/>
          <w:szCs w:val="24"/>
          <w:bdr w:val="none" w:sz="0" w:space="0" w:color="auto" w:frame="1"/>
        </w:rPr>
        <w:t>, de conformidad a los fundamentos de la ley establecidos en el cuerpo de la presente iniciativa.</w:t>
      </w:r>
    </w:p>
    <w:p w14:paraId="3ECF1C73" w14:textId="77777777" w:rsidR="0091621E" w:rsidRPr="00E35C7E" w:rsidRDefault="0091621E" w:rsidP="0091621E">
      <w:pPr>
        <w:spacing w:line="360" w:lineRule="auto"/>
        <w:jc w:val="both"/>
        <w:rPr>
          <w:rStyle w:val="Textoennegrita"/>
          <w:rFonts w:ascii="Arial" w:hAnsi="Arial" w:cs="Arial"/>
          <w:b w:val="0"/>
          <w:sz w:val="14"/>
          <w:szCs w:val="14"/>
          <w:bdr w:val="none" w:sz="0" w:space="0" w:color="auto" w:frame="1"/>
        </w:rPr>
      </w:pPr>
    </w:p>
    <w:p w14:paraId="2A83304F" w14:textId="77777777" w:rsidR="0091621E" w:rsidRPr="0091621E" w:rsidRDefault="0091621E" w:rsidP="0091621E">
      <w:pPr>
        <w:spacing w:line="360" w:lineRule="auto"/>
        <w:jc w:val="both"/>
        <w:rPr>
          <w:rStyle w:val="Textoennegrita"/>
          <w:rFonts w:ascii="Arial" w:hAnsi="Arial" w:cs="Arial"/>
          <w:b w:val="0"/>
          <w:sz w:val="24"/>
          <w:szCs w:val="24"/>
          <w:bdr w:val="none" w:sz="0" w:space="0" w:color="auto" w:frame="1"/>
        </w:rPr>
      </w:pPr>
      <w:r w:rsidRPr="0091621E">
        <w:rPr>
          <w:rStyle w:val="Textoennegrita"/>
          <w:rFonts w:ascii="Arial" w:hAnsi="Arial" w:cs="Arial"/>
          <w:sz w:val="24"/>
          <w:szCs w:val="24"/>
          <w:bdr w:val="none" w:sz="0" w:space="0" w:color="auto" w:frame="1"/>
        </w:rPr>
        <w:t>PROPUESTA DEL ARTICULADO. - En razón de técnica legislativa, solo se cita en la siguiente tabla el nombre del marco normativo y el número de artículos, como sus transitorios siendo el siguiente:</w:t>
      </w:r>
    </w:p>
    <w:p w14:paraId="27AD2B30" w14:textId="77777777" w:rsidR="0091621E" w:rsidRPr="00E35C7E" w:rsidRDefault="0091621E" w:rsidP="0091621E">
      <w:pPr>
        <w:spacing w:line="360" w:lineRule="auto"/>
        <w:ind w:firstLine="567"/>
        <w:jc w:val="both"/>
        <w:rPr>
          <w:rStyle w:val="Textoennegrita"/>
          <w:rFonts w:ascii="Arial" w:hAnsi="Arial" w:cs="Arial"/>
          <w:b w:val="0"/>
          <w:sz w:val="12"/>
          <w:szCs w:val="16"/>
          <w:bdr w:val="none" w:sz="0" w:space="0" w:color="auto" w:frame="1"/>
        </w:rPr>
      </w:pPr>
    </w:p>
    <w:tbl>
      <w:tblPr>
        <w:tblStyle w:val="Tablaconcuadrcula"/>
        <w:tblW w:w="0" w:type="auto"/>
        <w:tblLook w:val="04A0" w:firstRow="1" w:lastRow="0" w:firstColumn="1" w:lastColumn="0" w:noHBand="0" w:noVBand="1"/>
      </w:tblPr>
      <w:tblGrid>
        <w:gridCol w:w="3958"/>
        <w:gridCol w:w="3962"/>
      </w:tblGrid>
      <w:tr w:rsidR="0091621E" w:rsidRPr="0091621E" w14:paraId="002D5CE5" w14:textId="77777777" w:rsidTr="00A6578A">
        <w:tc>
          <w:tcPr>
            <w:tcW w:w="4414" w:type="dxa"/>
          </w:tcPr>
          <w:p w14:paraId="395E94D9" w14:textId="77777777" w:rsidR="0091621E" w:rsidRPr="0091621E" w:rsidRDefault="0091621E" w:rsidP="00A6578A">
            <w:pPr>
              <w:spacing w:line="360" w:lineRule="auto"/>
              <w:jc w:val="both"/>
              <w:rPr>
                <w:rStyle w:val="Textoennegrita"/>
                <w:rFonts w:ascii="Arial" w:hAnsi="Arial" w:cs="Arial"/>
                <w:b w:val="0"/>
                <w:szCs w:val="24"/>
                <w:bdr w:val="none" w:sz="0" w:space="0" w:color="auto" w:frame="1"/>
              </w:rPr>
            </w:pPr>
            <w:r w:rsidRPr="0091621E">
              <w:rPr>
                <w:rStyle w:val="Textoennegrita"/>
                <w:rFonts w:ascii="Arial" w:hAnsi="Arial" w:cs="Arial"/>
                <w:szCs w:val="24"/>
                <w:bdr w:val="none" w:sz="0" w:space="0" w:color="auto" w:frame="1"/>
              </w:rPr>
              <w:t>Reglamento vigente para abrogar</w:t>
            </w:r>
          </w:p>
        </w:tc>
        <w:tc>
          <w:tcPr>
            <w:tcW w:w="4414" w:type="dxa"/>
          </w:tcPr>
          <w:p w14:paraId="7C811C73" w14:textId="77777777" w:rsidR="0091621E" w:rsidRPr="0091621E" w:rsidRDefault="0091621E" w:rsidP="00A6578A">
            <w:pPr>
              <w:spacing w:line="360" w:lineRule="auto"/>
              <w:jc w:val="center"/>
              <w:rPr>
                <w:rStyle w:val="Textoennegrita"/>
                <w:rFonts w:ascii="Arial" w:hAnsi="Arial" w:cs="Arial"/>
                <w:b w:val="0"/>
                <w:szCs w:val="24"/>
                <w:bdr w:val="none" w:sz="0" w:space="0" w:color="auto" w:frame="1"/>
              </w:rPr>
            </w:pPr>
            <w:r w:rsidRPr="0091621E">
              <w:rPr>
                <w:rStyle w:val="Textoennegrita"/>
                <w:rFonts w:ascii="Arial" w:hAnsi="Arial" w:cs="Arial"/>
                <w:szCs w:val="24"/>
                <w:bdr w:val="none" w:sz="0" w:space="0" w:color="auto" w:frame="1"/>
              </w:rPr>
              <w:t>Abrogar.</w:t>
            </w:r>
          </w:p>
        </w:tc>
      </w:tr>
      <w:tr w:rsidR="0091621E" w:rsidRPr="0091621E" w14:paraId="14252DB5" w14:textId="77777777" w:rsidTr="00A6578A">
        <w:tc>
          <w:tcPr>
            <w:tcW w:w="4414" w:type="dxa"/>
          </w:tcPr>
          <w:p w14:paraId="67516D12" w14:textId="77777777" w:rsidR="0091621E" w:rsidRPr="0091621E" w:rsidRDefault="0091621E" w:rsidP="00A6578A">
            <w:pPr>
              <w:spacing w:line="360" w:lineRule="auto"/>
              <w:jc w:val="both"/>
              <w:rPr>
                <w:rStyle w:val="Textoennegrita"/>
                <w:rFonts w:ascii="Arial" w:hAnsi="Arial" w:cs="Arial"/>
                <w:b w:val="0"/>
                <w:sz w:val="16"/>
                <w:szCs w:val="24"/>
                <w:bdr w:val="none" w:sz="0" w:space="0" w:color="auto" w:frame="1"/>
              </w:rPr>
            </w:pPr>
          </w:p>
          <w:p w14:paraId="39D22801" w14:textId="77777777" w:rsidR="0091621E" w:rsidRPr="0091621E" w:rsidRDefault="0091621E" w:rsidP="00A6578A">
            <w:pPr>
              <w:spacing w:line="360" w:lineRule="auto"/>
              <w:jc w:val="both"/>
              <w:rPr>
                <w:rStyle w:val="Textoennegrita"/>
                <w:rFonts w:ascii="Arial" w:hAnsi="Arial" w:cs="Arial"/>
                <w:b w:val="0"/>
                <w:sz w:val="16"/>
                <w:szCs w:val="24"/>
                <w:bdr w:val="none" w:sz="0" w:space="0" w:color="auto" w:frame="1"/>
              </w:rPr>
            </w:pPr>
            <w:r w:rsidRPr="0091621E">
              <w:rPr>
                <w:rStyle w:val="Textoennegrita"/>
                <w:rFonts w:ascii="Arial" w:hAnsi="Arial" w:cs="Arial"/>
                <w:sz w:val="16"/>
                <w:szCs w:val="24"/>
                <w:bdr w:val="none" w:sz="0" w:space="0" w:color="auto" w:frame="1"/>
              </w:rPr>
              <w:t>REGLAMENTO DE PRESUPUESTO, CONTABILIDAD Y GASTO PÚBLICO DEL MUNICIPIO DE TLAQUEPAQUE, JALISCO.</w:t>
            </w:r>
          </w:p>
          <w:p w14:paraId="4E5575C5" w14:textId="77777777" w:rsidR="0091621E" w:rsidRPr="0091621E" w:rsidRDefault="0091621E" w:rsidP="00A6578A">
            <w:pPr>
              <w:spacing w:line="360" w:lineRule="auto"/>
              <w:jc w:val="both"/>
              <w:rPr>
                <w:rStyle w:val="Textoennegrita"/>
                <w:rFonts w:ascii="Arial" w:hAnsi="Arial" w:cs="Arial"/>
                <w:b w:val="0"/>
                <w:sz w:val="16"/>
                <w:szCs w:val="24"/>
                <w:bdr w:val="none" w:sz="0" w:space="0" w:color="auto" w:frame="1"/>
              </w:rPr>
            </w:pPr>
          </w:p>
          <w:p w14:paraId="3F93E461" w14:textId="77777777" w:rsidR="0091621E" w:rsidRPr="0091621E" w:rsidRDefault="0091621E" w:rsidP="00A6578A">
            <w:pPr>
              <w:spacing w:line="360" w:lineRule="auto"/>
              <w:jc w:val="both"/>
              <w:rPr>
                <w:rStyle w:val="Textoennegrita"/>
                <w:rFonts w:ascii="Arial" w:hAnsi="Arial" w:cs="Arial"/>
                <w:b w:val="0"/>
                <w:sz w:val="16"/>
                <w:szCs w:val="24"/>
                <w:bdr w:val="none" w:sz="0" w:space="0" w:color="auto" w:frame="1"/>
              </w:rPr>
            </w:pPr>
            <w:r w:rsidRPr="0091621E">
              <w:rPr>
                <w:rStyle w:val="Textoennegrita"/>
                <w:rFonts w:ascii="Arial" w:hAnsi="Arial" w:cs="Arial"/>
                <w:sz w:val="16"/>
                <w:szCs w:val="24"/>
                <w:bdr w:val="none" w:sz="0" w:space="0" w:color="auto" w:frame="1"/>
              </w:rPr>
              <w:t>Artículos del 1.- al 100 […</w:t>
            </w:r>
            <w:proofErr w:type="gramStart"/>
            <w:r w:rsidRPr="0091621E">
              <w:rPr>
                <w:rStyle w:val="Textoennegrita"/>
                <w:rFonts w:ascii="Arial" w:hAnsi="Arial" w:cs="Arial"/>
                <w:sz w:val="16"/>
                <w:szCs w:val="24"/>
                <w:bdr w:val="none" w:sz="0" w:space="0" w:color="auto" w:frame="1"/>
              </w:rPr>
              <w:t>] .</w:t>
            </w:r>
            <w:proofErr w:type="gramEnd"/>
          </w:p>
          <w:p w14:paraId="27AD209A" w14:textId="77777777" w:rsidR="0091621E" w:rsidRPr="0091621E" w:rsidRDefault="0091621E" w:rsidP="00A6578A">
            <w:pPr>
              <w:spacing w:line="360" w:lineRule="auto"/>
              <w:jc w:val="both"/>
              <w:rPr>
                <w:rStyle w:val="Textoennegrita"/>
                <w:rFonts w:ascii="Arial" w:hAnsi="Arial" w:cs="Arial"/>
                <w:b w:val="0"/>
                <w:sz w:val="16"/>
                <w:szCs w:val="24"/>
                <w:bdr w:val="none" w:sz="0" w:space="0" w:color="auto" w:frame="1"/>
              </w:rPr>
            </w:pPr>
          </w:p>
          <w:p w14:paraId="37C872BC" w14:textId="77777777" w:rsidR="0091621E" w:rsidRPr="0091621E" w:rsidRDefault="0091621E" w:rsidP="00A6578A">
            <w:pPr>
              <w:spacing w:line="360" w:lineRule="auto"/>
              <w:jc w:val="center"/>
              <w:rPr>
                <w:rStyle w:val="Textoennegrita"/>
                <w:rFonts w:ascii="Arial" w:hAnsi="Arial" w:cs="Arial"/>
                <w:b w:val="0"/>
                <w:sz w:val="16"/>
                <w:szCs w:val="24"/>
                <w:bdr w:val="none" w:sz="0" w:space="0" w:color="auto" w:frame="1"/>
              </w:rPr>
            </w:pPr>
            <w:r w:rsidRPr="0091621E">
              <w:rPr>
                <w:rStyle w:val="Textoennegrita"/>
                <w:rFonts w:ascii="Arial" w:hAnsi="Arial" w:cs="Arial"/>
                <w:sz w:val="16"/>
                <w:szCs w:val="24"/>
                <w:bdr w:val="none" w:sz="0" w:space="0" w:color="auto" w:frame="1"/>
              </w:rPr>
              <w:t>TRANSITORIOS</w:t>
            </w:r>
          </w:p>
          <w:p w14:paraId="1FE67861" w14:textId="77777777" w:rsidR="0091621E" w:rsidRPr="0091621E" w:rsidRDefault="0091621E" w:rsidP="00A6578A">
            <w:pPr>
              <w:spacing w:line="360" w:lineRule="auto"/>
              <w:jc w:val="both"/>
              <w:rPr>
                <w:rStyle w:val="Textoennegrita"/>
                <w:rFonts w:ascii="Arial" w:hAnsi="Arial" w:cs="Arial"/>
                <w:b w:val="0"/>
                <w:sz w:val="16"/>
                <w:szCs w:val="24"/>
                <w:bdr w:val="none" w:sz="0" w:space="0" w:color="auto" w:frame="1"/>
              </w:rPr>
            </w:pPr>
          </w:p>
          <w:p w14:paraId="67A4F229" w14:textId="77777777" w:rsidR="0091621E" w:rsidRPr="0091621E" w:rsidRDefault="0091621E" w:rsidP="00A6578A">
            <w:pPr>
              <w:spacing w:line="360" w:lineRule="auto"/>
              <w:jc w:val="both"/>
              <w:rPr>
                <w:rStyle w:val="Textoennegrita"/>
                <w:rFonts w:ascii="Arial" w:hAnsi="Arial" w:cs="Arial"/>
                <w:b w:val="0"/>
                <w:sz w:val="16"/>
                <w:szCs w:val="24"/>
                <w:bdr w:val="none" w:sz="0" w:space="0" w:color="auto" w:frame="1"/>
              </w:rPr>
            </w:pPr>
            <w:proofErr w:type="gramStart"/>
            <w:r w:rsidRPr="0091621E">
              <w:rPr>
                <w:rStyle w:val="Textoennegrita"/>
                <w:rFonts w:ascii="Arial" w:hAnsi="Arial" w:cs="Arial"/>
                <w:sz w:val="16"/>
                <w:szCs w:val="24"/>
                <w:bdr w:val="none" w:sz="0" w:space="0" w:color="auto" w:frame="1"/>
              </w:rPr>
              <w:t>PRIMERO.-</w:t>
            </w:r>
            <w:proofErr w:type="gramEnd"/>
            <w:r w:rsidRPr="0091621E">
              <w:rPr>
                <w:rStyle w:val="Textoennegrita"/>
                <w:rFonts w:ascii="Arial" w:hAnsi="Arial" w:cs="Arial"/>
                <w:sz w:val="16"/>
                <w:szCs w:val="24"/>
                <w:bdr w:val="none" w:sz="0" w:space="0" w:color="auto" w:frame="1"/>
              </w:rPr>
              <w:t xml:space="preserve"> Se faculta al Presidente Municipal, para que cuando así convenga al buen despacho de la administración financiera y previo los estudios técnicos respectivos, autorice al Encargado de la Hacienda Municipal a desconcentrar el ejercicio y aplicación de las partidas presupuestales a las Dependencias del Municipio.</w:t>
            </w:r>
          </w:p>
          <w:p w14:paraId="3DEAEF54" w14:textId="77777777" w:rsidR="0091621E" w:rsidRPr="0091621E" w:rsidRDefault="0091621E" w:rsidP="00A6578A">
            <w:pPr>
              <w:spacing w:line="360" w:lineRule="auto"/>
              <w:jc w:val="both"/>
              <w:rPr>
                <w:rStyle w:val="Textoennegrita"/>
                <w:rFonts w:ascii="Arial" w:hAnsi="Arial" w:cs="Arial"/>
                <w:b w:val="0"/>
                <w:sz w:val="16"/>
                <w:szCs w:val="24"/>
                <w:bdr w:val="none" w:sz="0" w:space="0" w:color="auto" w:frame="1"/>
              </w:rPr>
            </w:pPr>
          </w:p>
          <w:p w14:paraId="78EC3A96" w14:textId="77777777" w:rsidR="0091621E" w:rsidRPr="0091621E" w:rsidRDefault="0091621E" w:rsidP="00A6578A">
            <w:pPr>
              <w:spacing w:line="360" w:lineRule="auto"/>
              <w:jc w:val="both"/>
              <w:rPr>
                <w:rStyle w:val="Textoennegrita"/>
                <w:rFonts w:ascii="Arial" w:hAnsi="Arial" w:cs="Arial"/>
                <w:b w:val="0"/>
                <w:sz w:val="16"/>
                <w:szCs w:val="24"/>
                <w:bdr w:val="none" w:sz="0" w:space="0" w:color="auto" w:frame="1"/>
              </w:rPr>
            </w:pPr>
            <w:r w:rsidRPr="0091621E">
              <w:rPr>
                <w:rStyle w:val="Textoennegrita"/>
                <w:rFonts w:ascii="Arial" w:hAnsi="Arial" w:cs="Arial"/>
                <w:sz w:val="16"/>
                <w:szCs w:val="24"/>
                <w:bdr w:val="none" w:sz="0" w:space="0" w:color="auto" w:frame="1"/>
              </w:rPr>
              <w:lastRenderedPageBreak/>
              <w:t xml:space="preserve">SEGUNDO.- El presente Reglamento entrará en vigor a partir al día siguiente de su publicación en la Gaceta Municipal. </w:t>
            </w:r>
          </w:p>
          <w:p w14:paraId="19907ADD" w14:textId="77777777" w:rsidR="0091621E" w:rsidRPr="0091621E" w:rsidRDefault="0091621E" w:rsidP="00A6578A">
            <w:pPr>
              <w:spacing w:line="360" w:lineRule="auto"/>
              <w:jc w:val="both"/>
              <w:rPr>
                <w:rStyle w:val="Textoennegrita"/>
                <w:rFonts w:ascii="Arial" w:hAnsi="Arial" w:cs="Arial"/>
                <w:b w:val="0"/>
                <w:sz w:val="16"/>
                <w:szCs w:val="24"/>
                <w:bdr w:val="none" w:sz="0" w:space="0" w:color="auto" w:frame="1"/>
              </w:rPr>
            </w:pPr>
          </w:p>
          <w:p w14:paraId="56C63930" w14:textId="77777777" w:rsidR="0091621E" w:rsidRPr="0091621E" w:rsidRDefault="0091621E" w:rsidP="00A6578A">
            <w:pPr>
              <w:spacing w:line="360" w:lineRule="auto"/>
              <w:jc w:val="both"/>
              <w:rPr>
                <w:rStyle w:val="Textoennegrita"/>
                <w:rFonts w:ascii="Arial" w:hAnsi="Arial" w:cs="Arial"/>
                <w:b w:val="0"/>
                <w:sz w:val="16"/>
                <w:szCs w:val="24"/>
                <w:bdr w:val="none" w:sz="0" w:space="0" w:color="auto" w:frame="1"/>
              </w:rPr>
            </w:pPr>
            <w:r w:rsidRPr="0091621E">
              <w:rPr>
                <w:rStyle w:val="Textoennegrita"/>
                <w:rFonts w:ascii="Arial" w:hAnsi="Arial" w:cs="Arial"/>
                <w:sz w:val="16"/>
                <w:szCs w:val="24"/>
                <w:bdr w:val="none" w:sz="0" w:space="0" w:color="auto" w:frame="1"/>
              </w:rPr>
              <w:t xml:space="preserve">Reglamento Aprobado en Sesión de 15 de Diciembre de 2004. </w:t>
            </w:r>
          </w:p>
          <w:p w14:paraId="0D8CDC87" w14:textId="77777777" w:rsidR="0091621E" w:rsidRPr="0091621E" w:rsidRDefault="0091621E" w:rsidP="00A6578A">
            <w:pPr>
              <w:spacing w:line="360" w:lineRule="auto"/>
              <w:jc w:val="both"/>
              <w:rPr>
                <w:rStyle w:val="Textoennegrita"/>
                <w:rFonts w:ascii="Arial" w:hAnsi="Arial" w:cs="Arial"/>
                <w:b w:val="0"/>
                <w:sz w:val="16"/>
                <w:szCs w:val="24"/>
                <w:bdr w:val="none" w:sz="0" w:space="0" w:color="auto" w:frame="1"/>
              </w:rPr>
            </w:pPr>
          </w:p>
          <w:p w14:paraId="6FF4E4B5" w14:textId="77777777" w:rsidR="0091621E" w:rsidRPr="0091621E" w:rsidRDefault="0091621E" w:rsidP="00A6578A">
            <w:pPr>
              <w:spacing w:line="360" w:lineRule="auto"/>
              <w:jc w:val="both"/>
              <w:rPr>
                <w:rStyle w:val="Textoennegrita"/>
                <w:rFonts w:ascii="Arial" w:hAnsi="Arial" w:cs="Arial"/>
                <w:b w:val="0"/>
                <w:sz w:val="16"/>
                <w:szCs w:val="24"/>
                <w:bdr w:val="none" w:sz="0" w:space="0" w:color="auto" w:frame="1"/>
              </w:rPr>
            </w:pPr>
            <w:r w:rsidRPr="0091621E">
              <w:rPr>
                <w:rStyle w:val="Textoennegrita"/>
                <w:rFonts w:ascii="Arial" w:hAnsi="Arial" w:cs="Arial"/>
                <w:sz w:val="16"/>
                <w:szCs w:val="24"/>
                <w:bdr w:val="none" w:sz="0" w:space="0" w:color="auto" w:frame="1"/>
              </w:rPr>
              <w:t>Publicado en la Gaceta Municipal Año 1, Número 12, de fecha 13 de Abril de 2005.</w:t>
            </w:r>
          </w:p>
          <w:p w14:paraId="20F6E067" w14:textId="77777777" w:rsidR="0091621E" w:rsidRPr="0091621E" w:rsidRDefault="0091621E" w:rsidP="00A6578A">
            <w:pPr>
              <w:spacing w:line="360" w:lineRule="auto"/>
              <w:jc w:val="both"/>
              <w:rPr>
                <w:rStyle w:val="Textoennegrita"/>
                <w:rFonts w:ascii="Arial" w:hAnsi="Arial" w:cs="Arial"/>
                <w:b w:val="0"/>
                <w:sz w:val="16"/>
                <w:szCs w:val="24"/>
                <w:bdr w:val="none" w:sz="0" w:space="0" w:color="auto" w:frame="1"/>
              </w:rPr>
            </w:pPr>
          </w:p>
          <w:p w14:paraId="3A0B9195" w14:textId="77777777" w:rsidR="0091621E" w:rsidRPr="0091621E" w:rsidRDefault="0091621E" w:rsidP="00A6578A">
            <w:pPr>
              <w:spacing w:line="360" w:lineRule="auto"/>
              <w:jc w:val="both"/>
              <w:rPr>
                <w:rStyle w:val="Textoennegrita"/>
                <w:rFonts w:ascii="Arial" w:hAnsi="Arial" w:cs="Arial"/>
                <w:b w:val="0"/>
                <w:sz w:val="16"/>
                <w:szCs w:val="24"/>
                <w:bdr w:val="none" w:sz="0" w:space="0" w:color="auto" w:frame="1"/>
              </w:rPr>
            </w:pPr>
          </w:p>
          <w:p w14:paraId="68DCC383" w14:textId="77777777" w:rsidR="0091621E" w:rsidRPr="0091621E" w:rsidRDefault="0091621E" w:rsidP="00A6578A">
            <w:pPr>
              <w:spacing w:line="360" w:lineRule="auto"/>
              <w:jc w:val="both"/>
              <w:rPr>
                <w:rStyle w:val="Textoennegrita"/>
                <w:rFonts w:ascii="Arial" w:hAnsi="Arial" w:cs="Arial"/>
                <w:b w:val="0"/>
                <w:sz w:val="16"/>
                <w:szCs w:val="24"/>
                <w:bdr w:val="none" w:sz="0" w:space="0" w:color="auto" w:frame="1"/>
              </w:rPr>
            </w:pPr>
          </w:p>
        </w:tc>
        <w:tc>
          <w:tcPr>
            <w:tcW w:w="4414" w:type="dxa"/>
          </w:tcPr>
          <w:p w14:paraId="7845763E" w14:textId="77777777" w:rsidR="0091621E" w:rsidRPr="0091621E" w:rsidRDefault="0091621E" w:rsidP="00A6578A">
            <w:pPr>
              <w:spacing w:line="360" w:lineRule="auto"/>
              <w:jc w:val="center"/>
              <w:rPr>
                <w:rStyle w:val="Textoennegrita"/>
                <w:rFonts w:ascii="Arial" w:hAnsi="Arial" w:cs="Arial"/>
                <w:szCs w:val="24"/>
                <w:bdr w:val="none" w:sz="0" w:space="0" w:color="auto" w:frame="1"/>
              </w:rPr>
            </w:pPr>
          </w:p>
          <w:p w14:paraId="1BD619D1" w14:textId="77777777" w:rsidR="0091621E" w:rsidRPr="0091621E" w:rsidRDefault="0091621E" w:rsidP="00A6578A">
            <w:pPr>
              <w:spacing w:line="360" w:lineRule="auto"/>
              <w:jc w:val="center"/>
              <w:rPr>
                <w:rStyle w:val="Textoennegrita"/>
                <w:rFonts w:ascii="Arial" w:hAnsi="Arial" w:cs="Arial"/>
                <w:szCs w:val="24"/>
                <w:bdr w:val="none" w:sz="0" w:space="0" w:color="auto" w:frame="1"/>
              </w:rPr>
            </w:pPr>
            <w:r w:rsidRPr="0091621E">
              <w:rPr>
                <w:rStyle w:val="Textoennegrita"/>
                <w:rFonts w:ascii="Arial" w:hAnsi="Arial" w:cs="Arial"/>
                <w:szCs w:val="24"/>
                <w:bdr w:val="none" w:sz="0" w:space="0" w:color="auto" w:frame="1"/>
              </w:rPr>
              <w:t>SIN TEXTO POR NO APLICACIÓN.</w:t>
            </w:r>
          </w:p>
          <w:p w14:paraId="7FA932F9" w14:textId="77777777" w:rsidR="0091621E" w:rsidRPr="0091621E" w:rsidRDefault="0091621E" w:rsidP="00A6578A">
            <w:pPr>
              <w:spacing w:line="360" w:lineRule="auto"/>
              <w:jc w:val="center"/>
              <w:rPr>
                <w:rStyle w:val="Textoennegrita"/>
                <w:rFonts w:ascii="Arial" w:hAnsi="Arial" w:cs="Arial"/>
                <w:szCs w:val="24"/>
                <w:bdr w:val="none" w:sz="0" w:space="0" w:color="auto" w:frame="1"/>
              </w:rPr>
            </w:pPr>
          </w:p>
          <w:p w14:paraId="191588AC" w14:textId="77777777" w:rsidR="0091621E" w:rsidRPr="0091621E" w:rsidRDefault="0091621E" w:rsidP="00A6578A">
            <w:pPr>
              <w:spacing w:line="360" w:lineRule="auto"/>
              <w:jc w:val="center"/>
              <w:rPr>
                <w:rStyle w:val="Textoennegrita"/>
                <w:rFonts w:ascii="Arial" w:hAnsi="Arial" w:cs="Arial"/>
                <w:szCs w:val="24"/>
                <w:bdr w:val="none" w:sz="0" w:space="0" w:color="auto" w:frame="1"/>
              </w:rPr>
            </w:pPr>
            <w:r w:rsidRPr="0091621E">
              <w:rPr>
                <w:rStyle w:val="Textoennegrita"/>
                <w:rFonts w:ascii="Arial" w:hAnsi="Arial" w:cs="Arial"/>
                <w:szCs w:val="24"/>
                <w:bdr w:val="none" w:sz="0" w:space="0" w:color="auto" w:frame="1"/>
              </w:rPr>
              <w:t>SIN TEXTO POR NO APLICACIÓN.</w:t>
            </w:r>
          </w:p>
          <w:p w14:paraId="6A28FF08" w14:textId="77777777" w:rsidR="0091621E" w:rsidRPr="0091621E" w:rsidRDefault="0091621E" w:rsidP="00A6578A">
            <w:pPr>
              <w:spacing w:line="360" w:lineRule="auto"/>
              <w:jc w:val="center"/>
              <w:rPr>
                <w:rStyle w:val="Textoennegrita"/>
                <w:rFonts w:ascii="Arial" w:hAnsi="Arial" w:cs="Arial"/>
                <w:b w:val="0"/>
                <w:szCs w:val="24"/>
                <w:bdr w:val="none" w:sz="0" w:space="0" w:color="auto" w:frame="1"/>
              </w:rPr>
            </w:pPr>
          </w:p>
          <w:p w14:paraId="41CCB9DC" w14:textId="77777777" w:rsidR="0091621E" w:rsidRPr="0091621E" w:rsidRDefault="0091621E" w:rsidP="00A6578A">
            <w:pPr>
              <w:spacing w:line="360" w:lineRule="auto"/>
              <w:jc w:val="center"/>
              <w:rPr>
                <w:rStyle w:val="Textoennegrita"/>
                <w:rFonts w:ascii="Arial" w:hAnsi="Arial" w:cs="Arial"/>
                <w:szCs w:val="24"/>
                <w:bdr w:val="none" w:sz="0" w:space="0" w:color="auto" w:frame="1"/>
              </w:rPr>
            </w:pPr>
            <w:r w:rsidRPr="0091621E">
              <w:rPr>
                <w:rStyle w:val="Textoennegrita"/>
                <w:rFonts w:ascii="Arial" w:hAnsi="Arial" w:cs="Arial"/>
                <w:szCs w:val="24"/>
                <w:bdr w:val="none" w:sz="0" w:space="0" w:color="auto" w:frame="1"/>
              </w:rPr>
              <w:t>SIN TEXTO POR NO APLICACIÓN.</w:t>
            </w:r>
          </w:p>
          <w:p w14:paraId="66031299" w14:textId="77777777" w:rsidR="0091621E" w:rsidRPr="0091621E" w:rsidRDefault="0091621E" w:rsidP="00A6578A">
            <w:pPr>
              <w:spacing w:line="360" w:lineRule="auto"/>
              <w:jc w:val="center"/>
              <w:rPr>
                <w:rStyle w:val="Textoennegrita"/>
                <w:rFonts w:ascii="Arial" w:hAnsi="Arial" w:cs="Arial"/>
                <w:b w:val="0"/>
                <w:szCs w:val="24"/>
                <w:bdr w:val="none" w:sz="0" w:space="0" w:color="auto" w:frame="1"/>
              </w:rPr>
            </w:pPr>
          </w:p>
          <w:p w14:paraId="1EED6415" w14:textId="77777777" w:rsidR="0091621E" w:rsidRPr="0091621E" w:rsidRDefault="0091621E" w:rsidP="00A6578A">
            <w:pPr>
              <w:spacing w:line="360" w:lineRule="auto"/>
              <w:jc w:val="center"/>
              <w:rPr>
                <w:rStyle w:val="Textoennegrita"/>
                <w:rFonts w:ascii="Arial" w:hAnsi="Arial" w:cs="Arial"/>
                <w:b w:val="0"/>
                <w:szCs w:val="24"/>
                <w:bdr w:val="none" w:sz="0" w:space="0" w:color="auto" w:frame="1"/>
              </w:rPr>
            </w:pPr>
          </w:p>
        </w:tc>
      </w:tr>
    </w:tbl>
    <w:p w14:paraId="71573571" w14:textId="77777777" w:rsidR="0091621E" w:rsidRPr="00F21773" w:rsidRDefault="0091621E" w:rsidP="0091621E">
      <w:pPr>
        <w:spacing w:line="360" w:lineRule="auto"/>
        <w:ind w:firstLine="567"/>
        <w:jc w:val="both"/>
        <w:rPr>
          <w:rStyle w:val="Textoennegrita"/>
          <w:rFonts w:ascii="Arial" w:hAnsi="Arial" w:cs="Arial"/>
          <w:b w:val="0"/>
          <w:szCs w:val="24"/>
          <w:bdr w:val="none" w:sz="0" w:space="0" w:color="auto" w:frame="1"/>
        </w:rPr>
      </w:pPr>
    </w:p>
    <w:p w14:paraId="39AA3533" w14:textId="77777777" w:rsidR="0091621E" w:rsidRPr="0091621E" w:rsidRDefault="0091621E" w:rsidP="0091621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center"/>
        <w:rPr>
          <w:rFonts w:ascii="Arial" w:hAnsi="Arial" w:cs="Arial"/>
          <w:b/>
          <w:spacing w:val="-2"/>
          <w:sz w:val="24"/>
          <w:szCs w:val="24"/>
          <w:lang w:val="es-ES_tradnl"/>
        </w:rPr>
      </w:pPr>
      <w:r w:rsidRPr="0091621E">
        <w:rPr>
          <w:rFonts w:ascii="Arial" w:hAnsi="Arial" w:cs="Arial"/>
          <w:b/>
          <w:spacing w:val="-2"/>
          <w:sz w:val="24"/>
          <w:szCs w:val="24"/>
          <w:lang w:val="es-ES_tradnl"/>
        </w:rPr>
        <w:t xml:space="preserve">SE APRUEBA: </w:t>
      </w:r>
    </w:p>
    <w:p w14:paraId="51C7B6D3" w14:textId="77777777" w:rsidR="0091621E" w:rsidRPr="0091621E" w:rsidRDefault="0091621E" w:rsidP="0091621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hAnsi="Arial" w:cs="Arial"/>
          <w:spacing w:val="-2"/>
          <w:sz w:val="24"/>
          <w:szCs w:val="24"/>
          <w:lang w:val="es-ES_tradnl"/>
        </w:rPr>
      </w:pPr>
      <w:r w:rsidRPr="0091621E">
        <w:rPr>
          <w:rFonts w:ascii="Arial" w:hAnsi="Arial" w:cs="Arial"/>
          <w:b/>
          <w:spacing w:val="-2"/>
          <w:sz w:val="24"/>
          <w:szCs w:val="24"/>
          <w:lang w:val="es-ES_tradnl"/>
        </w:rPr>
        <w:t>ÚNICO.</w:t>
      </w:r>
      <w:r w:rsidRPr="0091621E">
        <w:rPr>
          <w:rFonts w:ascii="Arial" w:hAnsi="Arial" w:cs="Arial"/>
          <w:spacing w:val="-2"/>
          <w:sz w:val="24"/>
          <w:szCs w:val="24"/>
          <w:lang w:val="es-ES_tradnl"/>
        </w:rPr>
        <w:t xml:space="preserve"> </w:t>
      </w:r>
      <w:r w:rsidRPr="0091621E">
        <w:rPr>
          <w:rFonts w:ascii="Arial" w:hAnsi="Arial" w:cs="Arial"/>
          <w:b/>
          <w:spacing w:val="-2"/>
          <w:sz w:val="24"/>
          <w:szCs w:val="24"/>
          <w:lang w:val="es-ES_tradnl"/>
        </w:rPr>
        <w:t>SE ABROGA</w:t>
      </w:r>
      <w:r w:rsidRPr="0091621E">
        <w:rPr>
          <w:rFonts w:ascii="Arial" w:hAnsi="Arial" w:cs="Arial"/>
          <w:spacing w:val="-2"/>
          <w:sz w:val="24"/>
          <w:szCs w:val="24"/>
          <w:lang w:val="es-ES_tradnl"/>
        </w:rPr>
        <w:t xml:space="preserve"> </w:t>
      </w:r>
      <w:r w:rsidRPr="0091621E">
        <w:rPr>
          <w:rStyle w:val="Textoennegrita"/>
          <w:rFonts w:ascii="Arial" w:hAnsi="Arial" w:cs="Arial"/>
          <w:sz w:val="24"/>
          <w:szCs w:val="24"/>
          <w:bdr w:val="none" w:sz="0" w:space="0" w:color="auto" w:frame="1"/>
        </w:rPr>
        <w:t>EL</w:t>
      </w:r>
      <w:r w:rsidRPr="0091621E">
        <w:rPr>
          <w:rFonts w:ascii="Arial" w:hAnsi="Arial" w:cs="Arial"/>
          <w:sz w:val="24"/>
          <w:szCs w:val="24"/>
        </w:rPr>
        <w:t xml:space="preserve"> </w:t>
      </w:r>
      <w:r w:rsidRPr="0091621E">
        <w:rPr>
          <w:rFonts w:ascii="Arial" w:hAnsi="Arial" w:cs="Arial"/>
          <w:b/>
          <w:sz w:val="24"/>
          <w:szCs w:val="24"/>
        </w:rPr>
        <w:t>REGLAMENTO DE PRESUPUESTO, CONTABILIDAD Y GASTO PÚBLICO DEL MUNICIPIO DE TLAQUEPAQUE, JALISCO</w:t>
      </w:r>
      <w:r w:rsidRPr="0091621E">
        <w:rPr>
          <w:rStyle w:val="Textoennegrita"/>
          <w:rFonts w:ascii="Arial" w:hAnsi="Arial" w:cs="Arial"/>
          <w:sz w:val="24"/>
          <w:szCs w:val="24"/>
          <w:bdr w:val="none" w:sz="0" w:space="0" w:color="auto" w:frame="1"/>
        </w:rPr>
        <w:t>,</w:t>
      </w:r>
      <w:r w:rsidRPr="0091621E">
        <w:rPr>
          <w:rFonts w:ascii="Arial" w:hAnsi="Arial" w:cs="Arial"/>
          <w:spacing w:val="-2"/>
          <w:sz w:val="24"/>
          <w:szCs w:val="24"/>
          <w:lang w:val="es-ES_tradnl"/>
        </w:rPr>
        <w:t xml:space="preserve"> mismo que surtirá efectos a partir del día siguiente de su publicación en la Gaceta Municipal.</w:t>
      </w:r>
    </w:p>
    <w:p w14:paraId="75BD998F" w14:textId="77777777" w:rsidR="0091621E" w:rsidRPr="00E35C7E" w:rsidRDefault="0091621E" w:rsidP="0091621E">
      <w:pPr>
        <w:spacing w:line="360" w:lineRule="auto"/>
        <w:jc w:val="both"/>
        <w:rPr>
          <w:rStyle w:val="Textoennegrita"/>
          <w:rFonts w:ascii="Arial" w:hAnsi="Arial" w:cs="Arial"/>
          <w:b w:val="0"/>
          <w:sz w:val="12"/>
          <w:szCs w:val="16"/>
          <w:bdr w:val="none" w:sz="0" w:space="0" w:color="auto" w:frame="1"/>
        </w:rPr>
      </w:pPr>
    </w:p>
    <w:p w14:paraId="05B90C26" w14:textId="77777777" w:rsidR="0091621E" w:rsidRPr="0091621E" w:rsidRDefault="0091621E" w:rsidP="0091621E">
      <w:pPr>
        <w:spacing w:line="360" w:lineRule="auto"/>
        <w:jc w:val="center"/>
        <w:textAlignment w:val="baseline"/>
        <w:rPr>
          <w:rStyle w:val="Textoennegrita"/>
          <w:rFonts w:ascii="Arial" w:hAnsi="Arial" w:cs="Arial"/>
          <w:sz w:val="24"/>
          <w:szCs w:val="24"/>
          <w:bdr w:val="none" w:sz="0" w:space="0" w:color="auto" w:frame="1"/>
        </w:rPr>
      </w:pPr>
      <w:r w:rsidRPr="0091621E">
        <w:rPr>
          <w:rStyle w:val="Textoennegrita"/>
          <w:rFonts w:ascii="Arial" w:hAnsi="Arial" w:cs="Arial"/>
          <w:sz w:val="24"/>
          <w:szCs w:val="24"/>
          <w:bdr w:val="none" w:sz="0" w:space="0" w:color="auto" w:frame="1"/>
        </w:rPr>
        <w:t>Atentamente,</w:t>
      </w:r>
    </w:p>
    <w:p w14:paraId="2713B166" w14:textId="77777777" w:rsidR="0091621E" w:rsidRPr="0091621E" w:rsidRDefault="0091621E" w:rsidP="0091621E">
      <w:pPr>
        <w:spacing w:line="360" w:lineRule="auto"/>
        <w:jc w:val="center"/>
        <w:textAlignment w:val="baseline"/>
        <w:rPr>
          <w:rFonts w:ascii="Arial" w:hAnsi="Arial" w:cs="Arial"/>
          <w:b/>
          <w:bCs/>
          <w:sz w:val="24"/>
          <w:szCs w:val="24"/>
          <w:bdr w:val="none" w:sz="0" w:space="0" w:color="auto" w:frame="1"/>
        </w:rPr>
      </w:pPr>
      <w:r w:rsidRPr="0091621E">
        <w:rPr>
          <w:rStyle w:val="Textoennegrita"/>
          <w:rFonts w:ascii="Arial" w:hAnsi="Arial" w:cs="Arial"/>
          <w:sz w:val="24"/>
          <w:szCs w:val="24"/>
          <w:bdr w:val="none" w:sz="0" w:space="0" w:color="auto" w:frame="1"/>
        </w:rPr>
        <w:t>San Pedro Tlaquepaque, Jalisco; noviembre de 2021.</w:t>
      </w:r>
    </w:p>
    <w:p w14:paraId="3989543F" w14:textId="77777777" w:rsidR="0091621E" w:rsidRPr="00E35C7E" w:rsidRDefault="0091621E" w:rsidP="0091621E">
      <w:pPr>
        <w:spacing w:line="360" w:lineRule="auto"/>
        <w:contextualSpacing/>
        <w:jc w:val="center"/>
        <w:rPr>
          <w:rFonts w:ascii="Arial" w:hAnsi="Arial" w:cs="Arial"/>
          <w:b/>
          <w:bCs/>
          <w:sz w:val="12"/>
          <w:szCs w:val="12"/>
          <w:bdr w:val="none" w:sz="0" w:space="0" w:color="auto" w:frame="1"/>
        </w:rPr>
      </w:pPr>
    </w:p>
    <w:p w14:paraId="6471C595" w14:textId="77777777" w:rsidR="0091621E" w:rsidRPr="0091621E" w:rsidRDefault="0091621E" w:rsidP="0091621E">
      <w:pPr>
        <w:spacing w:line="360" w:lineRule="auto"/>
        <w:contextualSpacing/>
        <w:jc w:val="center"/>
        <w:rPr>
          <w:rFonts w:ascii="Arial" w:hAnsi="Arial" w:cs="Arial"/>
          <w:b/>
          <w:bCs/>
          <w:sz w:val="24"/>
          <w:szCs w:val="24"/>
          <w:bdr w:val="none" w:sz="0" w:space="0" w:color="auto" w:frame="1"/>
        </w:rPr>
      </w:pPr>
      <w:r w:rsidRPr="0091621E">
        <w:rPr>
          <w:rFonts w:ascii="Arial" w:hAnsi="Arial" w:cs="Arial"/>
          <w:b/>
          <w:bCs/>
          <w:sz w:val="24"/>
          <w:szCs w:val="24"/>
          <w:bdr w:val="none" w:sz="0" w:space="0" w:color="auto" w:frame="1"/>
        </w:rPr>
        <w:t>________________________________________</w:t>
      </w:r>
    </w:p>
    <w:p w14:paraId="7BB5D704" w14:textId="77777777" w:rsidR="0091621E" w:rsidRPr="0091621E" w:rsidRDefault="0091621E" w:rsidP="0091621E">
      <w:pPr>
        <w:spacing w:line="360" w:lineRule="auto"/>
        <w:contextualSpacing/>
        <w:jc w:val="center"/>
        <w:rPr>
          <w:rFonts w:ascii="Arial" w:hAnsi="Arial" w:cs="Arial"/>
          <w:sz w:val="24"/>
          <w:szCs w:val="24"/>
        </w:rPr>
      </w:pPr>
      <w:r w:rsidRPr="0091621E">
        <w:rPr>
          <w:rFonts w:ascii="Arial" w:hAnsi="Arial" w:cs="Arial"/>
          <w:b/>
          <w:bCs/>
          <w:sz w:val="24"/>
          <w:szCs w:val="24"/>
          <w:bdr w:val="none" w:sz="0" w:space="0" w:color="auto" w:frame="1"/>
        </w:rPr>
        <w:t>C. DAVID RUBÉN OCAMPO URIBE</w:t>
      </w:r>
    </w:p>
    <w:p w14:paraId="0A06B841" w14:textId="77777777" w:rsidR="0091621E" w:rsidRPr="0091621E" w:rsidRDefault="0091621E" w:rsidP="0091621E">
      <w:pPr>
        <w:spacing w:line="360" w:lineRule="auto"/>
        <w:contextualSpacing/>
        <w:jc w:val="center"/>
        <w:rPr>
          <w:rFonts w:ascii="Arial" w:hAnsi="Arial" w:cs="Arial"/>
          <w:sz w:val="24"/>
          <w:szCs w:val="24"/>
        </w:rPr>
      </w:pPr>
      <w:r w:rsidRPr="0091621E">
        <w:rPr>
          <w:rFonts w:ascii="Arial" w:hAnsi="Arial" w:cs="Arial"/>
          <w:b/>
          <w:bCs/>
          <w:sz w:val="24"/>
          <w:szCs w:val="24"/>
          <w:bdr w:val="none" w:sz="0" w:space="0" w:color="auto" w:frame="1"/>
        </w:rPr>
        <w:t xml:space="preserve">CONCEJERO MUNICIPAL. </w:t>
      </w:r>
    </w:p>
    <w:p w14:paraId="6CF215C4" w14:textId="7AB1A57B" w:rsidR="00C717EB" w:rsidRDefault="00E35C7E" w:rsidP="00E35C7E">
      <w:pPr>
        <w:jc w:val="both"/>
        <w:rPr>
          <w:rFonts w:ascii="Arial" w:hAnsi="Arial" w:cs="Arial"/>
          <w:b/>
          <w:color w:val="000000" w:themeColor="text1"/>
          <w:sz w:val="24"/>
          <w:szCs w:val="24"/>
        </w:rPr>
      </w:pPr>
      <w:r w:rsidRPr="00E35C7E">
        <w:rPr>
          <w:rFonts w:ascii="Arial" w:hAnsi="Arial" w:cs="Arial"/>
          <w:bCs/>
          <w:sz w:val="24"/>
          <w:szCs w:val="24"/>
        </w:rPr>
        <w:t>------------------------------------------------------------------------------------------------------------------------------------------------------------------------------------------------------</w:t>
      </w:r>
      <w:r w:rsidR="007E412C" w:rsidRPr="009F4F01">
        <w:rPr>
          <w:rFonts w:ascii="Arial" w:hAnsi="Arial" w:cs="Arial"/>
          <w:sz w:val="24"/>
          <w:szCs w:val="24"/>
        </w:rPr>
        <w:t>Con la palabra el Concejal Presi</w:t>
      </w:r>
      <w:r w:rsidR="007E412C">
        <w:rPr>
          <w:rFonts w:ascii="Arial" w:hAnsi="Arial" w:cs="Arial"/>
          <w:sz w:val="24"/>
          <w:szCs w:val="24"/>
        </w:rPr>
        <w:t>dente, C. Rafael García Iñiguez</w:t>
      </w:r>
      <w:r w:rsidR="007E412C" w:rsidRPr="0061354D">
        <w:rPr>
          <w:rFonts w:ascii="Arial" w:hAnsi="Arial" w:cs="Arial"/>
          <w:sz w:val="24"/>
          <w:szCs w:val="24"/>
        </w:rPr>
        <w:t>:</w:t>
      </w:r>
      <w:r w:rsidR="007E412C" w:rsidRPr="0061354D">
        <w:rPr>
          <w:sz w:val="24"/>
          <w:szCs w:val="24"/>
        </w:rPr>
        <w:t xml:space="preserve"> </w:t>
      </w:r>
      <w:r w:rsidR="00C717EB">
        <w:rPr>
          <w:rFonts w:ascii="Arial" w:hAnsi="Arial" w:cs="Arial"/>
          <w:sz w:val="24"/>
          <w:szCs w:val="24"/>
        </w:rPr>
        <w:t xml:space="preserve">Muchas gracias, amigas y amigos </w:t>
      </w:r>
      <w:r w:rsidR="00C717EB" w:rsidRPr="00733E72">
        <w:rPr>
          <w:rFonts w:ascii="Arial" w:hAnsi="Arial" w:cs="Arial"/>
          <w:sz w:val="24"/>
          <w:szCs w:val="24"/>
        </w:rPr>
        <w:t>quienes estén por l</w:t>
      </w:r>
      <w:r w:rsidR="00C717EB">
        <w:rPr>
          <w:rFonts w:ascii="Arial" w:hAnsi="Arial" w:cs="Arial"/>
          <w:sz w:val="24"/>
          <w:szCs w:val="24"/>
        </w:rPr>
        <w:t xml:space="preserve">a afirmativa del turno a comisión propuesto por nuestro amigo David eh, Concejal, por favor manifiéstenlo levantando su mano, muchas gracias, se aprueba por unanimidad. </w:t>
      </w:r>
      <w:r w:rsidR="008B0705">
        <w:rPr>
          <w:rFonts w:ascii="Arial" w:hAnsi="Arial" w:cs="Arial"/>
          <w:b/>
          <w:sz w:val="24"/>
          <w:szCs w:val="24"/>
        </w:rPr>
        <w:t>E</w:t>
      </w:r>
      <w:r w:rsidR="008B0705" w:rsidRPr="008B0705">
        <w:rPr>
          <w:rFonts w:ascii="Arial" w:hAnsi="Arial" w:cs="Arial"/>
          <w:b/>
          <w:sz w:val="24"/>
          <w:szCs w:val="24"/>
        </w:rPr>
        <w:t>stando presentes 19 (diecinueve) integrantes del Concejo, en forma económica fueron emitidos 19 (diecinueve) votos a favor, por lo que en unanimidad fue aprobado</w:t>
      </w:r>
      <w:r w:rsidR="008B0705" w:rsidRPr="008B0705">
        <w:rPr>
          <w:rFonts w:ascii="Arial" w:hAnsi="Arial" w:cs="Arial"/>
          <w:sz w:val="24"/>
          <w:szCs w:val="24"/>
        </w:rPr>
        <w:t xml:space="preserve"> </w:t>
      </w:r>
      <w:r w:rsidR="008B0705" w:rsidRPr="008B0705">
        <w:rPr>
          <w:rFonts w:ascii="Arial" w:hAnsi="Arial" w:cs="Arial"/>
          <w:b/>
          <w:sz w:val="24"/>
          <w:szCs w:val="24"/>
        </w:rPr>
        <w:t xml:space="preserve">por mayoría simple </w:t>
      </w:r>
      <w:r w:rsidR="008B0705" w:rsidRPr="008B0705">
        <w:rPr>
          <w:rFonts w:ascii="Arial" w:hAnsi="Arial" w:cs="Arial"/>
          <w:sz w:val="24"/>
          <w:szCs w:val="24"/>
        </w:rPr>
        <w:t xml:space="preserve">la iniciativa de turno a comisión presentada por el </w:t>
      </w:r>
      <w:r w:rsidR="008B0705" w:rsidRPr="008B0705">
        <w:rPr>
          <w:rFonts w:ascii="Arial" w:hAnsi="Arial" w:cs="Arial"/>
          <w:b/>
          <w:sz w:val="24"/>
          <w:szCs w:val="24"/>
        </w:rPr>
        <w:t>Concejal David Rubén Ocampo Uribe, bajo el siguiente:</w:t>
      </w:r>
      <w:r w:rsidR="008B0705" w:rsidRPr="008B0705">
        <w:rPr>
          <w:rFonts w:ascii="Arial" w:hAnsi="Arial" w:cs="Arial"/>
          <w:sz w:val="24"/>
          <w:szCs w:val="24"/>
        </w:rPr>
        <w:t>--------------------------------------------------------------------------------------------------------------------------------------</w:t>
      </w:r>
      <w:r w:rsidR="00C717EB">
        <w:rPr>
          <w:rFonts w:ascii="Arial" w:hAnsi="Arial" w:cs="Arial"/>
          <w:sz w:val="24"/>
          <w:szCs w:val="24"/>
        </w:rPr>
        <w:t>-------------------------</w:t>
      </w:r>
      <w:r w:rsidR="008B0705" w:rsidRPr="008B0705">
        <w:rPr>
          <w:rFonts w:ascii="Arial" w:hAnsi="Arial" w:cs="Arial"/>
          <w:sz w:val="24"/>
          <w:szCs w:val="24"/>
        </w:rPr>
        <w:t>---------------</w:t>
      </w:r>
      <w:r w:rsidR="008B0705" w:rsidRPr="008B0705">
        <w:rPr>
          <w:rFonts w:ascii="Arial" w:hAnsi="Arial" w:cs="Arial"/>
          <w:b/>
          <w:sz w:val="24"/>
          <w:szCs w:val="24"/>
        </w:rPr>
        <w:t>ACUERDO NÚMERO 0018/2021/TC</w:t>
      </w:r>
      <w:r w:rsidR="008B0705" w:rsidRPr="008B0705">
        <w:rPr>
          <w:rFonts w:ascii="Arial" w:hAnsi="Arial" w:cs="Arial"/>
          <w:sz w:val="24"/>
          <w:szCs w:val="24"/>
        </w:rPr>
        <w:t>-----------------------------------------------------------------------------------------------------------</w:t>
      </w:r>
      <w:r w:rsidR="00C717EB">
        <w:rPr>
          <w:rFonts w:ascii="Arial" w:hAnsi="Arial" w:cs="Arial"/>
          <w:sz w:val="24"/>
          <w:szCs w:val="24"/>
        </w:rPr>
        <w:t>------------------</w:t>
      </w:r>
      <w:r w:rsidR="008B0705" w:rsidRPr="008B0705">
        <w:rPr>
          <w:rFonts w:ascii="Arial" w:hAnsi="Arial" w:cs="Arial"/>
          <w:b/>
          <w:sz w:val="24"/>
          <w:szCs w:val="24"/>
        </w:rPr>
        <w:t>Ú</w:t>
      </w:r>
      <w:r w:rsidR="008B0705" w:rsidRPr="008B0705">
        <w:rPr>
          <w:rStyle w:val="Ninguno"/>
          <w:rFonts w:ascii="Arial" w:eastAsia="Arial" w:hAnsi="Arial" w:cs="Arial"/>
          <w:b/>
          <w:sz w:val="24"/>
          <w:szCs w:val="24"/>
        </w:rPr>
        <w:t xml:space="preserve">NICO.- </w:t>
      </w:r>
      <w:r w:rsidR="008B0705" w:rsidRPr="008B0705">
        <w:rPr>
          <w:rFonts w:ascii="Arial" w:hAnsi="Arial" w:cs="Arial"/>
          <w:sz w:val="24"/>
          <w:szCs w:val="24"/>
        </w:rPr>
        <w:t>El Concejo Municipal de San Pedro Tlaquepaque, Jalisco, aprueba y autoriza el turno a la</w:t>
      </w:r>
      <w:r w:rsidR="008B0705" w:rsidRPr="008B0705">
        <w:rPr>
          <w:rFonts w:ascii="Arial" w:hAnsi="Arial" w:cs="Arial"/>
          <w:b/>
          <w:sz w:val="24"/>
          <w:szCs w:val="24"/>
        </w:rPr>
        <w:t xml:space="preserve"> Comisión Edilicia de Reglamentos Municipales y Puntos Legislativos como convocante y a la Comisión Edilicia de Hacienda, Patrimonio y Presupuesto como coadyuvante</w:t>
      </w:r>
      <w:r w:rsidR="008B0705" w:rsidRPr="008B0705">
        <w:rPr>
          <w:rFonts w:ascii="Arial" w:hAnsi="Arial" w:cs="Arial"/>
          <w:sz w:val="24"/>
          <w:szCs w:val="24"/>
        </w:rPr>
        <w:t xml:space="preserve"> </w:t>
      </w:r>
      <w:r w:rsidR="008B0705" w:rsidRPr="008B0705">
        <w:rPr>
          <w:rFonts w:ascii="Arial" w:eastAsia="Arial Unicode MS" w:hAnsi="Arial" w:cs="Arial"/>
          <w:sz w:val="24"/>
          <w:szCs w:val="24"/>
        </w:rPr>
        <w:t>para su estudio y análisis, la</w:t>
      </w:r>
      <w:r w:rsidR="008B0705" w:rsidRPr="008B0705">
        <w:rPr>
          <w:rFonts w:ascii="Arial" w:eastAsia="Arial Unicode MS" w:hAnsi="Arial" w:cs="Arial"/>
          <w:b/>
          <w:sz w:val="24"/>
          <w:szCs w:val="24"/>
        </w:rPr>
        <w:t xml:space="preserve"> abrogación del Reglamento de Presupuesto, Contabilidad y Gasto Público para el Municipio de San Pedro Tlaquepaque</w:t>
      </w:r>
      <w:r w:rsidR="008B0705" w:rsidRPr="008B0705">
        <w:rPr>
          <w:rFonts w:ascii="Arial" w:eastAsia="Arial Unicode MS" w:hAnsi="Arial" w:cs="Arial"/>
          <w:sz w:val="24"/>
          <w:szCs w:val="24"/>
        </w:rPr>
        <w:t>.-------------------------------------------------------------------------------------------------------------------------------------------------------------------------</w:t>
      </w:r>
      <w:r w:rsidR="00C717EB">
        <w:rPr>
          <w:rFonts w:ascii="Arial" w:hAnsi="Arial" w:cs="Arial"/>
          <w:b/>
          <w:color w:val="000000" w:themeColor="text1"/>
          <w:sz w:val="24"/>
          <w:szCs w:val="24"/>
        </w:rPr>
        <w:t xml:space="preserve"> </w:t>
      </w:r>
    </w:p>
    <w:p w14:paraId="1E39F76B" w14:textId="4C2A0F73" w:rsidR="007E412C" w:rsidRPr="00BA5B96" w:rsidRDefault="002660DF" w:rsidP="00BA5B96">
      <w:pPr>
        <w:jc w:val="both"/>
        <w:rPr>
          <w:rFonts w:ascii="Arial" w:hAnsi="Arial" w:cs="Arial"/>
          <w:color w:val="000000" w:themeColor="text1"/>
          <w:sz w:val="24"/>
          <w:szCs w:val="24"/>
        </w:rPr>
      </w:pPr>
      <w:r w:rsidRPr="00EC7E16">
        <w:rPr>
          <w:rFonts w:ascii="Arial" w:hAnsi="Arial" w:cs="Arial"/>
          <w:b/>
          <w:color w:val="000000" w:themeColor="text1"/>
          <w:sz w:val="24"/>
          <w:szCs w:val="24"/>
        </w:rPr>
        <w:lastRenderedPageBreak/>
        <w:t>FUNDAMENTO LEGAL.-</w:t>
      </w:r>
      <w:r w:rsidRPr="00EC7E16">
        <w:rPr>
          <w:rFonts w:ascii="Arial" w:hAnsi="Arial" w:cs="Arial"/>
          <w:i/>
          <w:color w:val="000000" w:themeColor="text1"/>
          <w:sz w:val="24"/>
          <w:szCs w:val="24"/>
        </w:rPr>
        <w:t xml:space="preserve"> </w:t>
      </w:r>
      <w:r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Pr>
          <w:rStyle w:val="Fuentedeprrafopredeter1"/>
          <w:rFonts w:ascii="Arial" w:hAnsi="Arial" w:cs="Arial"/>
          <w:color w:val="000000" w:themeColor="text1"/>
          <w:sz w:val="24"/>
          <w:szCs w:val="24"/>
        </w:rPr>
        <w:t>.-------------------------------------------------------</w:t>
      </w:r>
      <w:r w:rsidR="005D23B4">
        <w:rPr>
          <w:rStyle w:val="Fuentedeprrafopredeter1"/>
          <w:rFonts w:ascii="Arial" w:hAnsi="Arial" w:cs="Arial"/>
          <w:color w:val="000000" w:themeColor="text1"/>
          <w:sz w:val="24"/>
          <w:szCs w:val="24"/>
        </w:rPr>
        <w:t>-</w:t>
      </w:r>
      <w:r>
        <w:rPr>
          <w:rStyle w:val="Fuentedeprrafopredeter1"/>
          <w:rFonts w:ascii="Arial" w:hAnsi="Arial" w:cs="Arial"/>
          <w:color w:val="000000" w:themeColor="text1"/>
          <w:sz w:val="24"/>
          <w:szCs w:val="24"/>
        </w:rPr>
        <w:t>---------------------------------------------------------</w:t>
      </w:r>
      <w:r w:rsidR="00BA5B96">
        <w:rPr>
          <w:rStyle w:val="Fuentedeprrafopredeter1"/>
          <w:rFonts w:ascii="Arial" w:hAnsi="Arial" w:cs="Arial"/>
          <w:color w:val="000000" w:themeColor="text1"/>
          <w:sz w:val="24"/>
          <w:szCs w:val="24"/>
        </w:rPr>
        <w:t>----------------------------</w:t>
      </w:r>
      <w:r w:rsidR="007E412C" w:rsidRPr="00BA5B96">
        <w:rPr>
          <w:rFonts w:ascii="Arial" w:hAnsi="Arial" w:cs="Arial"/>
          <w:b/>
          <w:sz w:val="24"/>
          <w:szCs w:val="24"/>
        </w:rPr>
        <w:t>NOTIFÍQUESE.-</w:t>
      </w:r>
      <w:r w:rsidR="007E412C" w:rsidRPr="00BA5B96">
        <w:rPr>
          <w:rFonts w:ascii="Arial" w:hAnsi="Arial" w:cs="Arial"/>
          <w:sz w:val="24"/>
          <w:szCs w:val="24"/>
        </w:rPr>
        <w:t xml:space="preserve"> </w:t>
      </w:r>
      <w:r w:rsidR="006E55FA" w:rsidRPr="00BA5B96">
        <w:rPr>
          <w:rFonts w:ascii="Arial" w:hAnsi="Arial" w:cs="Arial"/>
          <w:sz w:val="24"/>
          <w:szCs w:val="24"/>
        </w:rPr>
        <w:t xml:space="preserve">Presidente de la Comisión Edilicia de Reglamentos Municipales y Puntos Legislativos; </w:t>
      </w:r>
      <w:r w:rsidR="00BA5B96" w:rsidRPr="00BA5B96">
        <w:rPr>
          <w:rFonts w:ascii="Arial" w:hAnsi="Arial" w:cs="Arial"/>
          <w:sz w:val="24"/>
          <w:szCs w:val="24"/>
        </w:rPr>
        <w:t xml:space="preserve">Presidente de la Comisión Edilicia de Hacienda, Patrimonio y Presupuesto; </w:t>
      </w:r>
      <w:r w:rsidR="007E412C" w:rsidRPr="00BA5B96">
        <w:rPr>
          <w:rFonts w:ascii="Arial" w:hAnsi="Arial" w:cs="Arial"/>
          <w:sz w:val="24"/>
          <w:szCs w:val="24"/>
        </w:rPr>
        <w:t>para su conocimiento y efectos legales a que haya lugar.---------------------------------------------------------------------------</w:t>
      </w:r>
      <w:r w:rsidR="00C717EB">
        <w:rPr>
          <w:rFonts w:ascii="Arial" w:hAnsi="Arial" w:cs="Arial"/>
          <w:sz w:val="24"/>
          <w:szCs w:val="24"/>
        </w:rPr>
        <w:t>-------</w:t>
      </w:r>
      <w:r w:rsidR="007E412C" w:rsidRPr="00BA5B96">
        <w:rPr>
          <w:rFonts w:ascii="Arial" w:hAnsi="Arial" w:cs="Arial"/>
          <w:sz w:val="24"/>
          <w:szCs w:val="24"/>
        </w:rPr>
        <w:t>---------------------------------</w:t>
      </w:r>
      <w:r w:rsidR="00BA5B96">
        <w:rPr>
          <w:rFonts w:ascii="Arial" w:hAnsi="Arial" w:cs="Arial"/>
          <w:sz w:val="24"/>
          <w:szCs w:val="24"/>
        </w:rPr>
        <w:t>-----------------------------------</w:t>
      </w:r>
      <w:r w:rsidR="007E412C" w:rsidRPr="00BA5B96">
        <w:rPr>
          <w:rFonts w:ascii="Arial" w:hAnsi="Arial" w:cs="Arial"/>
          <w:sz w:val="24"/>
          <w:szCs w:val="24"/>
        </w:rPr>
        <w:t>--------------</w:t>
      </w:r>
    </w:p>
    <w:p w14:paraId="55D94F30" w14:textId="224C24A4" w:rsidR="007E412C" w:rsidRPr="00E35C7E" w:rsidRDefault="007E412C" w:rsidP="007E412C">
      <w:pPr>
        <w:jc w:val="both"/>
        <w:rPr>
          <w:rFonts w:ascii="Arial" w:hAnsi="Arial" w:cs="Arial"/>
          <w:sz w:val="24"/>
          <w:szCs w:val="24"/>
        </w:rPr>
      </w:pPr>
      <w:r w:rsidRPr="009F4F01">
        <w:rPr>
          <w:rFonts w:ascii="Arial" w:hAnsi="Arial" w:cs="Arial"/>
          <w:sz w:val="24"/>
          <w:szCs w:val="24"/>
        </w:rPr>
        <w:t>Con la palabra el Concejal Presi</w:t>
      </w:r>
      <w:r>
        <w:rPr>
          <w:rFonts w:ascii="Arial" w:hAnsi="Arial" w:cs="Arial"/>
          <w:sz w:val="24"/>
          <w:szCs w:val="24"/>
        </w:rPr>
        <w:t>dente, C. Rafael García Iñiguez</w:t>
      </w:r>
      <w:r w:rsidRPr="0061354D">
        <w:rPr>
          <w:rFonts w:ascii="Arial" w:hAnsi="Arial" w:cs="Arial"/>
          <w:sz w:val="24"/>
          <w:szCs w:val="24"/>
        </w:rPr>
        <w:t>:</w:t>
      </w:r>
      <w:r w:rsidRPr="0061354D">
        <w:rPr>
          <w:sz w:val="24"/>
          <w:szCs w:val="24"/>
        </w:rPr>
        <w:t xml:space="preserve"> </w:t>
      </w:r>
      <w:r w:rsidR="00C717EB">
        <w:rPr>
          <w:rFonts w:ascii="Arial" w:hAnsi="Arial" w:cs="Arial"/>
          <w:sz w:val="24"/>
          <w:szCs w:val="24"/>
        </w:rPr>
        <w:t xml:space="preserve">Señor </w:t>
      </w:r>
      <w:r w:rsidR="00C717EB" w:rsidRPr="00733E72">
        <w:rPr>
          <w:rFonts w:ascii="Arial" w:hAnsi="Arial" w:cs="Arial"/>
          <w:sz w:val="24"/>
          <w:szCs w:val="24"/>
        </w:rPr>
        <w:t>Secretario</w:t>
      </w:r>
      <w:r w:rsidR="00DF6688">
        <w:rPr>
          <w:rFonts w:ascii="Arial" w:hAnsi="Arial" w:cs="Arial"/>
          <w:sz w:val="24"/>
          <w:szCs w:val="24"/>
        </w:rPr>
        <w:t xml:space="preserve"> le ruego continúe con el siguiente</w:t>
      </w:r>
      <w:r w:rsidR="00C717EB" w:rsidRPr="00733E72">
        <w:rPr>
          <w:rFonts w:ascii="Arial" w:hAnsi="Arial" w:cs="Arial"/>
          <w:sz w:val="24"/>
          <w:szCs w:val="24"/>
        </w:rPr>
        <w:t>.------------------------------------------------------------------</w:t>
      </w:r>
      <w:r w:rsidR="00C717EB">
        <w:rPr>
          <w:rFonts w:ascii="Arial" w:hAnsi="Arial" w:cs="Arial"/>
          <w:sz w:val="24"/>
          <w:szCs w:val="24"/>
        </w:rPr>
        <w:t>----------------------------</w:t>
      </w:r>
      <w:r w:rsidR="00C717EB" w:rsidRPr="00733E72">
        <w:rPr>
          <w:rFonts w:ascii="Arial" w:hAnsi="Arial" w:cs="Arial"/>
          <w:sz w:val="24"/>
          <w:szCs w:val="24"/>
        </w:rPr>
        <w:t>--------</w:t>
      </w:r>
      <w:r w:rsidR="00C717EB">
        <w:rPr>
          <w:rFonts w:ascii="Arial" w:hAnsi="Arial" w:cs="Arial"/>
          <w:sz w:val="24"/>
          <w:szCs w:val="24"/>
        </w:rPr>
        <w:t>------------------------------------</w:t>
      </w:r>
      <w:r w:rsidRPr="009F4F01">
        <w:rPr>
          <w:rFonts w:ascii="Arial" w:hAnsi="Arial" w:cs="Arial"/>
          <w:sz w:val="24"/>
          <w:szCs w:val="24"/>
        </w:rPr>
        <w:t xml:space="preserve">En uso de la voz el </w:t>
      </w:r>
      <w:r>
        <w:rPr>
          <w:rFonts w:ascii="Arial" w:hAnsi="Arial" w:cs="Arial"/>
          <w:sz w:val="24"/>
          <w:szCs w:val="24"/>
        </w:rPr>
        <w:t>Secretario del Conc</w:t>
      </w:r>
      <w:r w:rsidRPr="009F4F01">
        <w:rPr>
          <w:rFonts w:ascii="Arial" w:hAnsi="Arial" w:cs="Arial"/>
          <w:sz w:val="24"/>
          <w:szCs w:val="24"/>
        </w:rPr>
        <w:t>ejo Municipal de San Pedro Tlaquepaque, Lic. Salvador Ruíz Ayala:</w:t>
      </w:r>
      <w:r>
        <w:rPr>
          <w:rFonts w:ascii="Arial" w:hAnsi="Arial" w:cs="Arial"/>
          <w:sz w:val="24"/>
          <w:szCs w:val="24"/>
        </w:rPr>
        <w:t xml:space="preserve"> </w:t>
      </w:r>
      <w:r w:rsidRPr="006A1C51">
        <w:rPr>
          <w:rFonts w:ascii="Arial" w:hAnsi="Arial" w:cs="Arial"/>
          <w:b/>
          <w:color w:val="000000" w:themeColor="text1"/>
          <w:sz w:val="24"/>
          <w:szCs w:val="24"/>
        </w:rPr>
        <w:t xml:space="preserve">V.- </w:t>
      </w:r>
      <w:r w:rsidR="00472353" w:rsidRPr="000A568D">
        <w:rPr>
          <w:rFonts w:ascii="Arial" w:hAnsi="Arial" w:cs="Arial"/>
          <w:b/>
          <w:sz w:val="24"/>
          <w:szCs w:val="24"/>
        </w:rPr>
        <w:t xml:space="preserve">G) </w:t>
      </w:r>
      <w:r w:rsidR="00472353" w:rsidRPr="000A568D">
        <w:rPr>
          <w:rFonts w:ascii="Arial" w:hAnsi="Arial" w:cs="Arial"/>
          <w:sz w:val="24"/>
          <w:szCs w:val="24"/>
        </w:rPr>
        <w:t xml:space="preserve">Iniciativa suscrita por el </w:t>
      </w:r>
      <w:r w:rsidR="00472353" w:rsidRPr="000A568D">
        <w:rPr>
          <w:rFonts w:ascii="Arial" w:hAnsi="Arial" w:cs="Arial"/>
          <w:b/>
          <w:sz w:val="24"/>
          <w:szCs w:val="24"/>
        </w:rPr>
        <w:t xml:space="preserve">Concejal David Rubén Ocampo Uribe, </w:t>
      </w:r>
      <w:r w:rsidR="00472353" w:rsidRPr="000A568D">
        <w:rPr>
          <w:rFonts w:ascii="Arial" w:hAnsi="Arial" w:cs="Arial"/>
          <w:sz w:val="24"/>
          <w:szCs w:val="24"/>
        </w:rPr>
        <w:t xml:space="preserve">mediante la cual propone el turno a la Comisión Edilicia de </w:t>
      </w:r>
      <w:r w:rsidR="00472353" w:rsidRPr="000A568D">
        <w:rPr>
          <w:rFonts w:ascii="Arial" w:hAnsi="Arial" w:cs="Arial"/>
          <w:b/>
          <w:sz w:val="24"/>
          <w:szCs w:val="24"/>
        </w:rPr>
        <w:t xml:space="preserve">Reglamentos Municipales y Puntos Legislativos </w:t>
      </w:r>
      <w:r w:rsidR="00472353" w:rsidRPr="000A568D">
        <w:rPr>
          <w:rFonts w:ascii="Arial" w:hAnsi="Arial" w:cs="Arial"/>
          <w:sz w:val="24"/>
          <w:szCs w:val="24"/>
        </w:rPr>
        <w:t xml:space="preserve">como convocante, y a la Comisión Edilicia de </w:t>
      </w:r>
      <w:r w:rsidR="00472353" w:rsidRPr="000A568D">
        <w:rPr>
          <w:rFonts w:ascii="Arial" w:hAnsi="Arial" w:cs="Arial"/>
          <w:b/>
          <w:sz w:val="24"/>
          <w:szCs w:val="24"/>
        </w:rPr>
        <w:t>Hacienda, Patrimonio y Presupuesto</w:t>
      </w:r>
      <w:r w:rsidR="00472353" w:rsidRPr="000A568D">
        <w:rPr>
          <w:rFonts w:ascii="Arial" w:hAnsi="Arial" w:cs="Arial"/>
          <w:sz w:val="24"/>
          <w:szCs w:val="24"/>
        </w:rPr>
        <w:t xml:space="preserve"> como coadyuvante, para el estudio, análisis y dictaminación del proyecto que tiene por objeto </w:t>
      </w:r>
      <w:r w:rsidR="00472353" w:rsidRPr="000A568D">
        <w:rPr>
          <w:rFonts w:ascii="Arial" w:hAnsi="Arial" w:cs="Arial"/>
          <w:b/>
          <w:sz w:val="24"/>
          <w:szCs w:val="24"/>
        </w:rPr>
        <w:t>diversas modificaciones al Reglamento de Adquisiciones, Enajenaciones, Contratación de Servicios y Arrendamientos de San Ped</w:t>
      </w:r>
      <w:r w:rsidR="00DF6688">
        <w:rPr>
          <w:rFonts w:ascii="Arial" w:hAnsi="Arial" w:cs="Arial"/>
          <w:b/>
          <w:sz w:val="24"/>
          <w:szCs w:val="24"/>
        </w:rPr>
        <w:t>ro Tlaquepaque, Jalisco,</w:t>
      </w:r>
      <w:r w:rsidR="00472353" w:rsidRPr="006D106B">
        <w:rPr>
          <w:rFonts w:ascii="Arial" w:hAnsi="Arial" w:cs="Arial"/>
          <w:sz w:val="28"/>
          <w:szCs w:val="28"/>
        </w:rPr>
        <w:t xml:space="preserve"> </w:t>
      </w:r>
      <w:r w:rsidR="00DF6688" w:rsidRPr="00DF6688">
        <w:rPr>
          <w:rFonts w:ascii="Arial" w:hAnsi="Arial" w:cs="Arial"/>
          <w:sz w:val="24"/>
          <w:szCs w:val="24"/>
        </w:rPr>
        <w:t>e</w:t>
      </w:r>
      <w:r>
        <w:rPr>
          <w:rFonts w:ascii="Arial" w:hAnsi="Arial" w:cs="Arial"/>
          <w:sz w:val="24"/>
          <w:szCs w:val="24"/>
        </w:rPr>
        <w:t>s cuanto ciudadano Presidente</w:t>
      </w:r>
      <w:r w:rsidRPr="006A1C51">
        <w:rPr>
          <w:rFonts w:ascii="Arial" w:hAnsi="Arial" w:cs="Arial"/>
          <w:sz w:val="24"/>
          <w:szCs w:val="24"/>
        </w:rPr>
        <w:t>.</w:t>
      </w:r>
      <w:r>
        <w:rPr>
          <w:rFonts w:ascii="Arial" w:hAnsi="Arial" w:cs="Arial"/>
          <w:sz w:val="24"/>
          <w:szCs w:val="24"/>
        </w:rPr>
        <w:t>--------------------------------------------------------------------------------------------------------------------------------------------------------------</w:t>
      </w:r>
      <w:r w:rsidR="00DF6688">
        <w:rPr>
          <w:rFonts w:ascii="Arial" w:hAnsi="Arial" w:cs="Arial"/>
          <w:b/>
          <w:sz w:val="24"/>
          <w:szCs w:val="24"/>
        </w:rPr>
        <w:t xml:space="preserve"> </w:t>
      </w:r>
    </w:p>
    <w:p w14:paraId="0CBFD788" w14:textId="77777777" w:rsidR="0091621E" w:rsidRPr="0091621E" w:rsidRDefault="0091621E" w:rsidP="0091621E">
      <w:pPr>
        <w:rPr>
          <w:rFonts w:ascii="Arial" w:hAnsi="Arial" w:cs="Arial"/>
          <w:sz w:val="24"/>
          <w:szCs w:val="24"/>
          <w:lang w:val="es-MX"/>
        </w:rPr>
      </w:pPr>
      <w:r w:rsidRPr="0091621E">
        <w:rPr>
          <w:rFonts w:ascii="Arial" w:hAnsi="Arial" w:cs="Arial"/>
          <w:sz w:val="24"/>
          <w:szCs w:val="24"/>
          <w:lang w:val="es-MX"/>
        </w:rPr>
        <w:t>C.C. Concejeras y Concejeros Municipales</w:t>
      </w:r>
    </w:p>
    <w:p w14:paraId="36BC2FE2" w14:textId="77777777" w:rsidR="0091621E" w:rsidRPr="0091621E" w:rsidRDefault="0091621E" w:rsidP="0091621E">
      <w:pPr>
        <w:rPr>
          <w:rFonts w:ascii="Arial" w:hAnsi="Arial" w:cs="Arial"/>
          <w:sz w:val="24"/>
          <w:szCs w:val="24"/>
          <w:lang w:val="es-MX"/>
        </w:rPr>
      </w:pPr>
      <w:r w:rsidRPr="0091621E">
        <w:rPr>
          <w:rFonts w:ascii="Arial" w:hAnsi="Arial" w:cs="Arial"/>
          <w:sz w:val="24"/>
          <w:szCs w:val="24"/>
          <w:lang w:val="es-MX"/>
        </w:rPr>
        <w:t>DEL CONCEJO MUNICIPAL DE SAN PEDRO TLAQUEPAQUE:</w:t>
      </w:r>
    </w:p>
    <w:p w14:paraId="6C85C2C5" w14:textId="77777777" w:rsidR="0091621E" w:rsidRPr="0091621E" w:rsidRDefault="0091621E" w:rsidP="0091621E">
      <w:pPr>
        <w:rPr>
          <w:rFonts w:ascii="Arial" w:hAnsi="Arial" w:cs="Arial"/>
          <w:sz w:val="24"/>
          <w:szCs w:val="24"/>
        </w:rPr>
      </w:pPr>
    </w:p>
    <w:p w14:paraId="628DFF51" w14:textId="77777777" w:rsidR="0091621E" w:rsidRPr="0091621E" w:rsidRDefault="0091621E" w:rsidP="0091621E">
      <w:pPr>
        <w:spacing w:line="360" w:lineRule="auto"/>
        <w:jc w:val="both"/>
        <w:rPr>
          <w:rStyle w:val="Textoennegrita"/>
          <w:rFonts w:ascii="Arial" w:hAnsi="Arial" w:cs="Arial"/>
          <w:sz w:val="24"/>
          <w:szCs w:val="24"/>
          <w:bdr w:val="none" w:sz="0" w:space="0" w:color="auto" w:frame="1"/>
        </w:rPr>
      </w:pPr>
      <w:r w:rsidRPr="0091621E">
        <w:rPr>
          <w:rFonts w:ascii="Arial" w:hAnsi="Arial" w:cs="Arial"/>
          <w:sz w:val="24"/>
          <w:szCs w:val="24"/>
        </w:rPr>
        <w:tab/>
        <w:t xml:space="preserve">El que suscribe el presente, </w:t>
      </w:r>
      <w:r w:rsidRPr="0091621E">
        <w:rPr>
          <w:rFonts w:ascii="Arial" w:hAnsi="Arial" w:cs="Arial"/>
          <w:b/>
          <w:sz w:val="24"/>
          <w:szCs w:val="24"/>
        </w:rPr>
        <w:t>David Rubén Ocampo Uribe,</w:t>
      </w:r>
      <w:r w:rsidRPr="0091621E">
        <w:rPr>
          <w:rFonts w:ascii="Arial" w:hAnsi="Arial" w:cs="Arial"/>
          <w:sz w:val="24"/>
          <w:szCs w:val="24"/>
        </w:rPr>
        <w:t xml:space="preserve"> en mi carácter de </w:t>
      </w:r>
      <w:r w:rsidRPr="0091621E">
        <w:rPr>
          <w:rFonts w:ascii="Arial" w:hAnsi="Arial" w:cs="Arial"/>
          <w:b/>
          <w:sz w:val="24"/>
          <w:szCs w:val="24"/>
        </w:rPr>
        <w:t>Concejero Municipal</w:t>
      </w:r>
      <w:r w:rsidRPr="0091621E">
        <w:rPr>
          <w:rFonts w:ascii="Arial" w:hAnsi="Arial" w:cs="Arial"/>
          <w:sz w:val="24"/>
          <w:szCs w:val="24"/>
        </w:rPr>
        <w:t xml:space="preserve"> de San Pedro Tlaquepaque, Jalisco, y en uso de las facultades que me confieren los artículos 41 fracción II y 50 fracción I, de la Ley del Gobierno y la Administración Pública Municipal del Estado de Jalisco, así como el artículo 36 fracción I y 142 del Reglamento del Gobierno y de la Administración Pública del Ayuntamiento Constitucional de San Pedro Tlaquepaque; tengo a bien someter a la elevada consideración de este </w:t>
      </w:r>
      <w:r w:rsidRPr="0091621E">
        <w:rPr>
          <w:rFonts w:ascii="Arial" w:hAnsi="Arial" w:cs="Arial"/>
          <w:b/>
          <w:sz w:val="24"/>
          <w:szCs w:val="24"/>
        </w:rPr>
        <w:t>Concejo en Pleno</w:t>
      </w:r>
      <w:r w:rsidRPr="0091621E">
        <w:rPr>
          <w:rFonts w:ascii="Arial" w:hAnsi="Arial" w:cs="Arial"/>
          <w:sz w:val="24"/>
          <w:szCs w:val="24"/>
        </w:rPr>
        <w:t>, la presente</w:t>
      </w:r>
      <w:r w:rsidRPr="0091621E">
        <w:rPr>
          <w:rFonts w:ascii="Arial" w:hAnsi="Arial" w:cs="Arial"/>
          <w:b/>
          <w:sz w:val="24"/>
          <w:szCs w:val="24"/>
        </w:rPr>
        <w:t xml:space="preserve"> INICIATIVA QUE </w:t>
      </w:r>
      <w:r w:rsidRPr="0091621E">
        <w:rPr>
          <w:rStyle w:val="Textoennegrita"/>
          <w:rFonts w:ascii="Arial" w:hAnsi="Arial" w:cs="Arial"/>
          <w:sz w:val="24"/>
          <w:szCs w:val="24"/>
          <w:bdr w:val="none" w:sz="0" w:space="0" w:color="auto" w:frame="1"/>
        </w:rPr>
        <w:t>REFORMA, ADICIONA Y MODIFICA EL REGLAMENTO DE ADQUISICIONES, ENAJENACIONES, CONTRATACIÓN DE SERVICIOS Y ARRENDAMIENTOS DE SAN PEDRO TLAQUEPAQUE, JALISCO.</w:t>
      </w:r>
    </w:p>
    <w:p w14:paraId="7C88BB16" w14:textId="77777777" w:rsidR="0091621E" w:rsidRPr="0091621E" w:rsidRDefault="0091621E" w:rsidP="0091621E">
      <w:pPr>
        <w:spacing w:line="360" w:lineRule="auto"/>
        <w:jc w:val="both"/>
        <w:rPr>
          <w:rFonts w:ascii="Arial" w:hAnsi="Arial" w:cs="Arial"/>
          <w:sz w:val="24"/>
          <w:szCs w:val="24"/>
        </w:rPr>
      </w:pPr>
      <w:r w:rsidRPr="0091621E">
        <w:rPr>
          <w:rFonts w:ascii="Arial" w:hAnsi="Arial" w:cs="Arial"/>
          <w:sz w:val="24"/>
          <w:szCs w:val="24"/>
        </w:rPr>
        <w:t xml:space="preserve">En virtud del interés público y con fundamento en el artículo 150 del ordenamiento municipal antes invocado se emite la presente </w:t>
      </w:r>
      <w:r w:rsidRPr="0091621E">
        <w:rPr>
          <w:rFonts w:ascii="Arial" w:hAnsi="Arial" w:cs="Arial"/>
          <w:b/>
          <w:sz w:val="24"/>
          <w:szCs w:val="24"/>
        </w:rPr>
        <w:t>iniciativa de reforma del ordenamiento municipal</w:t>
      </w:r>
      <w:r w:rsidRPr="0091621E">
        <w:rPr>
          <w:rFonts w:ascii="Arial" w:hAnsi="Arial" w:cs="Arial"/>
          <w:sz w:val="24"/>
          <w:szCs w:val="24"/>
        </w:rPr>
        <w:t xml:space="preserve"> mismo que consta de lo siguiente:</w:t>
      </w:r>
    </w:p>
    <w:p w14:paraId="247E3414" w14:textId="77777777" w:rsidR="0091621E" w:rsidRPr="0091621E" w:rsidRDefault="0091621E" w:rsidP="0091621E">
      <w:pPr>
        <w:spacing w:line="360" w:lineRule="auto"/>
        <w:jc w:val="center"/>
        <w:rPr>
          <w:rFonts w:ascii="Arial" w:hAnsi="Arial" w:cs="Arial"/>
          <w:b/>
          <w:sz w:val="24"/>
          <w:szCs w:val="24"/>
        </w:rPr>
      </w:pPr>
      <w:r w:rsidRPr="0091621E">
        <w:rPr>
          <w:rFonts w:ascii="Arial" w:hAnsi="Arial" w:cs="Arial"/>
          <w:b/>
          <w:sz w:val="24"/>
          <w:szCs w:val="24"/>
        </w:rPr>
        <w:t>Antecedentes del Concejo Municipal</w:t>
      </w:r>
    </w:p>
    <w:p w14:paraId="18A0AB20" w14:textId="77777777" w:rsidR="0091621E" w:rsidRPr="0091621E" w:rsidRDefault="0091621E" w:rsidP="0091621E">
      <w:pPr>
        <w:spacing w:line="360" w:lineRule="auto"/>
        <w:jc w:val="both"/>
        <w:rPr>
          <w:rFonts w:ascii="Arial" w:hAnsi="Arial" w:cs="Arial"/>
          <w:sz w:val="24"/>
          <w:szCs w:val="24"/>
        </w:rPr>
      </w:pPr>
      <w:r w:rsidRPr="0091621E">
        <w:rPr>
          <w:rFonts w:ascii="Arial" w:hAnsi="Arial" w:cs="Arial"/>
          <w:sz w:val="24"/>
          <w:szCs w:val="24"/>
        </w:rPr>
        <w:lastRenderedPageBreak/>
        <w:t xml:space="preserve">Nuestra Constitución Política de Los Estados Unidos Mexicanos en su artículo 115 nos dice la forma que tendremos como administración adoptando la forma de gobierno republicano, representativo, democrático, laico y popular, teniendo como base de su división territorial y de su organización política y administrativa, un </w:t>
      </w:r>
      <w:r w:rsidRPr="0091621E">
        <w:rPr>
          <w:rFonts w:ascii="Arial" w:hAnsi="Arial" w:cs="Arial"/>
          <w:b/>
          <w:sz w:val="24"/>
          <w:szCs w:val="24"/>
        </w:rPr>
        <w:t>municipio libre</w:t>
      </w:r>
      <w:r w:rsidRPr="0091621E">
        <w:rPr>
          <w:rFonts w:ascii="Arial" w:hAnsi="Arial" w:cs="Arial"/>
          <w:sz w:val="24"/>
          <w:szCs w:val="24"/>
        </w:rPr>
        <w:t xml:space="preserve">, que será gobernado por un Ayuntamiento de elección popular directa, integrado por un Presidente o Presidenta Municipal y el número de regidurías y sindicaturas que la ley determine, de conformidad con el principio de paridad. </w:t>
      </w:r>
    </w:p>
    <w:p w14:paraId="66D1A584" w14:textId="77777777" w:rsidR="0091621E" w:rsidRPr="0091621E" w:rsidRDefault="0091621E" w:rsidP="0091621E">
      <w:pPr>
        <w:spacing w:line="360" w:lineRule="auto"/>
        <w:jc w:val="both"/>
        <w:rPr>
          <w:rFonts w:ascii="Arial" w:hAnsi="Arial" w:cs="Arial"/>
          <w:sz w:val="24"/>
          <w:szCs w:val="24"/>
        </w:rPr>
      </w:pPr>
      <w:r w:rsidRPr="0091621E">
        <w:rPr>
          <w:rFonts w:ascii="Arial" w:hAnsi="Arial" w:cs="Arial"/>
          <w:sz w:val="24"/>
          <w:szCs w:val="24"/>
        </w:rPr>
        <w:t xml:space="preserve">Lo que sucedió en nuestro municipio de San Pedro Tlaquepaque, fue un hecho histórico y de relevancia para la vida de nuestros vecinos, cuando la Sala Superior del Tribunal Electoral del Poder Judicial de la Federación (TEPJF) determinó la nulidad de la elección el día 30 de septiembre a unas horas de iniciar la nueva administración Constitucional. La elección anulada se celebró el día 06 de junio del presente año, tras considerar que las declaraciones del Cardenal Emérito, Juan Sandoval Iñiguez violaron el principio de laicidad del Estado y afectaron la contienda. </w:t>
      </w:r>
    </w:p>
    <w:p w14:paraId="13C7B051" w14:textId="77777777" w:rsidR="0091621E" w:rsidRPr="0091621E" w:rsidRDefault="0091621E" w:rsidP="0091621E">
      <w:pPr>
        <w:spacing w:line="360" w:lineRule="auto"/>
        <w:jc w:val="both"/>
        <w:rPr>
          <w:rFonts w:ascii="Arial" w:hAnsi="Arial" w:cs="Arial"/>
          <w:sz w:val="24"/>
          <w:szCs w:val="24"/>
        </w:rPr>
      </w:pPr>
      <w:r w:rsidRPr="0091621E">
        <w:rPr>
          <w:rFonts w:ascii="Arial" w:hAnsi="Arial" w:cs="Arial"/>
          <w:sz w:val="24"/>
          <w:szCs w:val="24"/>
        </w:rPr>
        <w:t xml:space="preserve">Teniendo como resultado la desaparición del Ayuntamiento electo, el Congreso del Estado de Jalisco procedió a sesionar el 01 de octubre y designar de entre los vecinos a los Concejeros Municipales que deben gobernar el periodo de los meses a que se celebren nuevas elecciones y se tenga un Ayuntamiento Constitucional, mientras tanto nosotros como Concejeros tenemos la encomienda de gobernar por el bien de la ciudadanía. </w:t>
      </w:r>
    </w:p>
    <w:p w14:paraId="6EC3D476" w14:textId="77777777" w:rsidR="0091621E" w:rsidRPr="0091621E" w:rsidRDefault="0091621E" w:rsidP="0091621E">
      <w:pPr>
        <w:spacing w:line="360" w:lineRule="auto"/>
        <w:jc w:val="both"/>
        <w:rPr>
          <w:rFonts w:ascii="Arial" w:hAnsi="Arial" w:cs="Arial"/>
          <w:sz w:val="24"/>
          <w:szCs w:val="24"/>
        </w:rPr>
      </w:pPr>
      <w:r w:rsidRPr="0091621E">
        <w:rPr>
          <w:rFonts w:ascii="Arial" w:hAnsi="Arial" w:cs="Arial"/>
          <w:sz w:val="24"/>
          <w:szCs w:val="24"/>
        </w:rPr>
        <w:t xml:space="preserve">La Ley del Gobierno y la Administración Pública Municipal del Estado de Jalisco en su artículo 26 último párrafo refiere que los Concejos Municipales tiene la misma organización interna y funciones que corresponden a los Ayuntamientos. Por lo anterior y teniendo todas las facultades exhibo la siguiente: </w:t>
      </w:r>
    </w:p>
    <w:p w14:paraId="69BAA62E" w14:textId="77777777" w:rsidR="0091621E" w:rsidRPr="0091621E" w:rsidRDefault="0091621E" w:rsidP="0091621E">
      <w:pPr>
        <w:spacing w:line="360" w:lineRule="auto"/>
        <w:jc w:val="both"/>
        <w:rPr>
          <w:rFonts w:ascii="Arial" w:hAnsi="Arial" w:cs="Arial"/>
          <w:sz w:val="24"/>
          <w:szCs w:val="24"/>
        </w:rPr>
      </w:pPr>
    </w:p>
    <w:p w14:paraId="38862188" w14:textId="77777777" w:rsidR="0091621E" w:rsidRPr="0091621E" w:rsidRDefault="0091621E" w:rsidP="0091621E">
      <w:pPr>
        <w:jc w:val="center"/>
        <w:rPr>
          <w:rFonts w:ascii="Arial" w:hAnsi="Arial" w:cs="Arial"/>
          <w:sz w:val="24"/>
          <w:szCs w:val="24"/>
        </w:rPr>
      </w:pPr>
      <w:r w:rsidRPr="0091621E">
        <w:rPr>
          <w:rFonts w:ascii="Arial" w:hAnsi="Arial" w:cs="Arial"/>
          <w:sz w:val="24"/>
          <w:szCs w:val="24"/>
        </w:rPr>
        <w:t>Parte Expositiva o Exposición de Motivos</w:t>
      </w:r>
    </w:p>
    <w:p w14:paraId="0CC12AB0" w14:textId="77777777" w:rsidR="0091621E" w:rsidRPr="0091621E" w:rsidRDefault="0091621E" w:rsidP="0091621E">
      <w:pPr>
        <w:rPr>
          <w:rFonts w:ascii="Arial" w:hAnsi="Arial" w:cs="Arial"/>
          <w:sz w:val="24"/>
          <w:szCs w:val="24"/>
        </w:rPr>
      </w:pPr>
    </w:p>
    <w:p w14:paraId="698F51F7" w14:textId="77777777" w:rsidR="0091621E" w:rsidRPr="0091621E" w:rsidRDefault="0091621E" w:rsidP="0091621E">
      <w:pPr>
        <w:pStyle w:val="Prrafodelista"/>
        <w:numPr>
          <w:ilvl w:val="0"/>
          <w:numId w:val="18"/>
        </w:numPr>
        <w:spacing w:after="0" w:line="360" w:lineRule="auto"/>
        <w:jc w:val="both"/>
        <w:rPr>
          <w:rFonts w:ascii="Arial" w:hAnsi="Arial" w:cs="Arial"/>
          <w:sz w:val="24"/>
          <w:szCs w:val="24"/>
        </w:rPr>
      </w:pPr>
      <w:r w:rsidRPr="0091621E">
        <w:rPr>
          <w:rFonts w:ascii="Arial" w:hAnsi="Arial" w:cs="Arial"/>
          <w:b/>
          <w:sz w:val="24"/>
          <w:szCs w:val="24"/>
        </w:rPr>
        <w:t>Fundamento Jurídico</w:t>
      </w:r>
      <w:r w:rsidRPr="0091621E">
        <w:rPr>
          <w:rFonts w:ascii="Arial" w:hAnsi="Arial" w:cs="Arial"/>
          <w:sz w:val="24"/>
          <w:szCs w:val="24"/>
        </w:rPr>
        <w:t xml:space="preserve">. </w:t>
      </w:r>
      <w:r w:rsidRPr="0091621E">
        <w:rPr>
          <w:rFonts w:ascii="Arial" w:hAnsi="Arial" w:cs="Arial"/>
          <w:b/>
          <w:sz w:val="24"/>
          <w:szCs w:val="24"/>
        </w:rPr>
        <w:t xml:space="preserve">-FACULTAD PARA FORMULAR INICIATIVAS. LEGITIMACION. </w:t>
      </w:r>
      <w:r w:rsidRPr="0091621E">
        <w:rPr>
          <w:rFonts w:ascii="Arial" w:hAnsi="Arial" w:cs="Arial"/>
          <w:sz w:val="24"/>
          <w:szCs w:val="24"/>
        </w:rPr>
        <w:t xml:space="preserve">La presente iniciativa encuentra su sustento en los artículos 41 fracción II y 50 fracción I, de la Ley del </w:t>
      </w:r>
      <w:r w:rsidRPr="0091621E">
        <w:rPr>
          <w:rFonts w:ascii="Arial" w:hAnsi="Arial" w:cs="Arial"/>
          <w:sz w:val="24"/>
          <w:szCs w:val="24"/>
        </w:rPr>
        <w:lastRenderedPageBreak/>
        <w:t>Gobierno y la Administración Pública Municipal del Estado de Jalisco, así como el artículo 36 fracción I y 142 del Reglamento del Gobierno y de la Administración Pública del Ayuntamiento Constitucional de San Pedro Tlaquepaque.</w:t>
      </w:r>
    </w:p>
    <w:p w14:paraId="3A485B21" w14:textId="77777777" w:rsidR="0091621E" w:rsidRPr="0091621E" w:rsidRDefault="0091621E" w:rsidP="0091621E">
      <w:pPr>
        <w:pStyle w:val="Prrafodelista"/>
        <w:spacing w:after="0" w:line="360" w:lineRule="auto"/>
        <w:jc w:val="both"/>
        <w:rPr>
          <w:rFonts w:ascii="Arial" w:hAnsi="Arial" w:cs="Arial"/>
          <w:sz w:val="24"/>
          <w:szCs w:val="24"/>
        </w:rPr>
      </w:pPr>
    </w:p>
    <w:p w14:paraId="04DCD822" w14:textId="77777777" w:rsidR="0091621E" w:rsidRPr="0091621E" w:rsidRDefault="0091621E" w:rsidP="0091621E">
      <w:pPr>
        <w:pStyle w:val="Prrafodelista"/>
        <w:numPr>
          <w:ilvl w:val="0"/>
          <w:numId w:val="18"/>
        </w:numPr>
        <w:spacing w:after="0" w:line="360" w:lineRule="auto"/>
        <w:jc w:val="both"/>
        <w:rPr>
          <w:rFonts w:ascii="Arial" w:hAnsi="Arial" w:cs="Arial"/>
          <w:sz w:val="24"/>
          <w:szCs w:val="24"/>
        </w:rPr>
      </w:pPr>
      <w:r w:rsidRPr="0091621E">
        <w:rPr>
          <w:rFonts w:ascii="Arial" w:hAnsi="Arial" w:cs="Arial"/>
          <w:b/>
          <w:sz w:val="24"/>
          <w:szCs w:val="24"/>
        </w:rPr>
        <w:t>Materia que se pretende regular</w:t>
      </w:r>
      <w:r w:rsidRPr="0091621E">
        <w:rPr>
          <w:rFonts w:ascii="Arial" w:hAnsi="Arial" w:cs="Arial"/>
          <w:sz w:val="24"/>
          <w:szCs w:val="24"/>
        </w:rPr>
        <w:t>. -</w:t>
      </w:r>
      <w:r w:rsidRPr="0091621E">
        <w:rPr>
          <w:rFonts w:ascii="Arial" w:hAnsi="Arial" w:cs="Arial"/>
          <w:b/>
          <w:sz w:val="24"/>
          <w:szCs w:val="24"/>
        </w:rPr>
        <w:t>FORMALIDAD.</w:t>
      </w:r>
      <w:r w:rsidRPr="0091621E">
        <w:rPr>
          <w:rFonts w:ascii="Arial" w:hAnsi="Arial" w:cs="Arial"/>
          <w:sz w:val="24"/>
          <w:szCs w:val="24"/>
        </w:rPr>
        <w:t xml:space="preserve"> El objeto formal y material de la iniciativa es reformar, adicionar, modificar, actualizar y armonizar el Reglamento De Adquisiciones, Enajenaciones, Contratación De Servicios Y Arrendamientos De San Pedro Tlaquepaque, Jalisco, con el marco Constitucional, federal y estatal.</w:t>
      </w:r>
    </w:p>
    <w:p w14:paraId="275C4D58" w14:textId="77777777" w:rsidR="0091621E" w:rsidRPr="0091621E" w:rsidRDefault="0091621E" w:rsidP="0091621E">
      <w:pPr>
        <w:pStyle w:val="Prrafodelista"/>
        <w:spacing w:after="0" w:line="360" w:lineRule="auto"/>
        <w:jc w:val="both"/>
        <w:rPr>
          <w:rFonts w:ascii="Arial" w:hAnsi="Arial" w:cs="Arial"/>
          <w:sz w:val="24"/>
          <w:szCs w:val="24"/>
        </w:rPr>
      </w:pPr>
    </w:p>
    <w:p w14:paraId="1B0FFD44" w14:textId="77777777" w:rsidR="0091621E" w:rsidRPr="0091621E" w:rsidRDefault="0091621E" w:rsidP="0091621E">
      <w:pPr>
        <w:pStyle w:val="Prrafodelista"/>
        <w:numPr>
          <w:ilvl w:val="0"/>
          <w:numId w:val="18"/>
        </w:numPr>
        <w:spacing w:after="0" w:line="360" w:lineRule="auto"/>
        <w:jc w:val="both"/>
        <w:rPr>
          <w:rFonts w:ascii="Arial" w:hAnsi="Arial" w:cs="Arial"/>
          <w:b/>
          <w:sz w:val="24"/>
          <w:szCs w:val="24"/>
        </w:rPr>
      </w:pPr>
      <w:r w:rsidRPr="0091621E">
        <w:rPr>
          <w:rFonts w:ascii="Arial" w:hAnsi="Arial" w:cs="Arial"/>
          <w:b/>
          <w:sz w:val="24"/>
          <w:szCs w:val="24"/>
        </w:rPr>
        <w:t>OBLIGACIÓN CONSTITUCIONAL. -</w:t>
      </w:r>
      <w:r w:rsidRPr="0091621E">
        <w:rPr>
          <w:rFonts w:ascii="Arial" w:hAnsi="Arial" w:cs="Arial"/>
          <w:sz w:val="24"/>
          <w:szCs w:val="24"/>
        </w:rPr>
        <w:t xml:space="preserve"> El Estado de derecho consiste en la sujeción de la actividad estatal y municipal a la Constitución Política de los Estados Unidos Mexicanos, y a las leyes aprobadas conforme a los procedimientos que ella establezca, con el fin de garantizan el funcionamiento responsable de las diversas entidades, lo que hoy nos ocupa es la facultad que nos otorga el </w:t>
      </w:r>
      <w:r w:rsidRPr="0091621E">
        <w:rPr>
          <w:rFonts w:ascii="Arial" w:hAnsi="Arial" w:cs="Arial"/>
          <w:b/>
          <w:sz w:val="24"/>
          <w:szCs w:val="24"/>
        </w:rPr>
        <w:t>artículo 115 constitucional</w:t>
      </w:r>
      <w:r w:rsidRPr="0091621E">
        <w:rPr>
          <w:rFonts w:ascii="Arial" w:hAnsi="Arial" w:cs="Arial"/>
          <w:sz w:val="24"/>
          <w:szCs w:val="24"/>
        </w:rPr>
        <w:t xml:space="preserve"> en su fracción II. […] ¨</w:t>
      </w:r>
      <w:r w:rsidRPr="0091621E">
        <w:rPr>
          <w:rFonts w:ascii="Arial" w:hAnsi="Arial" w:cs="Arial"/>
          <w:b/>
          <w:sz w:val="24"/>
          <w:szCs w:val="24"/>
        </w:rPr>
        <w:t>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14:paraId="4F73DA71" w14:textId="77777777" w:rsidR="0091621E" w:rsidRPr="00E35C7E" w:rsidRDefault="0091621E" w:rsidP="0091621E">
      <w:pPr>
        <w:pStyle w:val="Prrafodelista"/>
        <w:spacing w:after="0" w:line="360" w:lineRule="auto"/>
        <w:jc w:val="both"/>
        <w:rPr>
          <w:rFonts w:ascii="Arial" w:hAnsi="Arial" w:cs="Arial"/>
          <w:sz w:val="12"/>
          <w:szCs w:val="12"/>
        </w:rPr>
      </w:pPr>
    </w:p>
    <w:p w14:paraId="2A8FF87E" w14:textId="77777777" w:rsidR="0091621E" w:rsidRPr="0091621E" w:rsidRDefault="0091621E" w:rsidP="0091621E">
      <w:pPr>
        <w:pStyle w:val="Prrafodelista"/>
        <w:spacing w:after="0" w:line="360" w:lineRule="auto"/>
        <w:jc w:val="both"/>
        <w:rPr>
          <w:rFonts w:ascii="Arial" w:hAnsi="Arial" w:cs="Arial"/>
          <w:sz w:val="24"/>
          <w:szCs w:val="24"/>
        </w:rPr>
      </w:pPr>
      <w:r w:rsidRPr="0091621E">
        <w:rPr>
          <w:rFonts w:ascii="Arial" w:hAnsi="Arial" w:cs="Arial"/>
          <w:sz w:val="24"/>
          <w:szCs w:val="24"/>
        </w:rPr>
        <w:t xml:space="preserve">Nuestra Constitución tiene por objeto regular las diversas materias, procedimientos, funciones y servicios, dicho de otra manera, </w:t>
      </w:r>
      <w:r w:rsidRPr="0091621E">
        <w:rPr>
          <w:rFonts w:ascii="Arial" w:hAnsi="Arial" w:cs="Arial"/>
          <w:b/>
          <w:sz w:val="24"/>
          <w:szCs w:val="24"/>
        </w:rPr>
        <w:t>son controles para todas nuestras dependencias</w:t>
      </w:r>
      <w:r w:rsidRPr="0091621E">
        <w:rPr>
          <w:rFonts w:ascii="Arial" w:hAnsi="Arial" w:cs="Arial"/>
          <w:sz w:val="24"/>
          <w:szCs w:val="24"/>
        </w:rPr>
        <w:t xml:space="preserve"> </w:t>
      </w:r>
      <w:r w:rsidRPr="0091621E">
        <w:rPr>
          <w:rFonts w:ascii="Arial" w:hAnsi="Arial" w:cs="Arial"/>
          <w:b/>
          <w:sz w:val="24"/>
          <w:szCs w:val="24"/>
        </w:rPr>
        <w:t>de la administración pública</w:t>
      </w:r>
      <w:r w:rsidRPr="0091621E">
        <w:rPr>
          <w:rFonts w:ascii="Arial" w:hAnsi="Arial" w:cs="Arial"/>
          <w:sz w:val="24"/>
          <w:szCs w:val="24"/>
        </w:rPr>
        <w:t xml:space="preserve">; en este orden de ideas, podemos observar inconsistencias en nuestro marco jurídico Constitucional, federal, local y municipal, con el citado ordenamiento municipal. </w:t>
      </w:r>
    </w:p>
    <w:p w14:paraId="703CD2A3" w14:textId="77777777" w:rsidR="0091621E" w:rsidRPr="0091621E" w:rsidRDefault="0091621E" w:rsidP="0091621E">
      <w:pPr>
        <w:pStyle w:val="Prrafodelista"/>
        <w:spacing w:after="0" w:line="360" w:lineRule="auto"/>
        <w:jc w:val="both"/>
        <w:rPr>
          <w:rFonts w:ascii="Arial" w:hAnsi="Arial" w:cs="Arial"/>
          <w:sz w:val="24"/>
          <w:szCs w:val="24"/>
        </w:rPr>
      </w:pPr>
    </w:p>
    <w:p w14:paraId="6869A163" w14:textId="77777777" w:rsidR="0091621E" w:rsidRPr="0091621E" w:rsidRDefault="0091621E" w:rsidP="0091621E">
      <w:pPr>
        <w:pStyle w:val="Prrafodelista"/>
        <w:numPr>
          <w:ilvl w:val="0"/>
          <w:numId w:val="18"/>
        </w:numPr>
        <w:spacing w:after="0" w:line="360" w:lineRule="auto"/>
        <w:jc w:val="both"/>
        <w:rPr>
          <w:rFonts w:ascii="Arial" w:hAnsi="Arial" w:cs="Arial"/>
          <w:sz w:val="24"/>
          <w:szCs w:val="24"/>
        </w:rPr>
      </w:pPr>
      <w:r w:rsidRPr="0091621E">
        <w:rPr>
          <w:rFonts w:ascii="Arial" w:hAnsi="Arial" w:cs="Arial"/>
          <w:b/>
          <w:sz w:val="24"/>
          <w:szCs w:val="24"/>
        </w:rPr>
        <w:lastRenderedPageBreak/>
        <w:t>ANTECEDENTE JURIDICO HISTÓRICO. -</w:t>
      </w:r>
      <w:r w:rsidRPr="0091621E">
        <w:rPr>
          <w:rFonts w:ascii="Arial" w:hAnsi="Arial" w:cs="Arial"/>
          <w:sz w:val="24"/>
          <w:szCs w:val="24"/>
        </w:rPr>
        <w:t xml:space="preserve"> El ordenamiento materia de reforma, adición y modificación, fue</w:t>
      </w:r>
      <w:r w:rsidRPr="0091621E">
        <w:rPr>
          <w:rFonts w:ascii="Arial" w:hAnsi="Arial" w:cs="Arial"/>
          <w:b/>
          <w:sz w:val="24"/>
          <w:szCs w:val="24"/>
        </w:rPr>
        <w:t xml:space="preserve"> aprobado</w:t>
      </w:r>
      <w:r w:rsidRPr="0091621E">
        <w:rPr>
          <w:rFonts w:ascii="Arial" w:hAnsi="Arial" w:cs="Arial"/>
          <w:sz w:val="24"/>
          <w:szCs w:val="24"/>
        </w:rPr>
        <w:t xml:space="preserve"> en Sesión Ordinaria de Ayuntamiento con fecha </w:t>
      </w:r>
      <w:r w:rsidRPr="0091621E">
        <w:rPr>
          <w:rFonts w:ascii="Arial" w:hAnsi="Arial" w:cs="Arial"/>
          <w:b/>
          <w:sz w:val="24"/>
          <w:szCs w:val="24"/>
        </w:rPr>
        <w:t>09 de febrero de 2018.</w:t>
      </w:r>
      <w:r w:rsidRPr="0091621E">
        <w:rPr>
          <w:rFonts w:ascii="Arial" w:hAnsi="Arial" w:cs="Arial"/>
          <w:sz w:val="24"/>
          <w:szCs w:val="24"/>
        </w:rPr>
        <w:t xml:space="preserve"> Publicado en Gaceta Municipal Año 2018, Tomo XL, siendo la fecha de publicación </w:t>
      </w:r>
      <w:r w:rsidRPr="0091621E">
        <w:rPr>
          <w:rFonts w:ascii="Arial" w:hAnsi="Arial" w:cs="Arial"/>
          <w:b/>
          <w:sz w:val="24"/>
          <w:szCs w:val="24"/>
        </w:rPr>
        <w:t>14 de febrero de 2018</w:t>
      </w:r>
      <w:r w:rsidRPr="0091621E">
        <w:rPr>
          <w:rFonts w:ascii="Arial" w:hAnsi="Arial" w:cs="Arial"/>
          <w:sz w:val="24"/>
          <w:szCs w:val="24"/>
        </w:rPr>
        <w:t xml:space="preserve">. </w:t>
      </w:r>
    </w:p>
    <w:p w14:paraId="37613BA4" w14:textId="77777777" w:rsidR="0091621E" w:rsidRPr="00E35C7E" w:rsidRDefault="0091621E" w:rsidP="0091621E">
      <w:pPr>
        <w:pStyle w:val="Prrafodelista"/>
        <w:spacing w:after="0" w:line="360" w:lineRule="auto"/>
        <w:jc w:val="both"/>
        <w:rPr>
          <w:rFonts w:ascii="Arial" w:hAnsi="Arial" w:cs="Arial"/>
          <w:b/>
          <w:sz w:val="20"/>
          <w:szCs w:val="20"/>
        </w:rPr>
      </w:pPr>
    </w:p>
    <w:p w14:paraId="2839D2E7" w14:textId="77777777" w:rsidR="0091621E" w:rsidRPr="0091621E" w:rsidRDefault="0091621E" w:rsidP="0091621E">
      <w:pPr>
        <w:pStyle w:val="Prrafodelista"/>
        <w:spacing w:after="0" w:line="360" w:lineRule="auto"/>
        <w:jc w:val="both"/>
        <w:rPr>
          <w:rFonts w:ascii="Arial" w:hAnsi="Arial" w:cs="Arial"/>
          <w:sz w:val="24"/>
          <w:szCs w:val="24"/>
        </w:rPr>
      </w:pPr>
      <w:r w:rsidRPr="0091621E">
        <w:rPr>
          <w:rFonts w:ascii="Arial" w:hAnsi="Arial" w:cs="Arial"/>
          <w:sz w:val="24"/>
          <w:szCs w:val="24"/>
        </w:rPr>
        <w:t xml:space="preserve">EL reglamento ha </w:t>
      </w:r>
      <w:r w:rsidRPr="0091621E">
        <w:rPr>
          <w:rFonts w:ascii="Arial" w:hAnsi="Arial" w:cs="Arial"/>
          <w:b/>
          <w:sz w:val="24"/>
          <w:szCs w:val="24"/>
        </w:rPr>
        <w:t>tenido una sola modificación</w:t>
      </w:r>
      <w:r w:rsidRPr="0091621E">
        <w:rPr>
          <w:rFonts w:ascii="Arial" w:hAnsi="Arial" w:cs="Arial"/>
          <w:sz w:val="24"/>
          <w:szCs w:val="24"/>
        </w:rPr>
        <w:t xml:space="preserve"> mediante el</w:t>
      </w:r>
      <w:r w:rsidRPr="0091621E">
        <w:rPr>
          <w:rFonts w:ascii="Arial" w:hAnsi="Arial" w:cs="Arial"/>
          <w:b/>
          <w:sz w:val="24"/>
          <w:szCs w:val="24"/>
        </w:rPr>
        <w:t xml:space="preserve"> </w:t>
      </w:r>
      <w:r w:rsidRPr="0091621E">
        <w:rPr>
          <w:rFonts w:ascii="Arial" w:hAnsi="Arial" w:cs="Arial"/>
          <w:sz w:val="24"/>
          <w:szCs w:val="24"/>
        </w:rPr>
        <w:t xml:space="preserve">Acuerdo 814/2018 aprobado en Sesión del Pleno de fecha </w:t>
      </w:r>
      <w:r w:rsidRPr="0091621E">
        <w:rPr>
          <w:rFonts w:ascii="Arial" w:hAnsi="Arial" w:cs="Arial"/>
          <w:b/>
          <w:sz w:val="24"/>
          <w:szCs w:val="24"/>
        </w:rPr>
        <w:t xml:space="preserve">04 de mayo de 2018, </w:t>
      </w:r>
      <w:r w:rsidRPr="0091621E">
        <w:rPr>
          <w:rFonts w:ascii="Arial" w:hAnsi="Arial" w:cs="Arial"/>
          <w:sz w:val="24"/>
          <w:szCs w:val="24"/>
        </w:rPr>
        <w:t xml:space="preserve">teniendo por objeto modificar los artículos 20 fracción VIII, 99 último párrafo, 54 párrafo segundo y así como una adición al artículo 08 transitorio y reforma al artículo 10 transitorio. Publicado en Gaceta Municipal Tomo XLIII, Año 2018 Fecha de Publicación, </w:t>
      </w:r>
      <w:r w:rsidRPr="0091621E">
        <w:rPr>
          <w:rFonts w:ascii="Arial" w:hAnsi="Arial" w:cs="Arial"/>
          <w:b/>
          <w:sz w:val="24"/>
          <w:szCs w:val="24"/>
        </w:rPr>
        <w:t>21 de mayo de 2018</w:t>
      </w:r>
      <w:r w:rsidRPr="0091621E">
        <w:rPr>
          <w:rFonts w:ascii="Arial" w:hAnsi="Arial" w:cs="Arial"/>
          <w:sz w:val="24"/>
          <w:szCs w:val="24"/>
        </w:rPr>
        <w:t>.</w:t>
      </w:r>
    </w:p>
    <w:p w14:paraId="4D5CB6F8" w14:textId="77777777" w:rsidR="0091621E" w:rsidRPr="0091621E" w:rsidRDefault="0091621E" w:rsidP="0091621E">
      <w:pPr>
        <w:pStyle w:val="Prrafodelista"/>
        <w:spacing w:after="0" w:line="360" w:lineRule="auto"/>
        <w:jc w:val="both"/>
        <w:rPr>
          <w:rFonts w:ascii="Arial" w:hAnsi="Arial" w:cs="Arial"/>
          <w:sz w:val="24"/>
          <w:szCs w:val="24"/>
        </w:rPr>
      </w:pPr>
    </w:p>
    <w:p w14:paraId="78E413C5" w14:textId="77777777" w:rsidR="0091621E" w:rsidRPr="0091621E" w:rsidRDefault="0091621E" w:rsidP="0091621E">
      <w:pPr>
        <w:pStyle w:val="Prrafodelista"/>
        <w:numPr>
          <w:ilvl w:val="0"/>
          <w:numId w:val="18"/>
        </w:numPr>
        <w:spacing w:after="0" w:line="360" w:lineRule="auto"/>
        <w:jc w:val="both"/>
        <w:rPr>
          <w:rFonts w:ascii="Arial" w:hAnsi="Arial" w:cs="Arial"/>
          <w:sz w:val="24"/>
          <w:szCs w:val="24"/>
        </w:rPr>
      </w:pPr>
      <w:r w:rsidRPr="0091621E">
        <w:rPr>
          <w:rFonts w:ascii="Arial" w:hAnsi="Arial" w:cs="Arial"/>
          <w:b/>
          <w:sz w:val="24"/>
          <w:szCs w:val="24"/>
        </w:rPr>
        <w:t xml:space="preserve">LIGEREZA EN LA NORMATIVA. – </w:t>
      </w:r>
      <w:r w:rsidRPr="0091621E">
        <w:rPr>
          <w:rFonts w:ascii="Arial" w:hAnsi="Arial" w:cs="Arial"/>
          <w:sz w:val="24"/>
          <w:szCs w:val="24"/>
        </w:rPr>
        <w:t>El origen del reglamento municipal materia de la presente iniciativa, tiene su iniciación en la Ley de Compras Gubernamentales, Enajenaciones y Contratación de Servicios del Estado de Jalisco y Sus Municipios, esta Ley que es de observancia y aplicación obligatoria para todos los municipios del estado de Jalisco, nace mediante Decreto número 25888/LXI/16 con la aprobación del H. Congreso del Estado de Jalisco, en sesión del 6 de octubre de 2016 y publicada el día 27 de octubre de 2016 entrando en vigencia el día 25 de enero de 2017.</w:t>
      </w:r>
    </w:p>
    <w:p w14:paraId="60D757F0" w14:textId="77777777" w:rsidR="0091621E" w:rsidRPr="0091621E" w:rsidRDefault="0091621E" w:rsidP="0091621E">
      <w:pPr>
        <w:pStyle w:val="Prrafodelista"/>
        <w:spacing w:after="0" w:line="360" w:lineRule="auto"/>
        <w:jc w:val="both"/>
        <w:rPr>
          <w:rFonts w:ascii="Arial" w:hAnsi="Arial" w:cs="Arial"/>
          <w:b/>
          <w:sz w:val="24"/>
          <w:szCs w:val="24"/>
        </w:rPr>
      </w:pPr>
    </w:p>
    <w:p w14:paraId="40557744" w14:textId="77777777" w:rsidR="0091621E" w:rsidRPr="0091621E" w:rsidRDefault="0091621E" w:rsidP="0091621E">
      <w:pPr>
        <w:pStyle w:val="Prrafodelista"/>
        <w:spacing w:after="0" w:line="360" w:lineRule="auto"/>
        <w:jc w:val="both"/>
        <w:rPr>
          <w:rFonts w:ascii="Arial" w:hAnsi="Arial" w:cs="Arial"/>
          <w:sz w:val="24"/>
          <w:szCs w:val="24"/>
        </w:rPr>
      </w:pPr>
      <w:r w:rsidRPr="0091621E">
        <w:rPr>
          <w:rFonts w:ascii="Arial" w:hAnsi="Arial" w:cs="Arial"/>
          <w:sz w:val="24"/>
          <w:szCs w:val="24"/>
        </w:rPr>
        <w:t>Desde su vigencia al día de hoy la Ley especializada ha tenido 7 reformas importantes, donde se reformaron 57 artículos, adicionaron fracciones y artículos bis. En cambio, nuestro Reglamento de Adquisiciones, Enajenaciones, Contratación de Servicios y Arrendamientos de San Pedro Tlaquepaque, Jalisco, no ha contemplado las reformas y adiciones antes mencionadas, dejando de cumplir con los objetivos generales.</w:t>
      </w:r>
    </w:p>
    <w:p w14:paraId="29CD46D1" w14:textId="77777777" w:rsidR="0091621E" w:rsidRPr="00E35C7E" w:rsidRDefault="0091621E" w:rsidP="0091621E">
      <w:pPr>
        <w:pStyle w:val="Prrafodelista"/>
        <w:spacing w:after="0" w:line="360" w:lineRule="auto"/>
        <w:jc w:val="both"/>
        <w:rPr>
          <w:rFonts w:ascii="Arial" w:hAnsi="Arial" w:cs="Arial"/>
          <w:sz w:val="18"/>
          <w:szCs w:val="18"/>
        </w:rPr>
      </w:pPr>
    </w:p>
    <w:p w14:paraId="432294F8" w14:textId="77777777" w:rsidR="0091621E" w:rsidRPr="0091621E" w:rsidRDefault="0091621E" w:rsidP="0091621E">
      <w:pPr>
        <w:pStyle w:val="Prrafodelista"/>
        <w:spacing w:after="0" w:line="360" w:lineRule="auto"/>
        <w:jc w:val="both"/>
        <w:rPr>
          <w:rFonts w:ascii="Arial" w:hAnsi="Arial" w:cs="Arial"/>
          <w:sz w:val="24"/>
          <w:szCs w:val="24"/>
        </w:rPr>
      </w:pPr>
      <w:r w:rsidRPr="0091621E">
        <w:rPr>
          <w:rFonts w:ascii="Arial" w:hAnsi="Arial" w:cs="Arial"/>
          <w:sz w:val="24"/>
          <w:szCs w:val="24"/>
        </w:rPr>
        <w:t xml:space="preserve">Estamos ciertos que cada municipio de nuestro país, tiene su autonomía, puede y debe reglamentar su vida interna con la facultad </w:t>
      </w:r>
      <w:r w:rsidRPr="0091621E">
        <w:rPr>
          <w:rFonts w:ascii="Arial" w:hAnsi="Arial" w:cs="Arial"/>
          <w:sz w:val="24"/>
          <w:szCs w:val="24"/>
        </w:rPr>
        <w:lastRenderedPageBreak/>
        <w:t xml:space="preserve">Constitucional, pero no podrá ir en contra de las leyes que den origen a los reglamentos municipales. </w:t>
      </w:r>
    </w:p>
    <w:p w14:paraId="20B9CE27" w14:textId="77777777" w:rsidR="0091621E" w:rsidRPr="00E35C7E" w:rsidRDefault="0091621E" w:rsidP="0091621E">
      <w:pPr>
        <w:pStyle w:val="Prrafodelista"/>
        <w:spacing w:after="0" w:line="360" w:lineRule="auto"/>
        <w:jc w:val="both"/>
        <w:rPr>
          <w:rFonts w:ascii="Arial" w:hAnsi="Arial" w:cs="Arial"/>
          <w:sz w:val="18"/>
          <w:szCs w:val="18"/>
        </w:rPr>
      </w:pPr>
    </w:p>
    <w:p w14:paraId="132682C4" w14:textId="77777777" w:rsidR="0091621E" w:rsidRPr="0091621E" w:rsidRDefault="0091621E" w:rsidP="0091621E">
      <w:pPr>
        <w:pStyle w:val="Prrafodelista"/>
        <w:spacing w:after="0" w:line="360" w:lineRule="auto"/>
        <w:jc w:val="both"/>
        <w:rPr>
          <w:rFonts w:ascii="Arial" w:hAnsi="Arial" w:cs="Arial"/>
          <w:sz w:val="24"/>
          <w:szCs w:val="24"/>
        </w:rPr>
      </w:pPr>
      <w:r w:rsidRPr="0091621E">
        <w:rPr>
          <w:rFonts w:ascii="Arial" w:hAnsi="Arial" w:cs="Arial"/>
          <w:sz w:val="24"/>
          <w:szCs w:val="24"/>
        </w:rPr>
        <w:t xml:space="preserve">En este orden de ideas el reglamento en materia de modificación, carece de elementos básicos, tenemos muy poca información en todas las dependencias municipales de los procesos de compras o de quienes pueden ser áreas requirentes, y la citada ley establece la obligación de capacitar a todo el personal del ayuntamiento que intervenga en un proceso de adquisiciones, adicional que en nuestra vida interna a la Unidad Centralizada de Compras le denominamos Proveeduría, y a las dependencias no se les conoce como áreas requirentes, mismo que tendrá que prevalecer una relación entre estos términos de ley y el reglamento materia de estudio. </w:t>
      </w:r>
    </w:p>
    <w:p w14:paraId="47734F73" w14:textId="77777777" w:rsidR="0091621E" w:rsidRPr="0091621E" w:rsidRDefault="0091621E" w:rsidP="0091621E">
      <w:pPr>
        <w:pStyle w:val="Prrafodelista"/>
        <w:spacing w:after="0" w:line="360" w:lineRule="auto"/>
        <w:ind w:left="709"/>
        <w:jc w:val="both"/>
        <w:rPr>
          <w:rFonts w:ascii="Arial" w:hAnsi="Arial" w:cs="Arial"/>
          <w:sz w:val="24"/>
          <w:szCs w:val="24"/>
        </w:rPr>
      </w:pPr>
    </w:p>
    <w:p w14:paraId="2DBBDC19" w14:textId="77777777" w:rsidR="0091621E" w:rsidRPr="0091621E" w:rsidRDefault="0091621E" w:rsidP="0091621E">
      <w:pPr>
        <w:pStyle w:val="Prrafodelista"/>
        <w:numPr>
          <w:ilvl w:val="0"/>
          <w:numId w:val="18"/>
        </w:numPr>
        <w:spacing w:after="0" w:line="360" w:lineRule="auto"/>
        <w:jc w:val="both"/>
        <w:rPr>
          <w:rFonts w:ascii="Arial" w:hAnsi="Arial" w:cs="Arial"/>
          <w:sz w:val="24"/>
          <w:szCs w:val="24"/>
        </w:rPr>
      </w:pPr>
      <w:r w:rsidRPr="0091621E">
        <w:rPr>
          <w:rFonts w:ascii="Arial" w:hAnsi="Arial" w:cs="Arial"/>
          <w:b/>
          <w:sz w:val="24"/>
          <w:szCs w:val="24"/>
        </w:rPr>
        <w:t>CREACIÓN DE LA REFORMA, ADICIÓN Y MODIFICACIÓN. –</w:t>
      </w:r>
      <w:r w:rsidRPr="0091621E">
        <w:rPr>
          <w:rFonts w:ascii="Arial" w:hAnsi="Arial" w:cs="Arial"/>
          <w:sz w:val="24"/>
          <w:szCs w:val="24"/>
        </w:rPr>
        <w:t xml:space="preserve"> Desde nuestra historia como sociedad tenemos el ideal de buenos gobiernos que cuenten con ética, legalidad, gobernabilidad, transparencia, participación ciudadana, control, fiscalización, compras bien realizadas, responsabilidad y otras tantas expresiones, en nuestro país se han dado pasos cortos para llegar a tener controles en todos los niveles de gobierno, buscando erradicar el mayor de todos los males en la función pública y porque no decirlo en la iniciativa privada, esto es la corrupción. </w:t>
      </w:r>
    </w:p>
    <w:p w14:paraId="1AF78573" w14:textId="77777777" w:rsidR="0091621E" w:rsidRPr="0091621E" w:rsidRDefault="0091621E" w:rsidP="0091621E">
      <w:pPr>
        <w:pStyle w:val="Prrafodelista"/>
        <w:spacing w:after="0" w:line="360" w:lineRule="auto"/>
        <w:jc w:val="both"/>
        <w:rPr>
          <w:rFonts w:ascii="Arial" w:hAnsi="Arial" w:cs="Arial"/>
          <w:b/>
          <w:sz w:val="24"/>
          <w:szCs w:val="24"/>
        </w:rPr>
      </w:pPr>
    </w:p>
    <w:p w14:paraId="24C74281" w14:textId="77777777" w:rsidR="0091621E" w:rsidRPr="0091621E" w:rsidRDefault="0091621E" w:rsidP="0091621E">
      <w:pPr>
        <w:pStyle w:val="Prrafodelista"/>
        <w:spacing w:after="0" w:line="360" w:lineRule="auto"/>
        <w:jc w:val="both"/>
        <w:rPr>
          <w:rFonts w:ascii="Arial" w:hAnsi="Arial" w:cs="Arial"/>
          <w:sz w:val="24"/>
          <w:szCs w:val="24"/>
        </w:rPr>
      </w:pPr>
      <w:r w:rsidRPr="0091621E">
        <w:rPr>
          <w:rFonts w:ascii="Arial" w:hAnsi="Arial" w:cs="Arial"/>
          <w:sz w:val="24"/>
          <w:szCs w:val="24"/>
        </w:rPr>
        <w:t xml:space="preserve">La corrupción se puede revisar como un proceso complejo, con las reformas y disposiciones dictadas por el Congreso de la Unión en materia de combate a la corrupción se determinan plenamente las funciones de cada uno de los órganos institucionales, así como los procedimientos de responsabilidad y las sanciones que se aplican para abatir la impunidad y enfrentar la corrupción. Jalisco fue uno de los primeros estados en buscar la implementación de mecanismos de control, fortalecer los procesos de prevención, detección, procuración (investigación) e impartición (sanción) de justicia con cambios a sus leyes locales para la aplicación a todos los niveles de </w:t>
      </w:r>
      <w:r w:rsidRPr="0091621E">
        <w:rPr>
          <w:rFonts w:ascii="Arial" w:hAnsi="Arial" w:cs="Arial"/>
          <w:sz w:val="24"/>
          <w:szCs w:val="24"/>
        </w:rPr>
        <w:lastRenderedPageBreak/>
        <w:t xml:space="preserve">gobierno que existen en Jalisco, observando el marco normativo federal. </w:t>
      </w:r>
    </w:p>
    <w:p w14:paraId="0B4F0B69" w14:textId="77777777" w:rsidR="0091621E" w:rsidRPr="00E35C7E" w:rsidRDefault="0091621E" w:rsidP="0091621E">
      <w:pPr>
        <w:pStyle w:val="Prrafodelista"/>
        <w:spacing w:after="0" w:line="360" w:lineRule="auto"/>
        <w:jc w:val="both"/>
        <w:rPr>
          <w:rFonts w:ascii="Arial" w:hAnsi="Arial" w:cs="Arial"/>
          <w:sz w:val="16"/>
          <w:szCs w:val="16"/>
        </w:rPr>
      </w:pPr>
    </w:p>
    <w:p w14:paraId="727565A0" w14:textId="77777777" w:rsidR="0091621E" w:rsidRPr="0091621E" w:rsidRDefault="0091621E" w:rsidP="0091621E">
      <w:pPr>
        <w:pStyle w:val="Prrafodelista"/>
        <w:spacing w:after="0" w:line="360" w:lineRule="auto"/>
        <w:jc w:val="both"/>
        <w:rPr>
          <w:rFonts w:ascii="Arial" w:hAnsi="Arial" w:cs="Arial"/>
          <w:sz w:val="24"/>
          <w:szCs w:val="24"/>
        </w:rPr>
      </w:pPr>
      <w:r w:rsidRPr="0091621E">
        <w:rPr>
          <w:rFonts w:ascii="Arial" w:hAnsi="Arial" w:cs="Arial"/>
          <w:sz w:val="24"/>
          <w:szCs w:val="24"/>
        </w:rPr>
        <w:t xml:space="preserve">Como podemos observar la entrada en vigor el 01 de enero de 2017, de la Ley de Compras tiene por objetivo Implicar, a través de acciones puntuales la garantía de que se va a cumplir con las ambicionas metas en contra de malas prácticas en las adquisiciones de los entes públicos estatales y municipales. En la fracción V, segundo párrafo de la presente iniciativa mencionamos las reformas a la ley en comento, pero hoy tenemos una reforma integral llamada en medios de comunicación como </w:t>
      </w:r>
      <w:r w:rsidRPr="0091621E">
        <w:rPr>
          <w:rFonts w:ascii="Arial" w:hAnsi="Arial" w:cs="Arial"/>
          <w:b/>
          <w:sz w:val="24"/>
          <w:szCs w:val="24"/>
          <w:u w:val="single"/>
        </w:rPr>
        <w:t>Reforma Anticorrupción 2.0 que reforma 16 leyes en el Estado y todas de aplicación obligatoria para nuestro municipio buscando sancionar las malas prácticas de funcionarios omisos o corruptos</w:t>
      </w:r>
      <w:r w:rsidRPr="0091621E">
        <w:rPr>
          <w:rFonts w:ascii="Arial" w:hAnsi="Arial" w:cs="Arial"/>
          <w:sz w:val="24"/>
          <w:szCs w:val="24"/>
        </w:rPr>
        <w:t xml:space="preserve">. </w:t>
      </w:r>
    </w:p>
    <w:p w14:paraId="1CC8AAF5" w14:textId="77777777" w:rsidR="0091621E" w:rsidRPr="00E35C7E" w:rsidRDefault="0091621E" w:rsidP="0091621E">
      <w:pPr>
        <w:pStyle w:val="Prrafodelista"/>
        <w:spacing w:after="0" w:line="360" w:lineRule="auto"/>
        <w:jc w:val="both"/>
        <w:rPr>
          <w:rFonts w:ascii="Arial" w:hAnsi="Arial" w:cs="Arial"/>
          <w:sz w:val="20"/>
          <w:szCs w:val="20"/>
        </w:rPr>
      </w:pPr>
    </w:p>
    <w:p w14:paraId="595327FC" w14:textId="77777777" w:rsidR="0091621E" w:rsidRPr="0091621E" w:rsidRDefault="0091621E" w:rsidP="0091621E">
      <w:pPr>
        <w:pStyle w:val="Prrafodelista"/>
        <w:numPr>
          <w:ilvl w:val="0"/>
          <w:numId w:val="18"/>
        </w:numPr>
        <w:spacing w:after="0" w:line="360" w:lineRule="auto"/>
        <w:jc w:val="both"/>
        <w:rPr>
          <w:rFonts w:ascii="Arial" w:hAnsi="Arial" w:cs="Arial"/>
          <w:sz w:val="24"/>
          <w:szCs w:val="24"/>
        </w:rPr>
      </w:pPr>
      <w:r w:rsidRPr="0091621E">
        <w:rPr>
          <w:rFonts w:ascii="Arial" w:hAnsi="Arial" w:cs="Arial"/>
          <w:b/>
          <w:sz w:val="24"/>
          <w:szCs w:val="24"/>
        </w:rPr>
        <w:t>TERMINO Y RESPONSABILIDAD. –</w:t>
      </w:r>
      <w:r w:rsidRPr="0091621E">
        <w:rPr>
          <w:rFonts w:ascii="Arial" w:hAnsi="Arial" w:cs="Arial"/>
          <w:sz w:val="24"/>
          <w:szCs w:val="24"/>
        </w:rPr>
        <w:t xml:space="preserve"> En términos del artículo 108 Constitucional, son consideradas </w:t>
      </w:r>
      <w:r w:rsidRPr="0091621E">
        <w:rPr>
          <w:rFonts w:ascii="Arial" w:hAnsi="Arial" w:cs="Arial"/>
          <w:b/>
          <w:sz w:val="24"/>
          <w:szCs w:val="24"/>
        </w:rPr>
        <w:t>servidoras y servidores públicos</w:t>
      </w:r>
      <w:r w:rsidRPr="0091621E">
        <w:rPr>
          <w:rFonts w:ascii="Arial" w:hAnsi="Arial" w:cs="Arial"/>
          <w:sz w:val="24"/>
          <w:szCs w:val="24"/>
        </w:rPr>
        <w:t xml:space="preserve">: “los representantes de elección popular, los miembros del Poder Judicial de la Federación, los funcionarios y empleados y, en general, toda persona que desempeñe un empleo, cargo o comisión de cualquier naturaleza en el Congreso de la Unión o en la Administración Pública Federal, así como los servidores públicos de los organismos a los que la Constitución otorgue autonomía, quienes serán responsables por los actos u omisiones en que incurran en el desempeño de sus respectivas funciones”. En términos prácticos las Concejeras y Concejeros de este Concejo Municipal de San Pedro Tlaquepaque, tenemos la obligación y responsabilidad de presentar la respectiva iniciativa de reforma, adición y modificación del reglamento en materia para su homologación con esta reforma de trascendencia llamada </w:t>
      </w:r>
      <w:r w:rsidRPr="0091621E">
        <w:rPr>
          <w:rFonts w:ascii="Arial" w:hAnsi="Arial" w:cs="Arial"/>
          <w:b/>
          <w:sz w:val="24"/>
          <w:szCs w:val="24"/>
        </w:rPr>
        <w:t>2.0 Anticorrupción</w:t>
      </w:r>
      <w:r w:rsidRPr="0091621E">
        <w:rPr>
          <w:rFonts w:ascii="Arial" w:hAnsi="Arial" w:cs="Arial"/>
          <w:sz w:val="24"/>
          <w:szCs w:val="24"/>
        </w:rPr>
        <w:t xml:space="preserve">. En el Decreto 28332/LXII/21 maneja tres artículos transitorios, el </w:t>
      </w:r>
      <w:r w:rsidRPr="0091621E">
        <w:rPr>
          <w:rFonts w:ascii="Arial" w:hAnsi="Arial" w:cs="Arial"/>
          <w:b/>
          <w:sz w:val="24"/>
          <w:szCs w:val="24"/>
        </w:rPr>
        <w:t>primero</w:t>
      </w:r>
      <w:r w:rsidRPr="0091621E">
        <w:rPr>
          <w:rFonts w:ascii="Arial" w:hAnsi="Arial" w:cs="Arial"/>
          <w:sz w:val="24"/>
          <w:szCs w:val="24"/>
        </w:rPr>
        <w:t xml:space="preserve"> la entrada en vigor al día siguiente de su publicación en el periódico oficial "El Estado de Jalisco". </w:t>
      </w:r>
      <w:r w:rsidRPr="0091621E">
        <w:rPr>
          <w:rFonts w:ascii="Arial" w:hAnsi="Arial" w:cs="Arial"/>
          <w:b/>
          <w:sz w:val="24"/>
          <w:szCs w:val="24"/>
        </w:rPr>
        <w:t>Fecha 09 de septiembre 2021.</w:t>
      </w:r>
      <w:r w:rsidRPr="0091621E">
        <w:rPr>
          <w:rFonts w:ascii="Arial" w:hAnsi="Arial" w:cs="Arial"/>
          <w:sz w:val="24"/>
          <w:szCs w:val="24"/>
        </w:rPr>
        <w:t xml:space="preserve"> El </w:t>
      </w:r>
      <w:r w:rsidRPr="0091621E">
        <w:rPr>
          <w:rFonts w:ascii="Arial" w:hAnsi="Arial" w:cs="Arial"/>
          <w:b/>
          <w:sz w:val="24"/>
          <w:szCs w:val="24"/>
        </w:rPr>
        <w:t>segundo,</w:t>
      </w:r>
      <w:r w:rsidRPr="0091621E">
        <w:rPr>
          <w:rFonts w:ascii="Arial" w:hAnsi="Arial" w:cs="Arial"/>
          <w:sz w:val="24"/>
          <w:szCs w:val="24"/>
        </w:rPr>
        <w:t xml:space="preserve"> el Ejecutivo del Estado de Jalisco, antes del 31 de diciembre de 2021, deberá realizar las adecuaciones </w:t>
      </w:r>
      <w:r w:rsidRPr="0091621E">
        <w:rPr>
          <w:rFonts w:ascii="Arial" w:hAnsi="Arial" w:cs="Arial"/>
          <w:sz w:val="24"/>
          <w:szCs w:val="24"/>
        </w:rPr>
        <w:lastRenderedPageBreak/>
        <w:t xml:space="preserve">reglamentarias, normativas y administrativas necesarias para la implementación del presente decreto. Y por último el que nos aplica, </w:t>
      </w:r>
      <w:r w:rsidRPr="0091621E">
        <w:rPr>
          <w:rFonts w:ascii="Arial" w:hAnsi="Arial" w:cs="Arial"/>
          <w:b/>
          <w:sz w:val="24"/>
          <w:szCs w:val="24"/>
          <w:u w:val="single"/>
        </w:rPr>
        <w:t>Los ayuntamientos del Estado de Jalisco, antes del 31 de diciembre de 2021, deberán realizar las adecuaciones reglamentarias, normativas y administrativas necesarias para la implementación del presente decreto</w:t>
      </w:r>
      <w:r w:rsidRPr="0091621E">
        <w:rPr>
          <w:rFonts w:ascii="Arial" w:hAnsi="Arial" w:cs="Arial"/>
          <w:sz w:val="24"/>
          <w:szCs w:val="24"/>
        </w:rPr>
        <w:t>.</w:t>
      </w:r>
    </w:p>
    <w:p w14:paraId="6631C41D" w14:textId="77777777" w:rsidR="0091621E" w:rsidRPr="0091621E" w:rsidRDefault="0091621E" w:rsidP="0091621E">
      <w:pPr>
        <w:pStyle w:val="Prrafodelista"/>
        <w:spacing w:after="0" w:line="360" w:lineRule="auto"/>
        <w:jc w:val="both"/>
        <w:rPr>
          <w:rFonts w:ascii="Arial" w:hAnsi="Arial" w:cs="Arial"/>
          <w:b/>
          <w:sz w:val="24"/>
          <w:szCs w:val="24"/>
        </w:rPr>
      </w:pPr>
    </w:p>
    <w:p w14:paraId="1E3D7703" w14:textId="77777777" w:rsidR="0091621E" w:rsidRPr="0091621E" w:rsidRDefault="0091621E" w:rsidP="0091621E">
      <w:pPr>
        <w:pStyle w:val="Prrafodelista"/>
        <w:spacing w:after="0" w:line="360" w:lineRule="auto"/>
        <w:jc w:val="both"/>
        <w:rPr>
          <w:rFonts w:ascii="Arial" w:hAnsi="Arial" w:cs="Arial"/>
          <w:b/>
          <w:sz w:val="24"/>
          <w:szCs w:val="24"/>
          <w:u w:val="single"/>
        </w:rPr>
      </w:pPr>
      <w:r w:rsidRPr="0091621E">
        <w:rPr>
          <w:rFonts w:ascii="Arial" w:hAnsi="Arial" w:cs="Arial"/>
          <w:b/>
          <w:sz w:val="24"/>
          <w:szCs w:val="24"/>
          <w:u w:val="single"/>
        </w:rPr>
        <w:t xml:space="preserve">Con base a lo anterior, y con la encomienda de cumplir con la reforma, esta iniciativa deja como antecedente histórico que el Concejo Municipal de San Pedro Tlaquepaque, Jalisco, llegó a trabajar y dar resultados a las y los ciudadanos de nuestro querido municipio. </w:t>
      </w:r>
    </w:p>
    <w:p w14:paraId="370B65D6" w14:textId="77777777" w:rsidR="0091621E" w:rsidRPr="0091621E" w:rsidRDefault="0091621E" w:rsidP="0091621E">
      <w:pPr>
        <w:pStyle w:val="Prrafodelista"/>
        <w:spacing w:after="0" w:line="360" w:lineRule="auto"/>
        <w:jc w:val="both"/>
        <w:rPr>
          <w:rFonts w:ascii="Arial" w:hAnsi="Arial" w:cs="Arial"/>
          <w:sz w:val="24"/>
          <w:szCs w:val="24"/>
        </w:rPr>
      </w:pPr>
    </w:p>
    <w:p w14:paraId="4B4EA1FA" w14:textId="77777777" w:rsidR="0091621E" w:rsidRPr="0091621E" w:rsidRDefault="0091621E" w:rsidP="0091621E">
      <w:pPr>
        <w:pStyle w:val="Prrafodelista"/>
        <w:numPr>
          <w:ilvl w:val="0"/>
          <w:numId w:val="18"/>
        </w:numPr>
        <w:spacing w:after="0" w:line="360" w:lineRule="auto"/>
        <w:jc w:val="both"/>
        <w:rPr>
          <w:rFonts w:ascii="Arial" w:hAnsi="Arial" w:cs="Arial"/>
          <w:sz w:val="24"/>
          <w:szCs w:val="24"/>
        </w:rPr>
      </w:pPr>
      <w:r w:rsidRPr="0091621E">
        <w:rPr>
          <w:rFonts w:ascii="Arial" w:hAnsi="Arial" w:cs="Arial"/>
          <w:b/>
          <w:sz w:val="24"/>
          <w:szCs w:val="24"/>
        </w:rPr>
        <w:t>SEÑALAMIENTO DE LAS COMISIONES EDILICIAS</w:t>
      </w:r>
      <w:r w:rsidRPr="0091621E">
        <w:rPr>
          <w:rFonts w:ascii="Arial" w:hAnsi="Arial" w:cs="Arial"/>
          <w:sz w:val="24"/>
          <w:szCs w:val="24"/>
        </w:rPr>
        <w:t xml:space="preserve">. - Las comisiones edilicias para turnar a su estudio y dictaminación por su naturaleza y contenido se propone sea la Comisión Edilicia de Reglamentos Municipales y Puntos Legislativos como </w:t>
      </w:r>
      <w:r w:rsidRPr="0091621E">
        <w:rPr>
          <w:rFonts w:ascii="Arial" w:hAnsi="Arial" w:cs="Arial"/>
          <w:b/>
          <w:sz w:val="24"/>
          <w:szCs w:val="24"/>
        </w:rPr>
        <w:t>convocante</w:t>
      </w:r>
      <w:r w:rsidRPr="0091621E">
        <w:rPr>
          <w:rFonts w:ascii="Arial" w:hAnsi="Arial" w:cs="Arial"/>
          <w:sz w:val="24"/>
          <w:szCs w:val="24"/>
        </w:rPr>
        <w:t xml:space="preserve"> y a la Comisión Edilicia de Hacienda, Patrimonio y Presupuesto como </w:t>
      </w:r>
      <w:r w:rsidRPr="0091621E">
        <w:rPr>
          <w:rFonts w:ascii="Arial" w:hAnsi="Arial" w:cs="Arial"/>
          <w:b/>
          <w:sz w:val="24"/>
          <w:szCs w:val="24"/>
        </w:rPr>
        <w:t>coadyuvante.</w:t>
      </w:r>
    </w:p>
    <w:p w14:paraId="22A8C87E" w14:textId="77777777" w:rsidR="0091621E" w:rsidRPr="00E35C7E" w:rsidRDefault="0091621E" w:rsidP="0091621E">
      <w:pPr>
        <w:pStyle w:val="Prrafodelista"/>
        <w:spacing w:after="0" w:line="360" w:lineRule="auto"/>
        <w:jc w:val="both"/>
        <w:rPr>
          <w:rFonts w:ascii="Arial" w:hAnsi="Arial" w:cs="Arial"/>
          <w:sz w:val="16"/>
          <w:szCs w:val="16"/>
        </w:rPr>
      </w:pPr>
    </w:p>
    <w:p w14:paraId="402046FD" w14:textId="77777777" w:rsidR="0091621E" w:rsidRPr="0091621E" w:rsidRDefault="0091621E" w:rsidP="0091621E">
      <w:pPr>
        <w:pStyle w:val="Prrafodelista"/>
        <w:spacing w:after="0" w:line="360" w:lineRule="auto"/>
        <w:jc w:val="both"/>
        <w:rPr>
          <w:rStyle w:val="Textoennegrita"/>
          <w:rFonts w:ascii="Arial" w:hAnsi="Arial" w:cs="Arial"/>
          <w:sz w:val="24"/>
          <w:szCs w:val="24"/>
          <w:bdr w:val="none" w:sz="0" w:space="0" w:color="auto" w:frame="1"/>
          <w:lang w:val="es-ES"/>
        </w:rPr>
      </w:pPr>
      <w:r w:rsidRPr="0091621E">
        <w:rPr>
          <w:rFonts w:ascii="Arial" w:hAnsi="Arial" w:cs="Arial"/>
          <w:sz w:val="24"/>
          <w:szCs w:val="24"/>
        </w:rPr>
        <w:t xml:space="preserve">Para tal fin y con fundamento en los artículos 41 fracción II y 50 fracción I, de la Ley del Gobierno y la Administración Pública Municipal del Estado de Jalisco, así como el artículo 36 fracción I, 142 y 150 del Reglamento del Gobierno y de la Administración Pública del Ayuntamiento Constitucional de San Pedro Tlaquepaque, me permito someter a elevada consideración del Pleno del Concejo Municipal de San Pedro Tlaquepaque, Jalisco el siguiente: </w:t>
      </w:r>
    </w:p>
    <w:p w14:paraId="6EDEA9E8" w14:textId="6118DA0E" w:rsidR="0091621E" w:rsidRDefault="0091621E" w:rsidP="0091621E">
      <w:pPr>
        <w:spacing w:line="360" w:lineRule="auto"/>
        <w:jc w:val="center"/>
        <w:textAlignment w:val="baseline"/>
        <w:rPr>
          <w:rStyle w:val="Textoennegrita"/>
          <w:rFonts w:ascii="Arial" w:hAnsi="Arial" w:cs="Arial"/>
          <w:sz w:val="24"/>
          <w:szCs w:val="24"/>
          <w:bdr w:val="none" w:sz="0" w:space="0" w:color="auto" w:frame="1"/>
        </w:rPr>
      </w:pPr>
      <w:r w:rsidRPr="0091621E">
        <w:rPr>
          <w:rStyle w:val="Textoennegrita"/>
          <w:rFonts w:ascii="Arial" w:hAnsi="Arial" w:cs="Arial"/>
          <w:sz w:val="24"/>
          <w:szCs w:val="24"/>
          <w:bdr w:val="none" w:sz="0" w:space="0" w:color="auto" w:frame="1"/>
        </w:rPr>
        <w:t>PUNTO DE ACUERDO:</w:t>
      </w:r>
    </w:p>
    <w:p w14:paraId="11722381" w14:textId="77777777" w:rsidR="00E35C7E" w:rsidRPr="00E35C7E" w:rsidRDefault="00E35C7E" w:rsidP="0091621E">
      <w:pPr>
        <w:spacing w:line="360" w:lineRule="auto"/>
        <w:jc w:val="center"/>
        <w:textAlignment w:val="baseline"/>
        <w:rPr>
          <w:rStyle w:val="Textoennegrita"/>
          <w:rFonts w:ascii="Arial" w:hAnsi="Arial" w:cs="Arial"/>
          <w:sz w:val="10"/>
          <w:szCs w:val="10"/>
          <w:bdr w:val="none" w:sz="0" w:space="0" w:color="auto" w:frame="1"/>
        </w:rPr>
      </w:pPr>
    </w:p>
    <w:p w14:paraId="6F292835" w14:textId="77777777" w:rsidR="0091621E" w:rsidRPr="0091621E" w:rsidRDefault="0091621E" w:rsidP="0091621E">
      <w:pPr>
        <w:spacing w:line="360" w:lineRule="auto"/>
        <w:jc w:val="both"/>
        <w:rPr>
          <w:rStyle w:val="Textoennegrita"/>
          <w:rFonts w:ascii="Arial" w:hAnsi="Arial" w:cs="Arial"/>
          <w:sz w:val="24"/>
          <w:szCs w:val="24"/>
          <w:bdr w:val="none" w:sz="0" w:space="0" w:color="auto" w:frame="1"/>
        </w:rPr>
      </w:pPr>
      <w:r w:rsidRPr="0091621E">
        <w:rPr>
          <w:rStyle w:val="Textoennegrita"/>
          <w:rFonts w:ascii="Arial" w:hAnsi="Arial" w:cs="Arial"/>
          <w:sz w:val="24"/>
          <w:szCs w:val="24"/>
          <w:bdr w:val="none" w:sz="0" w:space="0" w:color="auto" w:frame="1"/>
        </w:rPr>
        <w:t>ÚNICO: Se propone la iniciativa de REFORMA, ADICIONA Y MODIFICA EL REGLAMENTO DE ADQUISICIONES, ENAJENACIONES, CONTRATACIÓN DE SERVICIOS Y ARRENDAMIENTOS DE SAN PEDRO TLAQUEPAQUE, JALISCO, de conformidad a los fundamentos de la ley establecidos en el cuerpo de la presente iniciativa.</w:t>
      </w:r>
    </w:p>
    <w:p w14:paraId="18F86E12" w14:textId="77777777" w:rsidR="0091621E" w:rsidRPr="0091621E" w:rsidRDefault="0091621E" w:rsidP="0091621E">
      <w:pPr>
        <w:spacing w:line="360" w:lineRule="auto"/>
        <w:jc w:val="both"/>
        <w:rPr>
          <w:rStyle w:val="Textoennegrita"/>
          <w:rFonts w:ascii="Arial" w:hAnsi="Arial" w:cs="Arial"/>
          <w:b w:val="0"/>
          <w:sz w:val="24"/>
          <w:szCs w:val="24"/>
          <w:bdr w:val="none" w:sz="0" w:space="0" w:color="auto" w:frame="1"/>
        </w:rPr>
      </w:pPr>
      <w:r w:rsidRPr="0091621E">
        <w:rPr>
          <w:rStyle w:val="Textoennegrita"/>
          <w:rFonts w:ascii="Arial" w:hAnsi="Arial" w:cs="Arial"/>
          <w:sz w:val="24"/>
          <w:szCs w:val="24"/>
          <w:bdr w:val="none" w:sz="0" w:space="0" w:color="auto" w:frame="1"/>
        </w:rPr>
        <w:lastRenderedPageBreak/>
        <w:t>PROPUESTA DE ARTICULADO. – Se somete a su consideración el siguiente cuerpo de modificaciones al instrumento en comento.</w:t>
      </w:r>
    </w:p>
    <w:p w14:paraId="0DA362E9" w14:textId="77777777" w:rsidR="0091621E" w:rsidRDefault="0091621E" w:rsidP="0091621E">
      <w:pPr>
        <w:spacing w:line="276" w:lineRule="auto"/>
        <w:ind w:firstLine="567"/>
        <w:jc w:val="both"/>
        <w:rPr>
          <w:rStyle w:val="Textoennegrita"/>
          <w:rFonts w:ascii="Arial" w:hAnsi="Arial" w:cs="Arial"/>
          <w:b w:val="0"/>
          <w:szCs w:val="24"/>
          <w:bdr w:val="none" w:sz="0" w:space="0" w:color="auto" w:frame="1"/>
        </w:rPr>
      </w:pPr>
    </w:p>
    <w:tbl>
      <w:tblPr>
        <w:tblStyle w:val="Tablaconcuadrcula"/>
        <w:tblW w:w="0" w:type="auto"/>
        <w:tblInd w:w="108" w:type="dxa"/>
        <w:tblLook w:val="04A0" w:firstRow="1" w:lastRow="0" w:firstColumn="1" w:lastColumn="0" w:noHBand="0" w:noVBand="1"/>
      </w:tblPr>
      <w:tblGrid>
        <w:gridCol w:w="2519"/>
        <w:gridCol w:w="2634"/>
        <w:gridCol w:w="2659"/>
      </w:tblGrid>
      <w:tr w:rsidR="0091621E" w14:paraId="06B5C6AB" w14:textId="77777777" w:rsidTr="001E3447">
        <w:tc>
          <w:tcPr>
            <w:tcW w:w="2592" w:type="dxa"/>
          </w:tcPr>
          <w:p w14:paraId="50164B3A" w14:textId="77777777" w:rsidR="0091621E" w:rsidRPr="00817C12" w:rsidRDefault="0091621E" w:rsidP="00A6578A">
            <w:pPr>
              <w:spacing w:line="276" w:lineRule="auto"/>
              <w:jc w:val="center"/>
              <w:rPr>
                <w:rStyle w:val="Textoennegrita"/>
                <w:rFonts w:ascii="Arial" w:hAnsi="Arial" w:cs="Arial"/>
                <w:szCs w:val="24"/>
                <w:bdr w:val="none" w:sz="0" w:space="0" w:color="auto" w:frame="1"/>
              </w:rPr>
            </w:pPr>
            <w:r w:rsidRPr="00817C12">
              <w:rPr>
                <w:rStyle w:val="Textoennegrita"/>
                <w:rFonts w:ascii="Arial" w:hAnsi="Arial" w:cs="Arial"/>
                <w:szCs w:val="24"/>
                <w:bdr w:val="none" w:sz="0" w:space="0" w:color="auto" w:frame="1"/>
              </w:rPr>
              <w:t>Reglamento de Adquisiciones, Enajenaciones, Contratación de Servicios y Arrendamientos de San Pedro Tlaquepaque, Jalisco. (Vigente)</w:t>
            </w:r>
          </w:p>
        </w:tc>
        <w:tc>
          <w:tcPr>
            <w:tcW w:w="2714" w:type="dxa"/>
          </w:tcPr>
          <w:p w14:paraId="0250CDF6" w14:textId="77777777" w:rsidR="0091621E" w:rsidRDefault="0091621E" w:rsidP="00A6578A">
            <w:pPr>
              <w:spacing w:line="276" w:lineRule="auto"/>
              <w:jc w:val="center"/>
              <w:rPr>
                <w:rStyle w:val="Textoennegrita"/>
                <w:rFonts w:ascii="Arial" w:hAnsi="Arial" w:cs="Arial"/>
                <w:szCs w:val="24"/>
                <w:bdr w:val="none" w:sz="0" w:space="0" w:color="auto" w:frame="1"/>
              </w:rPr>
            </w:pPr>
          </w:p>
          <w:p w14:paraId="70F9FA55" w14:textId="77777777" w:rsidR="0091621E" w:rsidRDefault="0091621E" w:rsidP="00A6578A">
            <w:pPr>
              <w:spacing w:line="276" w:lineRule="auto"/>
              <w:jc w:val="center"/>
              <w:rPr>
                <w:rStyle w:val="Textoennegrita"/>
                <w:rFonts w:ascii="Arial" w:hAnsi="Arial" w:cs="Arial"/>
                <w:szCs w:val="24"/>
                <w:bdr w:val="none" w:sz="0" w:space="0" w:color="auto" w:frame="1"/>
              </w:rPr>
            </w:pPr>
          </w:p>
          <w:p w14:paraId="41056FEA" w14:textId="77777777" w:rsidR="0091621E" w:rsidRPr="00817C12" w:rsidRDefault="0091621E" w:rsidP="00A6578A">
            <w:pPr>
              <w:spacing w:line="276" w:lineRule="auto"/>
              <w:jc w:val="center"/>
              <w:rPr>
                <w:rStyle w:val="Textoennegrita"/>
                <w:rFonts w:ascii="Arial" w:hAnsi="Arial" w:cs="Arial"/>
                <w:szCs w:val="24"/>
                <w:bdr w:val="none" w:sz="0" w:space="0" w:color="auto" w:frame="1"/>
              </w:rPr>
            </w:pPr>
            <w:r w:rsidRPr="00817C12">
              <w:rPr>
                <w:rStyle w:val="Textoennegrita"/>
                <w:rFonts w:ascii="Arial" w:hAnsi="Arial" w:cs="Arial"/>
                <w:szCs w:val="24"/>
                <w:bdr w:val="none" w:sz="0" w:space="0" w:color="auto" w:frame="1"/>
              </w:rPr>
              <w:t>Propuesta de Modificación</w:t>
            </w:r>
          </w:p>
        </w:tc>
        <w:tc>
          <w:tcPr>
            <w:tcW w:w="2732" w:type="dxa"/>
          </w:tcPr>
          <w:p w14:paraId="08A3371B" w14:textId="77777777" w:rsidR="0091621E" w:rsidRDefault="0091621E" w:rsidP="00A6578A">
            <w:pPr>
              <w:spacing w:line="276" w:lineRule="auto"/>
              <w:jc w:val="center"/>
              <w:rPr>
                <w:rStyle w:val="Textoennegrita"/>
                <w:rFonts w:ascii="Arial" w:hAnsi="Arial" w:cs="Arial"/>
                <w:szCs w:val="24"/>
                <w:bdr w:val="none" w:sz="0" w:space="0" w:color="auto" w:frame="1"/>
              </w:rPr>
            </w:pPr>
          </w:p>
          <w:p w14:paraId="7885CB24" w14:textId="77777777" w:rsidR="0091621E" w:rsidRDefault="0091621E" w:rsidP="00A6578A">
            <w:pPr>
              <w:spacing w:line="276" w:lineRule="auto"/>
              <w:jc w:val="center"/>
              <w:rPr>
                <w:rStyle w:val="Textoennegrita"/>
                <w:rFonts w:ascii="Arial" w:hAnsi="Arial" w:cs="Arial"/>
                <w:szCs w:val="24"/>
                <w:bdr w:val="none" w:sz="0" w:space="0" w:color="auto" w:frame="1"/>
              </w:rPr>
            </w:pPr>
          </w:p>
          <w:p w14:paraId="3FCF1718" w14:textId="77777777" w:rsidR="0091621E" w:rsidRDefault="0091621E" w:rsidP="00A6578A">
            <w:pPr>
              <w:spacing w:line="276" w:lineRule="auto"/>
              <w:jc w:val="center"/>
              <w:rPr>
                <w:rStyle w:val="Textoennegrita"/>
                <w:rFonts w:ascii="Arial" w:hAnsi="Arial" w:cs="Arial"/>
                <w:b w:val="0"/>
                <w:szCs w:val="24"/>
                <w:bdr w:val="none" w:sz="0" w:space="0" w:color="auto" w:frame="1"/>
              </w:rPr>
            </w:pPr>
            <w:r w:rsidRPr="00817C12">
              <w:rPr>
                <w:rStyle w:val="Textoennegrita"/>
                <w:rFonts w:ascii="Arial" w:hAnsi="Arial" w:cs="Arial"/>
                <w:szCs w:val="24"/>
                <w:bdr w:val="none" w:sz="0" w:space="0" w:color="auto" w:frame="1"/>
              </w:rPr>
              <w:t>Justificación particular por articulado</w:t>
            </w:r>
            <w:r>
              <w:rPr>
                <w:rStyle w:val="Textoennegrita"/>
                <w:rFonts w:ascii="Arial" w:hAnsi="Arial" w:cs="Arial"/>
                <w:szCs w:val="24"/>
                <w:bdr w:val="none" w:sz="0" w:space="0" w:color="auto" w:frame="1"/>
              </w:rPr>
              <w:t>.</w:t>
            </w:r>
          </w:p>
        </w:tc>
      </w:tr>
      <w:tr w:rsidR="0091621E" w14:paraId="2FBAE9C3" w14:textId="77777777" w:rsidTr="001E3447">
        <w:tc>
          <w:tcPr>
            <w:tcW w:w="2592" w:type="dxa"/>
          </w:tcPr>
          <w:p w14:paraId="06934486" w14:textId="77777777" w:rsidR="0091621E" w:rsidRDefault="0091621E" w:rsidP="00A6578A">
            <w:pPr>
              <w:spacing w:line="276" w:lineRule="auto"/>
              <w:jc w:val="both"/>
              <w:rPr>
                <w:rStyle w:val="Textoennegrita"/>
                <w:rFonts w:ascii="Arial" w:hAnsi="Arial" w:cs="Arial"/>
                <w:b w:val="0"/>
                <w:szCs w:val="24"/>
                <w:bdr w:val="none" w:sz="0" w:space="0" w:color="auto" w:frame="1"/>
              </w:rPr>
            </w:pPr>
            <w:r w:rsidRPr="00155FCD">
              <w:rPr>
                <w:rStyle w:val="Textoennegrita"/>
                <w:rFonts w:ascii="Arial" w:hAnsi="Arial" w:cs="Arial"/>
                <w:szCs w:val="24"/>
                <w:bdr w:val="none" w:sz="0" w:space="0" w:color="auto" w:frame="1"/>
              </w:rPr>
              <w:t xml:space="preserve">Artículo 1. </w:t>
            </w:r>
          </w:p>
          <w:p w14:paraId="5AB87735" w14:textId="77777777" w:rsidR="0091621E" w:rsidRDefault="0091621E" w:rsidP="00A6578A">
            <w:pPr>
              <w:spacing w:line="276" w:lineRule="auto"/>
              <w:jc w:val="both"/>
              <w:rPr>
                <w:rStyle w:val="Textoennegrita"/>
                <w:rFonts w:ascii="Arial" w:hAnsi="Arial" w:cs="Arial"/>
                <w:b w:val="0"/>
                <w:szCs w:val="24"/>
                <w:bdr w:val="none" w:sz="0" w:space="0" w:color="auto" w:frame="1"/>
              </w:rPr>
            </w:pPr>
          </w:p>
          <w:p w14:paraId="71C224BC" w14:textId="77777777" w:rsidR="0091621E" w:rsidRDefault="0091621E" w:rsidP="00A6578A">
            <w:pPr>
              <w:spacing w:line="276" w:lineRule="auto"/>
              <w:jc w:val="both"/>
              <w:rPr>
                <w:rStyle w:val="Textoennegrita"/>
                <w:rFonts w:ascii="Arial" w:hAnsi="Arial" w:cs="Arial"/>
                <w:b w:val="0"/>
                <w:szCs w:val="24"/>
                <w:bdr w:val="none" w:sz="0" w:space="0" w:color="auto" w:frame="1"/>
              </w:rPr>
            </w:pPr>
            <w:r w:rsidRPr="00817C12">
              <w:rPr>
                <w:rStyle w:val="Textoennegrita"/>
                <w:rFonts w:ascii="Arial" w:hAnsi="Arial" w:cs="Arial"/>
                <w:szCs w:val="24"/>
                <w:bdr w:val="none" w:sz="0" w:space="0" w:color="auto" w:frame="1"/>
              </w:rPr>
              <w:t>1.</w:t>
            </w:r>
            <w:r w:rsidRPr="00155FCD">
              <w:rPr>
                <w:rStyle w:val="Textoennegrita"/>
                <w:rFonts w:ascii="Arial" w:hAnsi="Arial" w:cs="Arial"/>
                <w:szCs w:val="24"/>
                <w:bdr w:val="none" w:sz="0" w:space="0" w:color="auto" w:frame="1"/>
              </w:rPr>
              <w:t>El presente reglamento es de orden público e interés social y tiene por objeto regular los procedimientos de Adquisiciones, Enajenaciones, Contratación de servicios y Arrendamientos requeridos para el cumplimiento de las atribuciones que corresponden a la Administración Pública Municipal de San Pedro Tlaquepaque, Jalisco; sus disposiciones se emiten con fundamento en los artículos 115 y 134 párrafos primero y tercero de la Constitución Política de los Estados Unidos Mexicanos; 73, 77, 79 y 86 de la Constitución Política del Estado de Jalisco, así como los artículos 37 fracciones II y XIII, 40, 44 y 93 Bis de la Ley del Gobierno y la Administración Pública Municipal del Estado de Jalisco.</w:t>
            </w:r>
          </w:p>
        </w:tc>
        <w:tc>
          <w:tcPr>
            <w:tcW w:w="2714" w:type="dxa"/>
          </w:tcPr>
          <w:p w14:paraId="4008437F" w14:textId="77777777" w:rsidR="0091621E" w:rsidRDefault="0091621E" w:rsidP="00A6578A">
            <w:pPr>
              <w:spacing w:line="276" w:lineRule="auto"/>
              <w:jc w:val="both"/>
              <w:rPr>
                <w:rStyle w:val="Textoennegrita"/>
                <w:rFonts w:ascii="Arial" w:hAnsi="Arial" w:cs="Arial"/>
                <w:szCs w:val="24"/>
                <w:bdr w:val="none" w:sz="0" w:space="0" w:color="auto" w:frame="1"/>
              </w:rPr>
            </w:pPr>
            <w:r w:rsidRPr="00155FCD">
              <w:rPr>
                <w:rStyle w:val="Textoennegrita"/>
                <w:rFonts w:ascii="Arial" w:hAnsi="Arial" w:cs="Arial"/>
                <w:szCs w:val="24"/>
                <w:bdr w:val="none" w:sz="0" w:space="0" w:color="auto" w:frame="1"/>
              </w:rPr>
              <w:t>Artículo 1.</w:t>
            </w:r>
          </w:p>
          <w:p w14:paraId="18123B14" w14:textId="77777777" w:rsidR="0091621E" w:rsidRDefault="0091621E" w:rsidP="00A6578A">
            <w:pPr>
              <w:spacing w:line="276" w:lineRule="auto"/>
              <w:jc w:val="both"/>
              <w:rPr>
                <w:rStyle w:val="Textoennegrita"/>
                <w:rFonts w:ascii="Arial" w:hAnsi="Arial" w:cs="Arial"/>
                <w:szCs w:val="24"/>
                <w:bdr w:val="none" w:sz="0" w:space="0" w:color="auto" w:frame="1"/>
              </w:rPr>
            </w:pPr>
          </w:p>
          <w:p w14:paraId="0E711CE0" w14:textId="77777777" w:rsidR="0091621E" w:rsidRDefault="0091621E" w:rsidP="00A6578A">
            <w:pPr>
              <w:spacing w:line="276" w:lineRule="auto"/>
              <w:jc w:val="both"/>
              <w:rPr>
                <w:rStyle w:val="Textoennegrita"/>
                <w:rFonts w:ascii="Arial" w:hAnsi="Arial" w:cs="Arial"/>
                <w:szCs w:val="24"/>
                <w:bdr w:val="none" w:sz="0" w:space="0" w:color="auto" w:frame="1"/>
              </w:rPr>
            </w:pPr>
            <w:r>
              <w:rPr>
                <w:rStyle w:val="Textoennegrita"/>
                <w:rFonts w:ascii="Arial" w:hAnsi="Arial" w:cs="Arial"/>
                <w:szCs w:val="24"/>
                <w:bdr w:val="none" w:sz="0" w:space="0" w:color="auto" w:frame="1"/>
              </w:rPr>
              <w:t xml:space="preserve">1. […] </w:t>
            </w:r>
          </w:p>
          <w:p w14:paraId="246D701A" w14:textId="77777777" w:rsidR="0091621E" w:rsidRDefault="0091621E" w:rsidP="00A6578A">
            <w:pPr>
              <w:spacing w:line="276" w:lineRule="auto"/>
              <w:jc w:val="both"/>
              <w:rPr>
                <w:rStyle w:val="Textoennegrita"/>
                <w:rFonts w:ascii="Arial" w:hAnsi="Arial" w:cs="Arial"/>
                <w:szCs w:val="24"/>
                <w:bdr w:val="none" w:sz="0" w:space="0" w:color="auto" w:frame="1"/>
              </w:rPr>
            </w:pPr>
          </w:p>
          <w:p w14:paraId="15726E2A" w14:textId="77777777" w:rsidR="0091621E" w:rsidRPr="00916CBA" w:rsidRDefault="0091621E" w:rsidP="00A6578A">
            <w:pPr>
              <w:jc w:val="both"/>
              <w:rPr>
                <w:rStyle w:val="Textoennegrita"/>
                <w:rFonts w:ascii="Arial" w:hAnsi="Arial"/>
                <w:bCs w:val="0"/>
              </w:rPr>
            </w:pPr>
            <w:r w:rsidRPr="00155FCD">
              <w:rPr>
                <w:rStyle w:val="Textoennegrita"/>
                <w:rFonts w:ascii="Arial" w:hAnsi="Arial" w:cs="Arial"/>
                <w:szCs w:val="24"/>
                <w:bdr w:val="none" w:sz="0" w:space="0" w:color="auto" w:frame="1"/>
              </w:rPr>
              <w:t xml:space="preserve">2. </w:t>
            </w:r>
            <w:r w:rsidRPr="007624F5">
              <w:rPr>
                <w:rStyle w:val="Textoennegrita"/>
                <w:rFonts w:ascii="Arial" w:hAnsi="Arial" w:cs="Arial"/>
                <w:szCs w:val="24"/>
                <w:bdr w:val="none" w:sz="0" w:space="0" w:color="auto" w:frame="1"/>
              </w:rPr>
              <w:t xml:space="preserve">Siendo obligatorio para su aplicación </w:t>
            </w:r>
            <w:r w:rsidRPr="007624F5">
              <w:rPr>
                <w:rStyle w:val="Textoennegrita"/>
                <w:rFonts w:ascii="Arial" w:hAnsi="Arial" w:cs="Arial"/>
                <w:bdr w:val="none" w:sz="0" w:space="0" w:color="auto" w:frame="1"/>
              </w:rPr>
              <w:t xml:space="preserve">lo establecido por el artículo 134 de la Constitución Política de los Estados Unidos Mexicanos, la Ley General del Sistema Nacional Anticorrupción y la normatividad secundaria que de esta emane, la Ley del Presupuesto Contabilidad y Gasto Público del Estado de Jalisco, la Ley de Austeridad y Ahorro del Estado de Jalisco y sus Municipios y la </w:t>
            </w:r>
            <w:r w:rsidRPr="007624F5">
              <w:rPr>
                <w:rFonts w:ascii="Arial" w:hAnsi="Arial" w:cs="Arial"/>
                <w:b/>
                <w:bCs/>
              </w:rPr>
              <w:t>Ley de Compras Gubernamentales, Enajenaciones y Contratación de Servicios del Estado de Jalisco Y Sus Municipios</w:t>
            </w:r>
            <w:r w:rsidRPr="007624F5">
              <w:rPr>
                <w:rStyle w:val="Textoennegrita"/>
                <w:rFonts w:ascii="Arial" w:hAnsi="Arial" w:cs="Arial"/>
                <w:bdr w:val="none" w:sz="0" w:space="0" w:color="auto" w:frame="1"/>
              </w:rPr>
              <w:t>.</w:t>
            </w:r>
          </w:p>
        </w:tc>
        <w:tc>
          <w:tcPr>
            <w:tcW w:w="2732" w:type="dxa"/>
          </w:tcPr>
          <w:p w14:paraId="61F8F721" w14:textId="77777777" w:rsidR="0091621E" w:rsidRPr="00916CBA" w:rsidRDefault="0091621E" w:rsidP="00A6578A">
            <w:pPr>
              <w:spacing w:line="276" w:lineRule="auto"/>
              <w:jc w:val="both"/>
              <w:rPr>
                <w:rStyle w:val="Textoennegrita"/>
                <w:rFonts w:ascii="Arial" w:hAnsi="Arial" w:cs="Arial"/>
                <w:b w:val="0"/>
                <w:szCs w:val="24"/>
                <w:bdr w:val="none" w:sz="0" w:space="0" w:color="auto" w:frame="1"/>
              </w:rPr>
            </w:pPr>
            <w:r w:rsidRPr="00916CBA">
              <w:rPr>
                <w:rStyle w:val="Textoennegrita"/>
                <w:rFonts w:ascii="Arial" w:hAnsi="Arial" w:cs="Arial"/>
                <w:szCs w:val="24"/>
                <w:bdr w:val="none" w:sz="0" w:space="0" w:color="auto" w:frame="1"/>
              </w:rPr>
              <w:t>Se adiciona el punto 1</w:t>
            </w:r>
            <w:r>
              <w:rPr>
                <w:rStyle w:val="Textoennegrita"/>
                <w:rFonts w:ascii="Arial" w:hAnsi="Arial" w:cs="Arial"/>
                <w:szCs w:val="24"/>
                <w:bdr w:val="none" w:sz="0" w:space="0" w:color="auto" w:frame="1"/>
              </w:rPr>
              <w:t>.</w:t>
            </w:r>
            <w:r w:rsidRPr="00916CBA">
              <w:rPr>
                <w:rStyle w:val="Textoennegrita"/>
                <w:rFonts w:ascii="Arial" w:hAnsi="Arial" w:cs="Arial"/>
                <w:szCs w:val="24"/>
                <w:bdr w:val="none" w:sz="0" w:space="0" w:color="auto" w:frame="1"/>
              </w:rPr>
              <w:t xml:space="preserve"> que establece orden público e interés social, dejando el fundamento jurídico de su creación como reglamento.</w:t>
            </w:r>
          </w:p>
          <w:p w14:paraId="272D9DD5" w14:textId="77777777" w:rsidR="0091621E" w:rsidRPr="00916CBA" w:rsidRDefault="0091621E" w:rsidP="00A6578A">
            <w:pPr>
              <w:spacing w:line="276" w:lineRule="auto"/>
              <w:jc w:val="both"/>
              <w:rPr>
                <w:rStyle w:val="Textoennegrita"/>
                <w:rFonts w:ascii="Arial" w:hAnsi="Arial" w:cs="Arial"/>
                <w:b w:val="0"/>
                <w:szCs w:val="24"/>
                <w:bdr w:val="none" w:sz="0" w:space="0" w:color="auto" w:frame="1"/>
              </w:rPr>
            </w:pPr>
          </w:p>
          <w:p w14:paraId="1C0CBCFD" w14:textId="77777777" w:rsidR="0091621E" w:rsidRDefault="0091621E" w:rsidP="00A6578A">
            <w:pPr>
              <w:spacing w:line="276" w:lineRule="auto"/>
              <w:jc w:val="both"/>
              <w:rPr>
                <w:rStyle w:val="Textoennegrita"/>
                <w:rFonts w:ascii="Arial" w:hAnsi="Arial" w:cs="Arial"/>
                <w:b w:val="0"/>
                <w:szCs w:val="24"/>
                <w:bdr w:val="none" w:sz="0" w:space="0" w:color="auto" w:frame="1"/>
              </w:rPr>
            </w:pPr>
            <w:r w:rsidRPr="00916CBA">
              <w:rPr>
                <w:rStyle w:val="Textoennegrita"/>
                <w:rFonts w:ascii="Arial" w:hAnsi="Arial" w:cs="Arial"/>
                <w:szCs w:val="24"/>
                <w:bdr w:val="none" w:sz="0" w:space="0" w:color="auto" w:frame="1"/>
              </w:rPr>
              <w:t xml:space="preserve">Se adiciona el punto 2. Estableciendo la </w:t>
            </w:r>
            <w:r w:rsidRPr="00A833B9">
              <w:rPr>
                <w:rStyle w:val="Textoennegrita"/>
                <w:rFonts w:ascii="Arial" w:hAnsi="Arial" w:cs="Arial"/>
                <w:szCs w:val="24"/>
                <w:bdr w:val="none" w:sz="0" w:space="0" w:color="auto" w:frame="1"/>
              </w:rPr>
              <w:t>obligatoriedad en la aplicación del reglamento en comento</w:t>
            </w:r>
            <w:r>
              <w:rPr>
                <w:rStyle w:val="Textoennegrita"/>
                <w:rFonts w:ascii="Arial" w:hAnsi="Arial" w:cs="Arial"/>
                <w:szCs w:val="24"/>
                <w:bdr w:val="none" w:sz="0" w:space="0" w:color="auto" w:frame="1"/>
              </w:rPr>
              <w:t>.</w:t>
            </w:r>
            <w:r w:rsidRPr="00916CBA">
              <w:rPr>
                <w:rStyle w:val="Textoennegrita"/>
                <w:rFonts w:ascii="Arial" w:hAnsi="Arial" w:cs="Arial"/>
                <w:szCs w:val="24"/>
                <w:bdr w:val="none" w:sz="0" w:space="0" w:color="auto" w:frame="1"/>
              </w:rPr>
              <w:t xml:space="preserve"> </w:t>
            </w:r>
          </w:p>
        </w:tc>
      </w:tr>
      <w:tr w:rsidR="0091621E" w14:paraId="3C52F28A" w14:textId="77777777" w:rsidTr="001E3447">
        <w:tc>
          <w:tcPr>
            <w:tcW w:w="2592" w:type="dxa"/>
          </w:tcPr>
          <w:p w14:paraId="30A6ABFE" w14:textId="77777777" w:rsidR="0091621E" w:rsidRPr="00155FCD" w:rsidRDefault="0091621E" w:rsidP="00A6578A">
            <w:pPr>
              <w:spacing w:line="276" w:lineRule="auto"/>
              <w:jc w:val="both"/>
              <w:rPr>
                <w:rStyle w:val="Textoennegrita"/>
                <w:rFonts w:ascii="Arial" w:hAnsi="Arial" w:cs="Arial"/>
                <w:szCs w:val="24"/>
                <w:bdr w:val="none" w:sz="0" w:space="0" w:color="auto" w:frame="1"/>
              </w:rPr>
            </w:pPr>
            <w:r w:rsidRPr="00A833B9">
              <w:rPr>
                <w:rStyle w:val="Textoennegrita"/>
                <w:rFonts w:ascii="Arial" w:hAnsi="Arial" w:cs="Arial"/>
                <w:szCs w:val="24"/>
                <w:bdr w:val="none" w:sz="0" w:space="0" w:color="auto" w:frame="1"/>
              </w:rPr>
              <w:t xml:space="preserve">Artículo 2. Las adquisiciones, enajenaciones, contrataciones y arrendamientos a que </w:t>
            </w:r>
            <w:r w:rsidRPr="00A833B9">
              <w:rPr>
                <w:rStyle w:val="Textoennegrita"/>
                <w:rFonts w:ascii="Arial" w:hAnsi="Arial" w:cs="Arial"/>
                <w:szCs w:val="24"/>
                <w:bdr w:val="none" w:sz="0" w:space="0" w:color="auto" w:frame="1"/>
              </w:rPr>
              <w:lastRenderedPageBreak/>
              <w:t>se refiere este ordenamiento, tendrán como base la transparencia en el gasto público, así como los principios de legalidad, austeridad, disciplina presupuestal, racionalidad, proporcionalidad, equidad, certeza y motivación</w:t>
            </w:r>
          </w:p>
        </w:tc>
        <w:tc>
          <w:tcPr>
            <w:tcW w:w="2714" w:type="dxa"/>
          </w:tcPr>
          <w:p w14:paraId="0520F410" w14:textId="77777777" w:rsidR="0091621E" w:rsidRDefault="0091621E" w:rsidP="00A6578A">
            <w:pPr>
              <w:spacing w:line="276" w:lineRule="auto"/>
              <w:jc w:val="both"/>
              <w:rPr>
                <w:rStyle w:val="Textoennegrita"/>
                <w:rFonts w:ascii="Arial" w:hAnsi="Arial" w:cs="Arial"/>
                <w:b w:val="0"/>
                <w:szCs w:val="24"/>
                <w:bdr w:val="none" w:sz="0" w:space="0" w:color="auto" w:frame="1"/>
              </w:rPr>
            </w:pPr>
            <w:r w:rsidRPr="00A833B9">
              <w:rPr>
                <w:rStyle w:val="Textoennegrita"/>
                <w:rFonts w:ascii="Arial" w:hAnsi="Arial" w:cs="Arial"/>
                <w:szCs w:val="24"/>
                <w:bdr w:val="none" w:sz="0" w:space="0" w:color="auto" w:frame="1"/>
              </w:rPr>
              <w:lastRenderedPageBreak/>
              <w:t xml:space="preserve">Artículo 2. Las adquisiciones, enajenaciones, contrataciones y arrendamientos a que se </w:t>
            </w:r>
            <w:r w:rsidRPr="00A833B9">
              <w:rPr>
                <w:rStyle w:val="Textoennegrita"/>
                <w:rFonts w:ascii="Arial" w:hAnsi="Arial" w:cs="Arial"/>
                <w:szCs w:val="24"/>
                <w:bdr w:val="none" w:sz="0" w:space="0" w:color="auto" w:frame="1"/>
              </w:rPr>
              <w:lastRenderedPageBreak/>
              <w:t>refiere este ordenamiento, tendrán como base la transparencia en el gasto público, así como los principios de legalidad,</w:t>
            </w:r>
            <w:r>
              <w:rPr>
                <w:rStyle w:val="Textoennegrita"/>
                <w:rFonts w:ascii="Arial" w:hAnsi="Arial" w:cs="Arial"/>
                <w:szCs w:val="24"/>
                <w:bdr w:val="none" w:sz="0" w:space="0" w:color="auto" w:frame="1"/>
              </w:rPr>
              <w:t xml:space="preserve"> </w:t>
            </w:r>
            <w:r w:rsidRPr="00A833B9">
              <w:rPr>
                <w:rStyle w:val="Textoennegrita"/>
                <w:rFonts w:ascii="Arial" w:hAnsi="Arial" w:cs="Arial"/>
                <w:szCs w:val="24"/>
                <w:bdr w:val="none" w:sz="0" w:space="0" w:color="auto" w:frame="1"/>
              </w:rPr>
              <w:t>eficacia, eficiencia, economía, control de rendición de cuentas, buenas practicas, gobierno abierto</w:t>
            </w:r>
            <w:r>
              <w:rPr>
                <w:rStyle w:val="Textoennegrita"/>
                <w:rFonts w:ascii="Arial" w:hAnsi="Arial" w:cs="Arial"/>
                <w:szCs w:val="24"/>
                <w:bdr w:val="none" w:sz="0" w:space="0" w:color="auto" w:frame="1"/>
              </w:rPr>
              <w:t>,</w:t>
            </w:r>
            <w:r w:rsidRPr="00A833B9">
              <w:rPr>
                <w:rStyle w:val="Textoennegrita"/>
                <w:rFonts w:ascii="Arial" w:hAnsi="Arial" w:cs="Arial"/>
                <w:szCs w:val="24"/>
                <w:bdr w:val="none" w:sz="0" w:space="0" w:color="auto" w:frame="1"/>
              </w:rPr>
              <w:t xml:space="preserve"> austeridad, disciplina presupuestal, racionalidad, proporcionalidad, equidad, certeza y motivación</w:t>
            </w:r>
            <w:r>
              <w:rPr>
                <w:rStyle w:val="Textoennegrita"/>
                <w:rFonts w:ascii="Arial" w:hAnsi="Arial" w:cs="Arial"/>
                <w:szCs w:val="24"/>
                <w:bdr w:val="none" w:sz="0" w:space="0" w:color="auto" w:frame="1"/>
              </w:rPr>
              <w:t>.</w:t>
            </w:r>
          </w:p>
          <w:p w14:paraId="5C3FB38C" w14:textId="77777777" w:rsidR="0091621E" w:rsidRDefault="0091621E" w:rsidP="00A6578A">
            <w:pPr>
              <w:spacing w:line="276" w:lineRule="auto"/>
              <w:jc w:val="both"/>
              <w:rPr>
                <w:rStyle w:val="Textoennegrita"/>
                <w:rFonts w:ascii="Arial" w:hAnsi="Arial" w:cs="Arial"/>
                <w:b w:val="0"/>
                <w:szCs w:val="24"/>
                <w:bdr w:val="none" w:sz="0" w:space="0" w:color="auto" w:frame="1"/>
              </w:rPr>
            </w:pPr>
          </w:p>
          <w:p w14:paraId="12D7E25F" w14:textId="77777777" w:rsidR="0091621E" w:rsidRDefault="0091621E" w:rsidP="00A6578A">
            <w:pPr>
              <w:spacing w:line="276" w:lineRule="auto"/>
              <w:jc w:val="both"/>
              <w:rPr>
                <w:rFonts w:ascii="Arial" w:hAnsi="Arial" w:cs="Arial"/>
                <w:b/>
                <w:bCs/>
                <w:szCs w:val="24"/>
                <w:bdr w:val="none" w:sz="0" w:space="0" w:color="auto" w:frame="1"/>
              </w:rPr>
            </w:pPr>
            <w:r>
              <w:rPr>
                <w:rFonts w:ascii="Arial" w:hAnsi="Arial" w:cs="Arial"/>
                <w:b/>
                <w:bCs/>
                <w:szCs w:val="24"/>
                <w:bdr w:val="none" w:sz="0" w:space="0" w:color="auto" w:frame="1"/>
              </w:rPr>
              <w:t>El</w:t>
            </w:r>
            <w:r w:rsidRPr="008F574A">
              <w:rPr>
                <w:rFonts w:ascii="Arial" w:hAnsi="Arial" w:cs="Arial"/>
                <w:b/>
                <w:bCs/>
                <w:szCs w:val="24"/>
                <w:bdr w:val="none" w:sz="0" w:space="0" w:color="auto" w:frame="1"/>
              </w:rPr>
              <w:t xml:space="preserve"> presente Reglamento, privilegiará los principios constitucionales relativos a la transparencia y máxima publicidad de la información generada por los procesos realizados por los entes públicos, así como la protección de datos personales que contempla la ley en la materia.</w:t>
            </w:r>
          </w:p>
          <w:p w14:paraId="7F140830" w14:textId="77777777" w:rsidR="0091621E" w:rsidRPr="008F574A" w:rsidRDefault="0091621E" w:rsidP="00A6578A">
            <w:pPr>
              <w:spacing w:line="276" w:lineRule="auto"/>
              <w:jc w:val="both"/>
              <w:rPr>
                <w:rStyle w:val="Textoennegrita"/>
                <w:rFonts w:ascii="Arial" w:hAnsi="Arial" w:cs="Arial"/>
                <w:b w:val="0"/>
                <w:szCs w:val="24"/>
                <w:bdr w:val="none" w:sz="0" w:space="0" w:color="auto" w:frame="1"/>
              </w:rPr>
            </w:pPr>
            <w:r w:rsidRPr="008F574A">
              <w:rPr>
                <w:rFonts w:ascii="Arial" w:hAnsi="Arial" w:cs="Arial"/>
                <w:b/>
                <w:bCs/>
                <w:szCs w:val="24"/>
                <w:bdr w:val="none" w:sz="0" w:space="0" w:color="auto" w:frame="1"/>
              </w:rPr>
              <w:t>En todas las compras el municipio deberá adoptar instrumentos de contrataciones abiertas favoreciendo la generación en datos abiertos, así como, mecanismos de involucramiento social</w:t>
            </w:r>
            <w:r>
              <w:rPr>
                <w:rFonts w:ascii="Arial" w:hAnsi="Arial" w:cs="Arial"/>
                <w:b/>
                <w:bCs/>
                <w:szCs w:val="24"/>
                <w:bdr w:val="none" w:sz="0" w:space="0" w:color="auto" w:frame="1"/>
              </w:rPr>
              <w:t xml:space="preserve"> mediante disipaciones que genere la Coordinación</w:t>
            </w:r>
            <w:r w:rsidRPr="008F574A">
              <w:rPr>
                <w:rFonts w:ascii="Arial" w:hAnsi="Arial" w:cs="Arial"/>
                <w:b/>
                <w:bCs/>
                <w:szCs w:val="24"/>
                <w:bdr w:val="none" w:sz="0" w:space="0" w:color="auto" w:frame="1"/>
              </w:rPr>
              <w:t>,</w:t>
            </w:r>
            <w:r>
              <w:rPr>
                <w:rFonts w:ascii="Arial" w:hAnsi="Arial" w:cs="Arial"/>
                <w:b/>
                <w:bCs/>
                <w:szCs w:val="24"/>
                <w:bdr w:val="none" w:sz="0" w:space="0" w:color="auto" w:frame="1"/>
              </w:rPr>
              <w:t xml:space="preserve"> y sean propuestos al Comité para su aprobación y aplicación, </w:t>
            </w:r>
            <w:r w:rsidRPr="008F574A">
              <w:rPr>
                <w:rFonts w:ascii="Arial" w:hAnsi="Arial" w:cs="Arial"/>
                <w:b/>
                <w:bCs/>
                <w:szCs w:val="24"/>
                <w:bdr w:val="none" w:sz="0" w:space="0" w:color="auto" w:frame="1"/>
              </w:rPr>
              <w:t xml:space="preserve"> adicionales a</w:t>
            </w:r>
            <w:r>
              <w:rPr>
                <w:rFonts w:ascii="Arial" w:hAnsi="Arial" w:cs="Arial"/>
                <w:b/>
                <w:bCs/>
                <w:szCs w:val="24"/>
                <w:bdr w:val="none" w:sz="0" w:space="0" w:color="auto" w:frame="1"/>
              </w:rPr>
              <w:t xml:space="preserve"> los establecidos en la </w:t>
            </w:r>
            <w:r w:rsidRPr="008F574A">
              <w:rPr>
                <w:rFonts w:ascii="Arial" w:hAnsi="Arial" w:cs="Arial"/>
                <w:b/>
                <w:bCs/>
                <w:szCs w:val="24"/>
                <w:bdr w:val="none" w:sz="0" w:space="0" w:color="auto" w:frame="1"/>
              </w:rPr>
              <w:t>legislación en la materia.</w:t>
            </w:r>
          </w:p>
        </w:tc>
        <w:tc>
          <w:tcPr>
            <w:tcW w:w="2732" w:type="dxa"/>
          </w:tcPr>
          <w:p w14:paraId="3E8B03B0" w14:textId="77777777" w:rsidR="0091621E" w:rsidRDefault="0091621E" w:rsidP="00A6578A">
            <w:pPr>
              <w:spacing w:line="276" w:lineRule="auto"/>
              <w:jc w:val="both"/>
              <w:rPr>
                <w:rStyle w:val="Textoennegrita"/>
                <w:rFonts w:ascii="Arial" w:hAnsi="Arial" w:cs="Arial"/>
                <w:szCs w:val="24"/>
                <w:bdr w:val="none" w:sz="0" w:space="0" w:color="auto" w:frame="1"/>
              </w:rPr>
            </w:pPr>
            <w:r>
              <w:rPr>
                <w:rStyle w:val="Textoennegrita"/>
                <w:rFonts w:ascii="Arial" w:hAnsi="Arial" w:cs="Arial"/>
                <w:szCs w:val="24"/>
                <w:bdr w:val="none" w:sz="0" w:space="0" w:color="auto" w:frame="1"/>
              </w:rPr>
              <w:lastRenderedPageBreak/>
              <w:t xml:space="preserve">Se adiciona en los principios de </w:t>
            </w:r>
            <w:r w:rsidRPr="00145F04">
              <w:rPr>
                <w:rStyle w:val="Textoennegrita"/>
                <w:rFonts w:ascii="Arial" w:hAnsi="Arial" w:cs="Arial"/>
                <w:szCs w:val="24"/>
                <w:bdr w:val="none" w:sz="0" w:space="0" w:color="auto" w:frame="1"/>
              </w:rPr>
              <w:t>legalidad</w:t>
            </w:r>
            <w:r>
              <w:rPr>
                <w:rStyle w:val="Textoennegrita"/>
                <w:rFonts w:ascii="Arial" w:hAnsi="Arial" w:cs="Arial"/>
                <w:szCs w:val="24"/>
                <w:bdr w:val="none" w:sz="0" w:space="0" w:color="auto" w:frame="1"/>
              </w:rPr>
              <w:t xml:space="preserve"> </w:t>
            </w:r>
            <w:r w:rsidRPr="00A833B9">
              <w:rPr>
                <w:rStyle w:val="Textoennegrita"/>
                <w:rFonts w:ascii="Arial" w:hAnsi="Arial" w:cs="Arial"/>
                <w:szCs w:val="24"/>
                <w:bdr w:val="none" w:sz="0" w:space="0" w:color="auto" w:frame="1"/>
              </w:rPr>
              <w:t xml:space="preserve">eficacia, eficiencia, economía, control de rendición de cuentas, </w:t>
            </w:r>
            <w:r w:rsidRPr="00A833B9">
              <w:rPr>
                <w:rStyle w:val="Textoennegrita"/>
                <w:rFonts w:ascii="Arial" w:hAnsi="Arial" w:cs="Arial"/>
                <w:szCs w:val="24"/>
                <w:bdr w:val="none" w:sz="0" w:space="0" w:color="auto" w:frame="1"/>
              </w:rPr>
              <w:lastRenderedPageBreak/>
              <w:t>buenas practicas, gobiern</w:t>
            </w:r>
            <w:r>
              <w:rPr>
                <w:rStyle w:val="Textoennegrita"/>
                <w:rFonts w:ascii="Arial" w:hAnsi="Arial" w:cs="Arial"/>
                <w:szCs w:val="24"/>
                <w:bdr w:val="none" w:sz="0" w:space="0" w:color="auto" w:frame="1"/>
              </w:rPr>
              <w:t>o abierto.</w:t>
            </w:r>
          </w:p>
          <w:p w14:paraId="7619404A" w14:textId="77777777" w:rsidR="0091621E" w:rsidRDefault="0091621E" w:rsidP="00A6578A">
            <w:pPr>
              <w:spacing w:line="276" w:lineRule="auto"/>
              <w:jc w:val="both"/>
              <w:rPr>
                <w:rStyle w:val="Textoennegrita"/>
                <w:rFonts w:ascii="Arial" w:hAnsi="Arial" w:cs="Arial"/>
                <w:szCs w:val="24"/>
                <w:bdr w:val="none" w:sz="0" w:space="0" w:color="auto" w:frame="1"/>
              </w:rPr>
            </w:pPr>
          </w:p>
          <w:p w14:paraId="41C4506B" w14:textId="77777777" w:rsidR="0091621E" w:rsidRDefault="0091621E" w:rsidP="00A6578A">
            <w:pPr>
              <w:spacing w:line="276" w:lineRule="auto"/>
              <w:jc w:val="both"/>
              <w:rPr>
                <w:rStyle w:val="Textoennegrita"/>
                <w:rFonts w:ascii="Arial" w:hAnsi="Arial" w:cs="Arial"/>
                <w:b w:val="0"/>
                <w:szCs w:val="24"/>
                <w:bdr w:val="none" w:sz="0" w:space="0" w:color="auto" w:frame="1"/>
              </w:rPr>
            </w:pPr>
            <w:r w:rsidRPr="00A833B9">
              <w:rPr>
                <w:rStyle w:val="Textoennegrita"/>
                <w:rFonts w:ascii="Arial" w:hAnsi="Arial" w:cs="Arial"/>
                <w:szCs w:val="24"/>
                <w:bdr w:val="none" w:sz="0" w:space="0" w:color="auto" w:frame="1"/>
              </w:rPr>
              <w:t>Teniendo como objeto una armonización con el marco normativo nacional, estatal y ser un municipio modelo en las adquisiciones y gasto público.</w:t>
            </w:r>
          </w:p>
          <w:p w14:paraId="234DE453" w14:textId="77777777" w:rsidR="0091621E" w:rsidRDefault="0091621E" w:rsidP="00A6578A">
            <w:pPr>
              <w:spacing w:line="276" w:lineRule="auto"/>
              <w:jc w:val="both"/>
              <w:rPr>
                <w:rStyle w:val="Textoennegrita"/>
                <w:rFonts w:ascii="Arial" w:hAnsi="Arial" w:cs="Arial"/>
                <w:b w:val="0"/>
                <w:szCs w:val="24"/>
                <w:bdr w:val="none" w:sz="0" w:space="0" w:color="auto" w:frame="1"/>
              </w:rPr>
            </w:pPr>
          </w:p>
          <w:p w14:paraId="7E3D1A9E" w14:textId="77777777" w:rsidR="0091621E" w:rsidRDefault="0091621E" w:rsidP="00A6578A">
            <w:pPr>
              <w:spacing w:line="276" w:lineRule="auto"/>
              <w:jc w:val="both"/>
              <w:rPr>
                <w:rStyle w:val="Textoennegrita"/>
                <w:rFonts w:ascii="Arial" w:hAnsi="Arial" w:cs="Arial"/>
                <w:b w:val="0"/>
                <w:szCs w:val="24"/>
                <w:bdr w:val="none" w:sz="0" w:space="0" w:color="auto" w:frame="1"/>
              </w:rPr>
            </w:pPr>
          </w:p>
          <w:p w14:paraId="093310C5" w14:textId="77777777" w:rsidR="0091621E" w:rsidRDefault="0091621E" w:rsidP="00A6578A">
            <w:pPr>
              <w:spacing w:line="276" w:lineRule="auto"/>
              <w:jc w:val="both"/>
              <w:rPr>
                <w:rStyle w:val="Textoennegrita"/>
                <w:rFonts w:ascii="Arial" w:hAnsi="Arial" w:cs="Arial"/>
                <w:b w:val="0"/>
                <w:szCs w:val="24"/>
                <w:bdr w:val="none" w:sz="0" w:space="0" w:color="auto" w:frame="1"/>
              </w:rPr>
            </w:pPr>
          </w:p>
          <w:p w14:paraId="0717024D" w14:textId="77777777" w:rsidR="0091621E" w:rsidRDefault="0091621E" w:rsidP="00A6578A">
            <w:pPr>
              <w:spacing w:line="276" w:lineRule="auto"/>
              <w:jc w:val="both"/>
              <w:rPr>
                <w:rStyle w:val="Textoennegrita"/>
                <w:rFonts w:ascii="Arial" w:hAnsi="Arial" w:cs="Arial"/>
                <w:b w:val="0"/>
                <w:szCs w:val="24"/>
                <w:bdr w:val="none" w:sz="0" w:space="0" w:color="auto" w:frame="1"/>
              </w:rPr>
            </w:pPr>
          </w:p>
          <w:p w14:paraId="18C0084F" w14:textId="77777777" w:rsidR="0091621E" w:rsidRDefault="0091621E" w:rsidP="00A6578A">
            <w:pPr>
              <w:spacing w:line="276" w:lineRule="auto"/>
              <w:jc w:val="both"/>
              <w:rPr>
                <w:rStyle w:val="Textoennegrita"/>
                <w:rFonts w:ascii="Arial" w:hAnsi="Arial" w:cs="Arial"/>
                <w:b w:val="0"/>
                <w:szCs w:val="24"/>
                <w:bdr w:val="none" w:sz="0" w:space="0" w:color="auto" w:frame="1"/>
              </w:rPr>
            </w:pPr>
            <w:r>
              <w:rPr>
                <w:rStyle w:val="Textoennegrita"/>
                <w:rFonts w:ascii="Arial" w:hAnsi="Arial" w:cs="Arial"/>
                <w:szCs w:val="24"/>
                <w:bdr w:val="none" w:sz="0" w:space="0" w:color="auto" w:frame="1"/>
              </w:rPr>
              <w:t xml:space="preserve">Se adiciona un segundo párrafo, privilegiando los principios de nuestra constitución relativos en la máxima publicidad y protección de datos personales.  </w:t>
            </w:r>
            <w:r w:rsidRPr="00A833B9">
              <w:rPr>
                <w:rStyle w:val="Textoennegrita"/>
                <w:rFonts w:ascii="Arial" w:hAnsi="Arial" w:cs="Arial"/>
                <w:szCs w:val="24"/>
                <w:bdr w:val="none" w:sz="0" w:space="0" w:color="auto" w:frame="1"/>
              </w:rPr>
              <w:t xml:space="preserve"> </w:t>
            </w:r>
          </w:p>
          <w:p w14:paraId="1A0B8B5A" w14:textId="77777777" w:rsidR="0091621E" w:rsidRDefault="0091621E" w:rsidP="00A6578A">
            <w:pPr>
              <w:spacing w:line="276" w:lineRule="auto"/>
              <w:jc w:val="both"/>
              <w:rPr>
                <w:rStyle w:val="Textoennegrita"/>
                <w:rFonts w:ascii="Arial" w:hAnsi="Arial" w:cs="Arial"/>
                <w:b w:val="0"/>
                <w:szCs w:val="24"/>
                <w:bdr w:val="none" w:sz="0" w:space="0" w:color="auto" w:frame="1"/>
              </w:rPr>
            </w:pPr>
          </w:p>
          <w:p w14:paraId="47EDCE91" w14:textId="77777777" w:rsidR="0091621E" w:rsidRDefault="0091621E" w:rsidP="00A6578A">
            <w:pPr>
              <w:spacing w:line="276" w:lineRule="auto"/>
              <w:jc w:val="both"/>
              <w:rPr>
                <w:rStyle w:val="Textoennegrita"/>
                <w:rFonts w:ascii="Arial" w:hAnsi="Arial" w:cs="Arial"/>
                <w:b w:val="0"/>
                <w:szCs w:val="24"/>
                <w:bdr w:val="none" w:sz="0" w:space="0" w:color="auto" w:frame="1"/>
              </w:rPr>
            </w:pPr>
          </w:p>
          <w:p w14:paraId="091A6679" w14:textId="77777777" w:rsidR="0091621E" w:rsidRDefault="0091621E" w:rsidP="00A6578A">
            <w:pPr>
              <w:spacing w:line="276" w:lineRule="auto"/>
              <w:jc w:val="both"/>
              <w:rPr>
                <w:rStyle w:val="Textoennegrita"/>
                <w:rFonts w:ascii="Arial" w:hAnsi="Arial" w:cs="Arial"/>
                <w:b w:val="0"/>
                <w:szCs w:val="24"/>
                <w:bdr w:val="none" w:sz="0" w:space="0" w:color="auto" w:frame="1"/>
              </w:rPr>
            </w:pPr>
          </w:p>
          <w:p w14:paraId="54D9E29C" w14:textId="77777777" w:rsidR="0091621E" w:rsidRDefault="0091621E" w:rsidP="00A6578A">
            <w:pPr>
              <w:spacing w:line="276" w:lineRule="auto"/>
              <w:jc w:val="both"/>
              <w:rPr>
                <w:rStyle w:val="Textoennegrita"/>
                <w:rFonts w:ascii="Arial" w:hAnsi="Arial" w:cs="Arial"/>
                <w:b w:val="0"/>
                <w:szCs w:val="24"/>
                <w:bdr w:val="none" w:sz="0" w:space="0" w:color="auto" w:frame="1"/>
              </w:rPr>
            </w:pPr>
          </w:p>
          <w:p w14:paraId="45D74C6B" w14:textId="77777777" w:rsidR="0091621E" w:rsidRDefault="0091621E" w:rsidP="00A6578A">
            <w:pPr>
              <w:spacing w:line="276" w:lineRule="auto"/>
              <w:jc w:val="both"/>
              <w:rPr>
                <w:rStyle w:val="Textoennegrita"/>
                <w:rFonts w:ascii="Arial" w:hAnsi="Arial" w:cs="Arial"/>
                <w:b w:val="0"/>
                <w:szCs w:val="24"/>
                <w:bdr w:val="none" w:sz="0" w:space="0" w:color="auto" w:frame="1"/>
              </w:rPr>
            </w:pPr>
          </w:p>
          <w:p w14:paraId="6F9B853A" w14:textId="77777777" w:rsidR="0091621E" w:rsidRPr="00A833B9" w:rsidRDefault="0091621E" w:rsidP="00A6578A">
            <w:pPr>
              <w:spacing w:line="276" w:lineRule="auto"/>
              <w:jc w:val="both"/>
              <w:rPr>
                <w:rStyle w:val="Textoennegrita"/>
                <w:rFonts w:ascii="Arial" w:hAnsi="Arial" w:cs="Arial"/>
                <w:b w:val="0"/>
                <w:szCs w:val="24"/>
                <w:bdr w:val="none" w:sz="0" w:space="0" w:color="auto" w:frame="1"/>
              </w:rPr>
            </w:pPr>
            <w:r>
              <w:rPr>
                <w:rStyle w:val="Textoennegrita"/>
                <w:rFonts w:ascii="Arial" w:hAnsi="Arial" w:cs="Arial"/>
                <w:szCs w:val="24"/>
                <w:bdr w:val="none" w:sz="0" w:space="0" w:color="auto" w:frame="1"/>
              </w:rPr>
              <w:t xml:space="preserve">Sea adiciona un tercer párrafo estableciendo las contrataciones abiertas, generando datos abiertos, involucrando la participación social, facultando a la Coordinación de Administración para que los genere y al Comité de Adquisiciones para su aprobación. </w:t>
            </w:r>
          </w:p>
        </w:tc>
      </w:tr>
      <w:tr w:rsidR="0091621E" w14:paraId="57C7C134" w14:textId="77777777" w:rsidTr="001E3447">
        <w:tc>
          <w:tcPr>
            <w:tcW w:w="2592" w:type="dxa"/>
          </w:tcPr>
          <w:p w14:paraId="552F6455" w14:textId="77777777" w:rsidR="0091621E" w:rsidRDefault="0091621E" w:rsidP="00A6578A">
            <w:pPr>
              <w:spacing w:line="276" w:lineRule="auto"/>
              <w:jc w:val="both"/>
              <w:rPr>
                <w:rFonts w:ascii="Arial" w:hAnsi="Arial" w:cs="Arial"/>
                <w:bCs/>
                <w:szCs w:val="24"/>
                <w:bdr w:val="none" w:sz="0" w:space="0" w:color="auto" w:frame="1"/>
                <w:lang w:val="es-ES_tradnl"/>
              </w:rPr>
            </w:pPr>
            <w:r w:rsidRPr="002818E7">
              <w:rPr>
                <w:rFonts w:ascii="Arial" w:hAnsi="Arial" w:cs="Arial"/>
                <w:b/>
                <w:bCs/>
                <w:szCs w:val="24"/>
                <w:bdr w:val="none" w:sz="0" w:space="0" w:color="auto" w:frame="1"/>
                <w:lang w:val="es-ES_tradnl"/>
              </w:rPr>
              <w:lastRenderedPageBreak/>
              <w:t xml:space="preserve">Artículo 3. </w:t>
            </w:r>
            <w:r w:rsidRPr="002818E7">
              <w:rPr>
                <w:rFonts w:ascii="Arial" w:hAnsi="Arial" w:cs="Arial"/>
                <w:bCs/>
                <w:szCs w:val="24"/>
                <w:bdr w:val="none" w:sz="0" w:space="0" w:color="auto" w:frame="1"/>
                <w:lang w:val="es-ES_tradnl"/>
              </w:rPr>
              <w:t>Para los efectos de la aplicación de este Reglamento se entiende por:</w:t>
            </w:r>
          </w:p>
          <w:p w14:paraId="162906AB" w14:textId="77777777" w:rsidR="0091621E" w:rsidRPr="002818E7" w:rsidRDefault="0091621E" w:rsidP="00A6578A">
            <w:pPr>
              <w:spacing w:line="276" w:lineRule="auto"/>
              <w:jc w:val="both"/>
              <w:rPr>
                <w:rFonts w:ascii="Arial" w:hAnsi="Arial" w:cs="Arial"/>
                <w:b/>
                <w:bCs/>
                <w:szCs w:val="24"/>
                <w:bdr w:val="none" w:sz="0" w:space="0" w:color="auto" w:frame="1"/>
                <w:lang w:val="es-ES_tradnl"/>
              </w:rPr>
            </w:pPr>
          </w:p>
          <w:p w14:paraId="3EF19647" w14:textId="77777777" w:rsidR="0091621E" w:rsidRDefault="0091621E" w:rsidP="00A6578A">
            <w:pPr>
              <w:spacing w:line="276" w:lineRule="auto"/>
              <w:jc w:val="both"/>
              <w:rPr>
                <w:rStyle w:val="Textoennegrita"/>
                <w:rFonts w:ascii="Arial" w:hAnsi="Arial" w:cs="Arial"/>
                <w:szCs w:val="24"/>
                <w:bdr w:val="none" w:sz="0" w:space="0" w:color="auto" w:frame="1"/>
              </w:rPr>
            </w:pPr>
            <w:r>
              <w:rPr>
                <w:rStyle w:val="Textoennegrita"/>
                <w:rFonts w:ascii="Arial" w:hAnsi="Arial" w:cs="Arial"/>
                <w:szCs w:val="24"/>
                <w:bdr w:val="none" w:sz="0" w:space="0" w:color="auto" w:frame="1"/>
              </w:rPr>
              <w:lastRenderedPageBreak/>
              <w:t xml:space="preserve">I. a V. […] </w:t>
            </w:r>
          </w:p>
          <w:p w14:paraId="551EF88F" w14:textId="77777777" w:rsidR="0091621E" w:rsidRDefault="0091621E" w:rsidP="00A6578A">
            <w:pPr>
              <w:spacing w:line="276" w:lineRule="auto"/>
              <w:jc w:val="both"/>
              <w:rPr>
                <w:rStyle w:val="Textoennegrita"/>
                <w:rFonts w:ascii="Arial" w:hAnsi="Arial" w:cs="Arial"/>
                <w:szCs w:val="24"/>
                <w:bdr w:val="none" w:sz="0" w:space="0" w:color="auto" w:frame="1"/>
              </w:rPr>
            </w:pPr>
          </w:p>
          <w:p w14:paraId="20326CD4" w14:textId="77777777" w:rsidR="0091621E" w:rsidRPr="00A833B9" w:rsidRDefault="0091621E" w:rsidP="00A6578A">
            <w:pPr>
              <w:spacing w:line="276" w:lineRule="auto"/>
              <w:jc w:val="both"/>
              <w:rPr>
                <w:rStyle w:val="Textoennegrita"/>
                <w:rFonts w:ascii="Arial" w:hAnsi="Arial" w:cs="Arial"/>
                <w:szCs w:val="24"/>
                <w:bdr w:val="none" w:sz="0" w:space="0" w:color="auto" w:frame="1"/>
              </w:rPr>
            </w:pPr>
            <w:r>
              <w:rPr>
                <w:rStyle w:val="Textoennegrita"/>
                <w:rFonts w:ascii="Arial" w:hAnsi="Arial" w:cs="Arial"/>
                <w:szCs w:val="24"/>
                <w:bdr w:val="none" w:sz="0" w:space="0" w:color="auto" w:frame="1"/>
              </w:rPr>
              <w:t>VI a VIII. […]</w:t>
            </w:r>
          </w:p>
        </w:tc>
        <w:tc>
          <w:tcPr>
            <w:tcW w:w="2714" w:type="dxa"/>
          </w:tcPr>
          <w:p w14:paraId="4985C38D" w14:textId="77777777" w:rsidR="0091621E" w:rsidRDefault="0091621E" w:rsidP="00A6578A">
            <w:pPr>
              <w:spacing w:line="276" w:lineRule="auto"/>
              <w:jc w:val="both"/>
              <w:rPr>
                <w:rFonts w:ascii="Arial" w:hAnsi="Arial" w:cs="Arial"/>
                <w:b/>
                <w:bCs/>
                <w:szCs w:val="24"/>
                <w:bdr w:val="none" w:sz="0" w:space="0" w:color="auto" w:frame="1"/>
              </w:rPr>
            </w:pPr>
            <w:r>
              <w:rPr>
                <w:rFonts w:ascii="Arial" w:hAnsi="Arial" w:cs="Arial"/>
                <w:b/>
                <w:bCs/>
                <w:szCs w:val="24"/>
                <w:bdr w:val="none" w:sz="0" w:space="0" w:color="auto" w:frame="1"/>
              </w:rPr>
              <w:lastRenderedPageBreak/>
              <w:t xml:space="preserve">Artículo 3. […] </w:t>
            </w:r>
          </w:p>
          <w:p w14:paraId="2BABDD74" w14:textId="77777777" w:rsidR="0091621E" w:rsidRDefault="0091621E" w:rsidP="00A6578A">
            <w:pPr>
              <w:spacing w:line="276" w:lineRule="auto"/>
              <w:jc w:val="both"/>
              <w:rPr>
                <w:rFonts w:ascii="Arial" w:hAnsi="Arial" w:cs="Arial"/>
                <w:b/>
                <w:bCs/>
                <w:szCs w:val="24"/>
                <w:bdr w:val="none" w:sz="0" w:space="0" w:color="auto" w:frame="1"/>
              </w:rPr>
            </w:pPr>
          </w:p>
          <w:p w14:paraId="7B5B6DD3" w14:textId="77777777" w:rsidR="0091621E" w:rsidRDefault="0091621E" w:rsidP="00A6578A">
            <w:pPr>
              <w:spacing w:line="276" w:lineRule="auto"/>
              <w:jc w:val="both"/>
              <w:rPr>
                <w:rStyle w:val="Textoennegrita"/>
                <w:rFonts w:ascii="Arial" w:hAnsi="Arial" w:cs="Arial"/>
                <w:szCs w:val="24"/>
                <w:bdr w:val="none" w:sz="0" w:space="0" w:color="auto" w:frame="1"/>
              </w:rPr>
            </w:pPr>
            <w:r>
              <w:rPr>
                <w:rStyle w:val="Textoennegrita"/>
                <w:rFonts w:ascii="Arial" w:hAnsi="Arial" w:cs="Arial"/>
                <w:szCs w:val="24"/>
                <w:bdr w:val="none" w:sz="0" w:space="0" w:color="auto" w:frame="1"/>
              </w:rPr>
              <w:t>I. a V. […]</w:t>
            </w:r>
          </w:p>
          <w:p w14:paraId="7D912AD0" w14:textId="77777777" w:rsidR="0091621E" w:rsidRDefault="0091621E" w:rsidP="00A6578A">
            <w:pPr>
              <w:spacing w:line="276" w:lineRule="auto"/>
              <w:jc w:val="both"/>
              <w:rPr>
                <w:rFonts w:ascii="Arial" w:hAnsi="Arial" w:cs="Arial"/>
                <w:b/>
                <w:bCs/>
                <w:szCs w:val="24"/>
                <w:bdr w:val="none" w:sz="0" w:space="0" w:color="auto" w:frame="1"/>
              </w:rPr>
            </w:pPr>
          </w:p>
          <w:p w14:paraId="452474CF" w14:textId="77777777" w:rsidR="0091621E" w:rsidRDefault="0091621E" w:rsidP="00A6578A">
            <w:pPr>
              <w:spacing w:line="276" w:lineRule="auto"/>
              <w:jc w:val="both"/>
              <w:rPr>
                <w:rFonts w:ascii="Arial" w:hAnsi="Arial" w:cs="Arial"/>
                <w:bCs/>
                <w:szCs w:val="24"/>
                <w:bdr w:val="none" w:sz="0" w:space="0" w:color="auto" w:frame="1"/>
              </w:rPr>
            </w:pPr>
            <w:r>
              <w:rPr>
                <w:rFonts w:ascii="Arial" w:hAnsi="Arial" w:cs="Arial"/>
                <w:b/>
                <w:bCs/>
                <w:szCs w:val="24"/>
                <w:bdr w:val="none" w:sz="0" w:space="0" w:color="auto" w:frame="1"/>
              </w:rPr>
              <w:lastRenderedPageBreak/>
              <w:t xml:space="preserve">VI. </w:t>
            </w:r>
            <w:r w:rsidRPr="002818E7">
              <w:rPr>
                <w:rFonts w:ascii="Arial" w:hAnsi="Arial" w:cs="Arial"/>
                <w:b/>
                <w:bCs/>
                <w:szCs w:val="24"/>
                <w:bdr w:val="none" w:sz="0" w:space="0" w:color="auto" w:frame="1"/>
              </w:rPr>
              <w:t>Contrataciones abiertas:</w:t>
            </w:r>
            <w:r w:rsidRPr="002818E7">
              <w:rPr>
                <w:rFonts w:ascii="Arial" w:hAnsi="Arial" w:cs="Arial"/>
                <w:bCs/>
                <w:szCs w:val="24"/>
                <w:bdr w:val="none" w:sz="0" w:space="0" w:color="auto" w:frame="1"/>
              </w:rPr>
              <w:t xml:space="preserve"> La divulgación y uso de información abierta, accesible y oportuna sobre las contrataciones del gobierno, para lograr que los ciudadanos y las empresas puedan participar, con el fin de identificar problemas y solucionarlos</w:t>
            </w:r>
            <w:r>
              <w:rPr>
                <w:rFonts w:ascii="Arial" w:hAnsi="Arial" w:cs="Arial"/>
                <w:bCs/>
                <w:szCs w:val="24"/>
                <w:bdr w:val="none" w:sz="0" w:space="0" w:color="auto" w:frame="1"/>
              </w:rPr>
              <w:t>;</w:t>
            </w:r>
          </w:p>
          <w:p w14:paraId="22A1FDCC" w14:textId="77777777" w:rsidR="0091621E" w:rsidRDefault="0091621E" w:rsidP="00A6578A">
            <w:pPr>
              <w:spacing w:line="276" w:lineRule="auto"/>
              <w:jc w:val="both"/>
              <w:rPr>
                <w:rFonts w:ascii="Arial" w:hAnsi="Arial" w:cs="Arial"/>
                <w:bCs/>
                <w:szCs w:val="24"/>
                <w:bdr w:val="none" w:sz="0" w:space="0" w:color="auto" w:frame="1"/>
              </w:rPr>
            </w:pPr>
          </w:p>
          <w:p w14:paraId="3B92315C" w14:textId="77777777" w:rsidR="0091621E" w:rsidRDefault="0091621E" w:rsidP="00A6578A">
            <w:pPr>
              <w:spacing w:line="276" w:lineRule="auto"/>
              <w:jc w:val="both"/>
              <w:rPr>
                <w:rFonts w:ascii="Arial" w:hAnsi="Arial" w:cs="Arial"/>
                <w:bCs/>
                <w:szCs w:val="24"/>
                <w:bdr w:val="none" w:sz="0" w:space="0" w:color="auto" w:frame="1"/>
              </w:rPr>
            </w:pPr>
            <w:r>
              <w:rPr>
                <w:rFonts w:ascii="Arial" w:hAnsi="Arial" w:cs="Arial"/>
                <w:b/>
                <w:bCs/>
                <w:szCs w:val="24"/>
                <w:bdr w:val="none" w:sz="0" w:space="0" w:color="auto" w:frame="1"/>
              </w:rPr>
              <w:t>IX</w:t>
            </w:r>
            <w:r w:rsidRPr="007C2E23">
              <w:rPr>
                <w:rFonts w:ascii="Arial" w:hAnsi="Arial" w:cs="Arial"/>
                <w:b/>
                <w:bCs/>
                <w:szCs w:val="24"/>
                <w:bdr w:val="none" w:sz="0" w:space="0" w:color="auto" w:frame="1"/>
              </w:rPr>
              <w:t>. Datos abiertos:</w:t>
            </w:r>
            <w:r w:rsidRPr="007C2E23">
              <w:rPr>
                <w:rFonts w:ascii="Arial" w:hAnsi="Arial" w:cs="Arial"/>
                <w:bCs/>
                <w:szCs w:val="24"/>
                <w:bdr w:val="none" w:sz="0" w:space="0" w:color="auto" w:frame="1"/>
              </w:rPr>
              <w:t xml:space="preserve"> Los datos digitales de carácter público que son accesibles en línea que pueden ser usados, reutilizados y redistribuidos por cualquier interesado</w:t>
            </w:r>
            <w:r>
              <w:rPr>
                <w:rFonts w:ascii="Arial" w:hAnsi="Arial" w:cs="Arial"/>
                <w:bCs/>
                <w:szCs w:val="24"/>
                <w:bdr w:val="none" w:sz="0" w:space="0" w:color="auto" w:frame="1"/>
              </w:rPr>
              <w:t xml:space="preserve">; </w:t>
            </w:r>
          </w:p>
          <w:p w14:paraId="727C5D60" w14:textId="77777777" w:rsidR="0091621E" w:rsidRDefault="0091621E" w:rsidP="00A6578A">
            <w:pPr>
              <w:spacing w:line="276" w:lineRule="auto"/>
              <w:jc w:val="both"/>
              <w:rPr>
                <w:rFonts w:ascii="Arial" w:hAnsi="Arial" w:cs="Arial"/>
                <w:bCs/>
                <w:szCs w:val="24"/>
                <w:bdr w:val="none" w:sz="0" w:space="0" w:color="auto" w:frame="1"/>
              </w:rPr>
            </w:pPr>
          </w:p>
          <w:p w14:paraId="28172C9B" w14:textId="77777777" w:rsidR="0091621E" w:rsidRPr="009D76BF" w:rsidRDefault="0091621E" w:rsidP="00A6578A">
            <w:pPr>
              <w:spacing w:line="276" w:lineRule="auto"/>
              <w:jc w:val="both"/>
              <w:rPr>
                <w:rFonts w:ascii="Arial" w:hAnsi="Arial" w:cs="Arial"/>
                <w:bCs/>
                <w:szCs w:val="24"/>
                <w:bdr w:val="none" w:sz="0" w:space="0" w:color="auto" w:frame="1"/>
              </w:rPr>
            </w:pPr>
            <w:r w:rsidRPr="009D76BF">
              <w:rPr>
                <w:rFonts w:ascii="Arial" w:hAnsi="Arial" w:cs="Arial"/>
                <w:bCs/>
                <w:szCs w:val="24"/>
                <w:bdr w:val="none" w:sz="0" w:space="0" w:color="auto" w:frame="1"/>
              </w:rPr>
              <w:t xml:space="preserve">[…] </w:t>
            </w:r>
          </w:p>
          <w:p w14:paraId="1C16EC2F" w14:textId="77777777" w:rsidR="0091621E" w:rsidRDefault="0091621E" w:rsidP="00A6578A">
            <w:pPr>
              <w:spacing w:line="276" w:lineRule="auto"/>
              <w:jc w:val="both"/>
              <w:rPr>
                <w:rStyle w:val="Textoennegrita"/>
                <w:rFonts w:ascii="Arial" w:hAnsi="Arial" w:cs="Arial"/>
                <w:szCs w:val="24"/>
                <w:bdr w:val="none" w:sz="0" w:space="0" w:color="auto" w:frame="1"/>
              </w:rPr>
            </w:pPr>
          </w:p>
          <w:p w14:paraId="366F918E" w14:textId="77777777" w:rsidR="0091621E" w:rsidRDefault="0091621E" w:rsidP="00A6578A">
            <w:pPr>
              <w:spacing w:line="276" w:lineRule="auto"/>
              <w:jc w:val="both"/>
              <w:rPr>
                <w:rFonts w:ascii="Arial" w:hAnsi="Arial" w:cs="Arial"/>
                <w:bCs/>
                <w:szCs w:val="24"/>
                <w:bdr w:val="none" w:sz="0" w:space="0" w:color="auto" w:frame="1"/>
              </w:rPr>
            </w:pPr>
            <w:r w:rsidRPr="009D76BF">
              <w:rPr>
                <w:rFonts w:ascii="Arial" w:hAnsi="Arial" w:cs="Arial"/>
                <w:b/>
                <w:bCs/>
                <w:szCs w:val="24"/>
                <w:bdr w:val="none" w:sz="0" w:space="0" w:color="auto" w:frame="1"/>
              </w:rPr>
              <w:t>X.</w:t>
            </w:r>
            <w:r>
              <w:rPr>
                <w:rFonts w:ascii="Arial" w:hAnsi="Arial" w:cs="Arial"/>
                <w:b/>
                <w:bCs/>
                <w:szCs w:val="24"/>
                <w:bdr w:val="none" w:sz="0" w:space="0" w:color="auto" w:frame="1"/>
              </w:rPr>
              <w:t xml:space="preserve"> </w:t>
            </w:r>
            <w:r w:rsidRPr="009D76BF">
              <w:rPr>
                <w:rFonts w:ascii="Arial" w:hAnsi="Arial" w:cs="Arial"/>
                <w:b/>
                <w:bCs/>
                <w:szCs w:val="24"/>
                <w:bdr w:val="none" w:sz="0" w:space="0" w:color="auto" w:frame="1"/>
              </w:rPr>
              <w:t xml:space="preserve">Empresa en consolidación: </w:t>
            </w:r>
            <w:r w:rsidRPr="009D76BF">
              <w:rPr>
                <w:rFonts w:ascii="Arial" w:hAnsi="Arial" w:cs="Arial"/>
                <w:bCs/>
                <w:szCs w:val="24"/>
                <w:bdr w:val="none" w:sz="0" w:space="0" w:color="auto" w:frame="1"/>
              </w:rPr>
              <w:t>Aquella que acredite, para su registro como proveedor, contar con una antigüedad no menor a un año, ni mayor a cinco años respecto de su constitución, y/o ser presididas por una persona física no mayor de 35 años de edad;</w:t>
            </w:r>
          </w:p>
          <w:p w14:paraId="712FBD30" w14:textId="77777777" w:rsidR="0091621E" w:rsidRPr="009D76BF" w:rsidRDefault="0091621E" w:rsidP="00A6578A">
            <w:pPr>
              <w:spacing w:line="276" w:lineRule="auto"/>
              <w:jc w:val="both"/>
              <w:rPr>
                <w:rFonts w:ascii="Arial" w:hAnsi="Arial" w:cs="Arial"/>
                <w:b/>
                <w:bCs/>
                <w:szCs w:val="24"/>
                <w:bdr w:val="none" w:sz="0" w:space="0" w:color="auto" w:frame="1"/>
              </w:rPr>
            </w:pPr>
          </w:p>
          <w:p w14:paraId="4F79DB04" w14:textId="77777777" w:rsidR="0091621E" w:rsidRDefault="0091621E" w:rsidP="00A6578A">
            <w:pPr>
              <w:spacing w:line="276" w:lineRule="auto"/>
              <w:jc w:val="both"/>
              <w:rPr>
                <w:rFonts w:ascii="Arial" w:hAnsi="Arial" w:cs="Arial"/>
                <w:bCs/>
                <w:szCs w:val="24"/>
                <w:bdr w:val="none" w:sz="0" w:space="0" w:color="auto" w:frame="1"/>
              </w:rPr>
            </w:pPr>
            <w:r w:rsidRPr="007C2E23">
              <w:rPr>
                <w:rFonts w:ascii="Arial" w:hAnsi="Arial" w:cs="Arial"/>
                <w:b/>
                <w:bCs/>
                <w:szCs w:val="24"/>
                <w:bdr w:val="none" w:sz="0" w:space="0" w:color="auto" w:frame="1"/>
              </w:rPr>
              <w:t xml:space="preserve">XI. Empresa Pro Integridad: </w:t>
            </w:r>
            <w:r w:rsidRPr="007C2E23">
              <w:rPr>
                <w:rFonts w:ascii="Arial" w:hAnsi="Arial" w:cs="Arial"/>
                <w:bCs/>
                <w:szCs w:val="24"/>
                <w:bdr w:val="none" w:sz="0" w:space="0" w:color="auto" w:frame="1"/>
              </w:rPr>
              <w:t>Aquella que adopte políticas de integridad empresarial y esté debidamente registrada, ante las autoridades correspondientes;</w:t>
            </w:r>
          </w:p>
          <w:p w14:paraId="10D3F69B" w14:textId="77777777" w:rsidR="0091621E" w:rsidRDefault="0091621E" w:rsidP="00A6578A">
            <w:pPr>
              <w:spacing w:line="276" w:lineRule="auto"/>
              <w:jc w:val="both"/>
              <w:rPr>
                <w:rFonts w:ascii="Arial" w:hAnsi="Arial" w:cs="Arial"/>
                <w:b/>
                <w:bCs/>
                <w:szCs w:val="24"/>
                <w:bdr w:val="none" w:sz="0" w:space="0" w:color="auto" w:frame="1"/>
              </w:rPr>
            </w:pPr>
          </w:p>
          <w:p w14:paraId="2EA85D18" w14:textId="77777777" w:rsidR="0091621E" w:rsidRPr="001C55CA" w:rsidRDefault="0091621E" w:rsidP="00A6578A">
            <w:pPr>
              <w:spacing w:line="276" w:lineRule="auto"/>
              <w:jc w:val="both"/>
              <w:rPr>
                <w:rFonts w:ascii="Arial" w:hAnsi="Arial" w:cs="Arial"/>
                <w:b/>
                <w:bCs/>
                <w:szCs w:val="24"/>
                <w:bdr w:val="none" w:sz="0" w:space="0" w:color="auto" w:frame="1"/>
              </w:rPr>
            </w:pPr>
            <w:r w:rsidRPr="001C55CA">
              <w:rPr>
                <w:rFonts w:ascii="Arial" w:hAnsi="Arial" w:cs="Arial"/>
                <w:b/>
                <w:bCs/>
                <w:szCs w:val="24"/>
                <w:bdr w:val="none" w:sz="0" w:space="0" w:color="auto" w:frame="1"/>
              </w:rPr>
              <w:t xml:space="preserve">XXIII. Ofertas subsecuentes de descuento: </w:t>
            </w:r>
            <w:r w:rsidRPr="001C55CA">
              <w:rPr>
                <w:rFonts w:ascii="Arial" w:hAnsi="Arial" w:cs="Arial"/>
                <w:bCs/>
                <w:szCs w:val="24"/>
                <w:bdr w:val="none" w:sz="0" w:space="0" w:color="auto" w:frame="1"/>
              </w:rPr>
              <w:t xml:space="preserve">Modalidad utilizada en las licitaciones públicas, en la que los licitantes, al presentar sus proposiciones tienen la posibilidad de que con posterioridad a la presentación y apertura del </w:t>
            </w:r>
            <w:r w:rsidRPr="001C55CA">
              <w:rPr>
                <w:rFonts w:ascii="Arial" w:hAnsi="Arial" w:cs="Arial"/>
                <w:bCs/>
                <w:szCs w:val="24"/>
                <w:bdr w:val="none" w:sz="0" w:space="0" w:color="auto" w:frame="1"/>
              </w:rPr>
              <w:lastRenderedPageBreak/>
              <w:t>sobre cerrado que contenga su propuesta económica realicen una o más ofertas subsecuentes de descuentos que mejoren el precio ofertado en forma inicial, sin que ello signifique la posibilidad de variar las especificaciones o características originalmente contenidas en su propuesta técnica;</w:t>
            </w:r>
          </w:p>
          <w:p w14:paraId="0C0831D2" w14:textId="77777777" w:rsidR="0091621E" w:rsidRPr="007C2E23" w:rsidRDefault="0091621E" w:rsidP="00A6578A">
            <w:pPr>
              <w:spacing w:line="276" w:lineRule="auto"/>
              <w:jc w:val="both"/>
              <w:rPr>
                <w:rFonts w:ascii="Arial" w:hAnsi="Arial" w:cs="Arial"/>
                <w:b/>
                <w:bCs/>
                <w:szCs w:val="24"/>
                <w:bdr w:val="none" w:sz="0" w:space="0" w:color="auto" w:frame="1"/>
              </w:rPr>
            </w:pPr>
          </w:p>
          <w:p w14:paraId="316BFF6F" w14:textId="77777777" w:rsidR="0091621E" w:rsidRPr="002818E7" w:rsidRDefault="0091621E" w:rsidP="00A6578A">
            <w:pPr>
              <w:spacing w:line="276" w:lineRule="auto"/>
              <w:jc w:val="both"/>
              <w:rPr>
                <w:rStyle w:val="Textoennegrita"/>
                <w:rFonts w:ascii="Arial" w:hAnsi="Arial" w:cs="Arial"/>
                <w:szCs w:val="24"/>
                <w:bdr w:val="none" w:sz="0" w:space="0" w:color="auto" w:frame="1"/>
              </w:rPr>
            </w:pPr>
          </w:p>
        </w:tc>
        <w:tc>
          <w:tcPr>
            <w:tcW w:w="2732" w:type="dxa"/>
          </w:tcPr>
          <w:p w14:paraId="17331D5E" w14:textId="77777777" w:rsidR="0091621E" w:rsidRDefault="0091621E" w:rsidP="00A6578A">
            <w:pPr>
              <w:spacing w:line="276" w:lineRule="auto"/>
              <w:jc w:val="both"/>
              <w:rPr>
                <w:rStyle w:val="Textoennegrita"/>
                <w:rFonts w:ascii="Arial" w:hAnsi="Arial" w:cs="Arial"/>
                <w:b w:val="0"/>
                <w:szCs w:val="24"/>
                <w:bdr w:val="none" w:sz="0" w:space="0" w:color="auto" w:frame="1"/>
              </w:rPr>
            </w:pPr>
            <w:r w:rsidRPr="0077667B">
              <w:rPr>
                <w:rStyle w:val="Textoennegrita"/>
                <w:rFonts w:ascii="Arial" w:hAnsi="Arial" w:cs="Arial"/>
                <w:szCs w:val="24"/>
                <w:bdr w:val="none" w:sz="0" w:space="0" w:color="auto" w:frame="1"/>
              </w:rPr>
              <w:lastRenderedPageBreak/>
              <w:t>Se adiciona la definición de Contrataciones Abiertas</w:t>
            </w:r>
            <w:r>
              <w:rPr>
                <w:rStyle w:val="Textoennegrita"/>
                <w:rFonts w:ascii="Arial" w:hAnsi="Arial" w:cs="Arial"/>
                <w:szCs w:val="24"/>
                <w:bdr w:val="none" w:sz="0" w:space="0" w:color="auto" w:frame="1"/>
              </w:rPr>
              <w:t xml:space="preserve">, dejándola como fracción VI, y </w:t>
            </w:r>
            <w:r w:rsidRPr="00145F04">
              <w:rPr>
                <w:rStyle w:val="Textoennegrita"/>
                <w:rFonts w:ascii="Arial" w:hAnsi="Arial" w:cs="Arial"/>
                <w:szCs w:val="24"/>
                <w:bdr w:val="none" w:sz="0" w:space="0" w:color="auto" w:frame="1"/>
              </w:rPr>
              <w:t>renumerando</w:t>
            </w:r>
            <w:r>
              <w:rPr>
                <w:rStyle w:val="Textoennegrita"/>
                <w:rFonts w:ascii="Arial" w:hAnsi="Arial" w:cs="Arial"/>
                <w:szCs w:val="24"/>
                <w:bdr w:val="none" w:sz="0" w:space="0" w:color="auto" w:frame="1"/>
              </w:rPr>
              <w:t xml:space="preserve"> las </w:t>
            </w:r>
            <w:r>
              <w:rPr>
                <w:rStyle w:val="Textoennegrita"/>
                <w:rFonts w:ascii="Arial" w:hAnsi="Arial" w:cs="Arial"/>
                <w:szCs w:val="24"/>
                <w:bdr w:val="none" w:sz="0" w:space="0" w:color="auto" w:frame="1"/>
              </w:rPr>
              <w:lastRenderedPageBreak/>
              <w:t xml:space="preserve">siguientes en el orden cronológico. </w:t>
            </w:r>
          </w:p>
          <w:p w14:paraId="1EFA6309" w14:textId="77777777" w:rsidR="0091621E" w:rsidRDefault="0091621E" w:rsidP="00A6578A">
            <w:pPr>
              <w:spacing w:line="276" w:lineRule="auto"/>
              <w:jc w:val="both"/>
              <w:rPr>
                <w:rStyle w:val="Textoennegrita"/>
                <w:rFonts w:ascii="Arial" w:hAnsi="Arial" w:cs="Arial"/>
                <w:b w:val="0"/>
                <w:szCs w:val="24"/>
                <w:bdr w:val="none" w:sz="0" w:space="0" w:color="auto" w:frame="1"/>
              </w:rPr>
            </w:pPr>
          </w:p>
          <w:p w14:paraId="06B6197A" w14:textId="77777777" w:rsidR="0091621E" w:rsidRDefault="0091621E" w:rsidP="00A6578A">
            <w:pPr>
              <w:spacing w:line="276" w:lineRule="auto"/>
              <w:jc w:val="both"/>
              <w:rPr>
                <w:rStyle w:val="Textoennegrita"/>
                <w:rFonts w:ascii="Arial" w:hAnsi="Arial" w:cs="Arial"/>
                <w:b w:val="0"/>
                <w:szCs w:val="24"/>
                <w:bdr w:val="none" w:sz="0" w:space="0" w:color="auto" w:frame="1"/>
              </w:rPr>
            </w:pPr>
            <w:r>
              <w:rPr>
                <w:rStyle w:val="Textoennegrita"/>
                <w:rFonts w:ascii="Arial" w:hAnsi="Arial" w:cs="Arial"/>
                <w:szCs w:val="24"/>
                <w:bdr w:val="none" w:sz="0" w:space="0" w:color="auto" w:frame="1"/>
              </w:rPr>
              <w:t xml:space="preserve">Se adiciona la definición de </w:t>
            </w:r>
            <w:r w:rsidRPr="007C2E23">
              <w:rPr>
                <w:rStyle w:val="Textoennegrita"/>
                <w:rFonts w:ascii="Arial" w:hAnsi="Arial" w:cs="Arial"/>
                <w:szCs w:val="24"/>
                <w:bdr w:val="none" w:sz="0" w:space="0" w:color="auto" w:frame="1"/>
              </w:rPr>
              <w:t>Datos Abiertos,</w:t>
            </w:r>
            <w:r>
              <w:rPr>
                <w:rStyle w:val="Textoennegrita"/>
                <w:rFonts w:ascii="Arial" w:hAnsi="Arial" w:cs="Arial"/>
                <w:szCs w:val="24"/>
                <w:bdr w:val="none" w:sz="0" w:space="0" w:color="auto" w:frame="1"/>
              </w:rPr>
              <w:t xml:space="preserve"> en la nueva remuneración en la fracción IX y las siguientes se modifican en orden cronológico. </w:t>
            </w:r>
          </w:p>
          <w:p w14:paraId="12FC228F" w14:textId="77777777" w:rsidR="0091621E" w:rsidRDefault="0091621E" w:rsidP="00A6578A">
            <w:pPr>
              <w:spacing w:line="276" w:lineRule="auto"/>
              <w:jc w:val="both"/>
              <w:rPr>
                <w:rStyle w:val="Textoennegrita"/>
                <w:rFonts w:ascii="Arial" w:hAnsi="Arial" w:cs="Arial"/>
                <w:b w:val="0"/>
                <w:szCs w:val="24"/>
                <w:bdr w:val="none" w:sz="0" w:space="0" w:color="auto" w:frame="1"/>
              </w:rPr>
            </w:pPr>
          </w:p>
          <w:p w14:paraId="6DC67521" w14:textId="77777777" w:rsidR="0091621E" w:rsidRDefault="0091621E" w:rsidP="00A6578A">
            <w:pPr>
              <w:spacing w:line="276" w:lineRule="auto"/>
              <w:jc w:val="both"/>
              <w:rPr>
                <w:rFonts w:ascii="Arial" w:hAnsi="Arial" w:cs="Arial"/>
                <w:bCs/>
                <w:szCs w:val="24"/>
                <w:bdr w:val="none" w:sz="0" w:space="0" w:color="auto" w:frame="1"/>
              </w:rPr>
            </w:pPr>
            <w:r w:rsidRPr="009D76BF">
              <w:rPr>
                <w:rFonts w:ascii="Arial" w:hAnsi="Arial" w:cs="Arial"/>
                <w:bCs/>
                <w:szCs w:val="24"/>
                <w:bdr w:val="none" w:sz="0" w:space="0" w:color="auto" w:frame="1"/>
              </w:rPr>
              <w:t xml:space="preserve">Se adiciona la definición de </w:t>
            </w:r>
            <w:r>
              <w:rPr>
                <w:rFonts w:ascii="Arial" w:hAnsi="Arial" w:cs="Arial"/>
                <w:b/>
                <w:bCs/>
                <w:szCs w:val="24"/>
                <w:bdr w:val="none" w:sz="0" w:space="0" w:color="auto" w:frame="1"/>
              </w:rPr>
              <w:t>Empresa en consolidación</w:t>
            </w:r>
            <w:r w:rsidRPr="009D76BF">
              <w:rPr>
                <w:rFonts w:ascii="Arial" w:hAnsi="Arial" w:cs="Arial"/>
                <w:b/>
                <w:bCs/>
                <w:szCs w:val="24"/>
                <w:bdr w:val="none" w:sz="0" w:space="0" w:color="auto" w:frame="1"/>
              </w:rPr>
              <w:t>,</w:t>
            </w:r>
            <w:r w:rsidRPr="009D76BF">
              <w:rPr>
                <w:rFonts w:ascii="Arial" w:hAnsi="Arial" w:cs="Arial"/>
                <w:bCs/>
                <w:szCs w:val="24"/>
                <w:bdr w:val="none" w:sz="0" w:space="0" w:color="auto" w:frame="1"/>
              </w:rPr>
              <w:t xml:space="preserve"> en la nueva remuneración en la fracción X y las siguientes se modifican en orden cronológico</w:t>
            </w:r>
            <w:r>
              <w:rPr>
                <w:rFonts w:ascii="Arial" w:hAnsi="Arial" w:cs="Arial"/>
                <w:bCs/>
                <w:szCs w:val="24"/>
                <w:bdr w:val="none" w:sz="0" w:space="0" w:color="auto" w:frame="1"/>
              </w:rPr>
              <w:t>.</w:t>
            </w:r>
          </w:p>
          <w:p w14:paraId="71886121" w14:textId="77777777" w:rsidR="0091621E" w:rsidRDefault="0091621E" w:rsidP="00A6578A">
            <w:pPr>
              <w:spacing w:line="276" w:lineRule="auto"/>
              <w:jc w:val="both"/>
              <w:rPr>
                <w:rFonts w:ascii="Arial" w:hAnsi="Arial" w:cs="Arial"/>
                <w:bCs/>
                <w:szCs w:val="24"/>
                <w:bdr w:val="none" w:sz="0" w:space="0" w:color="auto" w:frame="1"/>
              </w:rPr>
            </w:pPr>
          </w:p>
          <w:p w14:paraId="18032FCB" w14:textId="77777777" w:rsidR="0091621E" w:rsidRPr="009D76BF" w:rsidRDefault="0091621E" w:rsidP="00A6578A">
            <w:pPr>
              <w:spacing w:line="276" w:lineRule="auto"/>
              <w:jc w:val="both"/>
              <w:rPr>
                <w:rFonts w:ascii="Arial" w:hAnsi="Arial" w:cs="Arial"/>
                <w:bCs/>
                <w:szCs w:val="24"/>
                <w:bdr w:val="none" w:sz="0" w:space="0" w:color="auto" w:frame="1"/>
              </w:rPr>
            </w:pPr>
            <w:r w:rsidRPr="009D76BF">
              <w:rPr>
                <w:rFonts w:ascii="Arial" w:hAnsi="Arial" w:cs="Arial"/>
                <w:bCs/>
                <w:szCs w:val="24"/>
                <w:bdr w:val="none" w:sz="0" w:space="0" w:color="auto" w:frame="1"/>
              </w:rPr>
              <w:t xml:space="preserve">Se adiciona la definición de </w:t>
            </w:r>
            <w:r w:rsidRPr="009D76BF">
              <w:rPr>
                <w:rFonts w:ascii="Arial" w:hAnsi="Arial" w:cs="Arial"/>
                <w:b/>
                <w:bCs/>
                <w:szCs w:val="24"/>
                <w:bdr w:val="none" w:sz="0" w:space="0" w:color="auto" w:frame="1"/>
              </w:rPr>
              <w:t>E</w:t>
            </w:r>
            <w:r>
              <w:rPr>
                <w:rFonts w:ascii="Arial" w:hAnsi="Arial" w:cs="Arial"/>
                <w:b/>
                <w:bCs/>
                <w:szCs w:val="24"/>
                <w:bdr w:val="none" w:sz="0" w:space="0" w:color="auto" w:frame="1"/>
              </w:rPr>
              <w:t>mpresa Pro integridad</w:t>
            </w:r>
            <w:r w:rsidRPr="009D76BF">
              <w:rPr>
                <w:rFonts w:ascii="Arial" w:hAnsi="Arial" w:cs="Arial"/>
                <w:b/>
                <w:bCs/>
                <w:szCs w:val="24"/>
                <w:bdr w:val="none" w:sz="0" w:space="0" w:color="auto" w:frame="1"/>
              </w:rPr>
              <w:t>,</w:t>
            </w:r>
            <w:r w:rsidRPr="009D76BF">
              <w:rPr>
                <w:rFonts w:ascii="Arial" w:hAnsi="Arial" w:cs="Arial"/>
                <w:bCs/>
                <w:szCs w:val="24"/>
                <w:bdr w:val="none" w:sz="0" w:space="0" w:color="auto" w:frame="1"/>
              </w:rPr>
              <w:t xml:space="preserve"> en la nueva remuneración en la fracción X</w:t>
            </w:r>
            <w:r>
              <w:rPr>
                <w:rFonts w:ascii="Arial" w:hAnsi="Arial" w:cs="Arial"/>
                <w:bCs/>
                <w:szCs w:val="24"/>
                <w:bdr w:val="none" w:sz="0" w:space="0" w:color="auto" w:frame="1"/>
              </w:rPr>
              <w:t>I</w:t>
            </w:r>
            <w:r w:rsidRPr="009D76BF">
              <w:rPr>
                <w:rFonts w:ascii="Arial" w:hAnsi="Arial" w:cs="Arial"/>
                <w:bCs/>
                <w:szCs w:val="24"/>
                <w:bdr w:val="none" w:sz="0" w:space="0" w:color="auto" w:frame="1"/>
              </w:rPr>
              <w:t xml:space="preserve"> y las siguientes se modifican en orden cronológico</w:t>
            </w:r>
            <w:r>
              <w:rPr>
                <w:rFonts w:ascii="Arial" w:hAnsi="Arial" w:cs="Arial"/>
                <w:bCs/>
                <w:szCs w:val="24"/>
                <w:bdr w:val="none" w:sz="0" w:space="0" w:color="auto" w:frame="1"/>
              </w:rPr>
              <w:t>.</w:t>
            </w:r>
          </w:p>
          <w:p w14:paraId="4D4D3B83" w14:textId="77777777" w:rsidR="0091621E" w:rsidRDefault="0091621E" w:rsidP="00A6578A">
            <w:pPr>
              <w:spacing w:line="276" w:lineRule="auto"/>
              <w:jc w:val="both"/>
              <w:rPr>
                <w:rStyle w:val="Textoennegrita"/>
                <w:rFonts w:ascii="Arial" w:hAnsi="Arial" w:cs="Arial"/>
                <w:b w:val="0"/>
                <w:szCs w:val="24"/>
                <w:bdr w:val="none" w:sz="0" w:space="0" w:color="auto" w:frame="1"/>
              </w:rPr>
            </w:pPr>
          </w:p>
          <w:p w14:paraId="26F0F658" w14:textId="77777777" w:rsidR="0091621E" w:rsidRDefault="0091621E" w:rsidP="00A6578A">
            <w:pPr>
              <w:spacing w:line="276" w:lineRule="auto"/>
              <w:jc w:val="both"/>
              <w:rPr>
                <w:rStyle w:val="Textoennegrita"/>
                <w:rFonts w:ascii="Arial" w:hAnsi="Arial" w:cs="Arial"/>
                <w:b w:val="0"/>
                <w:szCs w:val="24"/>
                <w:bdr w:val="none" w:sz="0" w:space="0" w:color="auto" w:frame="1"/>
              </w:rPr>
            </w:pPr>
          </w:p>
          <w:p w14:paraId="05275B13" w14:textId="77777777" w:rsidR="0091621E" w:rsidRDefault="0091621E" w:rsidP="00A6578A">
            <w:pPr>
              <w:spacing w:line="276" w:lineRule="auto"/>
              <w:jc w:val="both"/>
              <w:rPr>
                <w:rStyle w:val="Textoennegrita"/>
                <w:rFonts w:ascii="Arial" w:hAnsi="Arial" w:cs="Arial"/>
                <w:b w:val="0"/>
                <w:szCs w:val="24"/>
                <w:bdr w:val="none" w:sz="0" w:space="0" w:color="auto" w:frame="1"/>
              </w:rPr>
            </w:pPr>
          </w:p>
          <w:p w14:paraId="51DD97DB" w14:textId="77777777" w:rsidR="0091621E" w:rsidRDefault="0091621E" w:rsidP="00A6578A">
            <w:pPr>
              <w:spacing w:line="276" w:lineRule="auto"/>
              <w:jc w:val="both"/>
              <w:rPr>
                <w:rStyle w:val="Textoennegrita"/>
                <w:rFonts w:ascii="Arial" w:hAnsi="Arial" w:cs="Arial"/>
                <w:b w:val="0"/>
                <w:szCs w:val="24"/>
                <w:bdr w:val="none" w:sz="0" w:space="0" w:color="auto" w:frame="1"/>
              </w:rPr>
            </w:pPr>
          </w:p>
          <w:p w14:paraId="3D178FFD" w14:textId="77777777" w:rsidR="0091621E" w:rsidRDefault="0091621E" w:rsidP="00A6578A">
            <w:pPr>
              <w:spacing w:line="276" w:lineRule="auto"/>
              <w:jc w:val="both"/>
              <w:rPr>
                <w:rStyle w:val="Textoennegrita"/>
                <w:rFonts w:ascii="Arial" w:hAnsi="Arial" w:cs="Arial"/>
                <w:b w:val="0"/>
                <w:szCs w:val="24"/>
                <w:bdr w:val="none" w:sz="0" w:space="0" w:color="auto" w:frame="1"/>
              </w:rPr>
            </w:pPr>
          </w:p>
          <w:p w14:paraId="4BFBB82C" w14:textId="77777777" w:rsidR="0091621E" w:rsidRDefault="0091621E" w:rsidP="00A6578A">
            <w:pPr>
              <w:spacing w:line="276" w:lineRule="auto"/>
              <w:jc w:val="both"/>
              <w:rPr>
                <w:rStyle w:val="Textoennegrita"/>
                <w:rFonts w:ascii="Arial" w:hAnsi="Arial" w:cs="Arial"/>
                <w:b w:val="0"/>
                <w:szCs w:val="24"/>
                <w:bdr w:val="none" w:sz="0" w:space="0" w:color="auto" w:frame="1"/>
              </w:rPr>
            </w:pPr>
            <w:r>
              <w:rPr>
                <w:rStyle w:val="Textoennegrita"/>
                <w:rFonts w:ascii="Arial" w:hAnsi="Arial" w:cs="Arial"/>
                <w:szCs w:val="24"/>
                <w:bdr w:val="none" w:sz="0" w:space="0" w:color="auto" w:frame="1"/>
              </w:rPr>
              <w:t>Las presentes definiciones se incluyen por la reforma publicada el día 09 de septiembre de 2021.</w:t>
            </w:r>
          </w:p>
          <w:p w14:paraId="12D552F8" w14:textId="77777777" w:rsidR="0091621E" w:rsidRDefault="0091621E" w:rsidP="00A6578A">
            <w:pPr>
              <w:spacing w:line="276" w:lineRule="auto"/>
              <w:jc w:val="both"/>
              <w:rPr>
                <w:rStyle w:val="Textoennegrita"/>
                <w:rFonts w:ascii="Arial" w:hAnsi="Arial" w:cs="Arial"/>
                <w:b w:val="0"/>
                <w:szCs w:val="24"/>
                <w:bdr w:val="none" w:sz="0" w:space="0" w:color="auto" w:frame="1"/>
              </w:rPr>
            </w:pPr>
          </w:p>
          <w:p w14:paraId="1CDCA58D" w14:textId="77777777" w:rsidR="0091621E" w:rsidRDefault="0091621E" w:rsidP="00A6578A">
            <w:pPr>
              <w:spacing w:line="276" w:lineRule="auto"/>
              <w:jc w:val="both"/>
              <w:rPr>
                <w:rStyle w:val="Textoennegrita"/>
                <w:rFonts w:ascii="Arial" w:hAnsi="Arial" w:cs="Arial"/>
                <w:b w:val="0"/>
                <w:szCs w:val="24"/>
                <w:bdr w:val="none" w:sz="0" w:space="0" w:color="auto" w:frame="1"/>
              </w:rPr>
            </w:pPr>
          </w:p>
        </w:tc>
      </w:tr>
      <w:tr w:rsidR="0091621E" w14:paraId="31488EE5" w14:textId="77777777" w:rsidTr="001E3447">
        <w:tc>
          <w:tcPr>
            <w:tcW w:w="2592" w:type="dxa"/>
          </w:tcPr>
          <w:p w14:paraId="254BBD76" w14:textId="77777777" w:rsidR="0091621E" w:rsidRPr="00467071" w:rsidRDefault="0091621E" w:rsidP="00A6578A">
            <w:pPr>
              <w:spacing w:line="276" w:lineRule="auto"/>
              <w:jc w:val="both"/>
              <w:rPr>
                <w:rFonts w:ascii="Arial" w:hAnsi="Arial" w:cs="Arial"/>
                <w:bCs/>
                <w:szCs w:val="24"/>
                <w:bdr w:val="none" w:sz="0" w:space="0" w:color="auto" w:frame="1"/>
                <w:lang w:val="es-ES_tradnl"/>
              </w:rPr>
            </w:pPr>
            <w:r w:rsidRPr="00467071">
              <w:rPr>
                <w:rFonts w:ascii="Arial" w:hAnsi="Arial" w:cs="Arial"/>
                <w:b/>
                <w:bCs/>
                <w:szCs w:val="24"/>
                <w:bdr w:val="none" w:sz="0" w:space="0" w:color="auto" w:frame="1"/>
                <w:lang w:val="es-ES_tradnl"/>
              </w:rPr>
              <w:lastRenderedPageBreak/>
              <w:t xml:space="preserve">Artículo 4. - </w:t>
            </w:r>
            <w:r w:rsidRPr="00467071">
              <w:rPr>
                <w:rFonts w:ascii="Arial" w:hAnsi="Arial" w:cs="Arial"/>
                <w:bCs/>
                <w:szCs w:val="24"/>
                <w:bdr w:val="none" w:sz="0" w:space="0" w:color="auto" w:frame="1"/>
                <w:lang w:val="es-ES_tradnl"/>
              </w:rPr>
              <w:t xml:space="preserve">La Coordinación dictará las disposiciones administrativas generales de observancia obligatoria que sean estrictamente necesarias para el adecuado cumplimiento del presente Reglamento. </w:t>
            </w:r>
          </w:p>
          <w:p w14:paraId="65B01BFA" w14:textId="77777777" w:rsidR="0091621E" w:rsidRPr="00467071" w:rsidRDefault="0091621E" w:rsidP="00A6578A">
            <w:pPr>
              <w:spacing w:line="276" w:lineRule="auto"/>
              <w:jc w:val="both"/>
              <w:rPr>
                <w:rFonts w:ascii="Arial" w:hAnsi="Arial" w:cs="Arial"/>
                <w:bCs/>
                <w:szCs w:val="24"/>
                <w:bdr w:val="none" w:sz="0" w:space="0" w:color="auto" w:frame="1"/>
                <w:lang w:val="es-ES_tradnl"/>
              </w:rPr>
            </w:pPr>
          </w:p>
          <w:p w14:paraId="302E23EE" w14:textId="77777777" w:rsidR="0091621E" w:rsidRPr="00467071" w:rsidRDefault="0091621E" w:rsidP="00A6578A">
            <w:pPr>
              <w:spacing w:line="276" w:lineRule="auto"/>
              <w:jc w:val="both"/>
              <w:rPr>
                <w:rFonts w:ascii="Arial" w:hAnsi="Arial" w:cs="Arial"/>
                <w:bCs/>
                <w:szCs w:val="24"/>
                <w:bdr w:val="none" w:sz="0" w:space="0" w:color="auto" w:frame="1"/>
                <w:lang w:val="es-ES_tradnl"/>
              </w:rPr>
            </w:pPr>
            <w:r w:rsidRPr="00467071">
              <w:rPr>
                <w:rFonts w:ascii="Arial" w:hAnsi="Arial" w:cs="Arial"/>
                <w:bCs/>
                <w:szCs w:val="24"/>
                <w:bdr w:val="none" w:sz="0" w:space="0" w:color="auto" w:frame="1"/>
                <w:lang w:val="es-ES_tradnl"/>
              </w:rPr>
              <w:t xml:space="preserve">Sin menoscabo de las disposiciones vigentes y aplicables por la Tesorería en materia de Presupuesto y Gasto Público, la Proveeduría será la encargada de llevar a cabo los procedimientos señalados en el presente Reglamento, de acuerdo a las atribuciones contenidas en el Reglamento del Gobierno y de la Administración Pública del Ayuntamiento Constitucional de San Pedro Tlaquepaque, Jalisco, debiendo informar mensualmente a la Coordinación respecto de las operaciones realizadas en el ámbito de sus competencias. </w:t>
            </w:r>
          </w:p>
          <w:p w14:paraId="752540B1" w14:textId="77777777" w:rsidR="0091621E" w:rsidRPr="002818E7" w:rsidRDefault="0091621E" w:rsidP="00A6578A">
            <w:pPr>
              <w:spacing w:line="276" w:lineRule="auto"/>
              <w:jc w:val="both"/>
              <w:rPr>
                <w:rFonts w:ascii="Arial" w:hAnsi="Arial" w:cs="Arial"/>
                <w:b/>
                <w:bCs/>
                <w:szCs w:val="24"/>
                <w:bdr w:val="none" w:sz="0" w:space="0" w:color="auto" w:frame="1"/>
                <w:lang w:val="es-ES_tradnl"/>
              </w:rPr>
            </w:pPr>
          </w:p>
        </w:tc>
        <w:tc>
          <w:tcPr>
            <w:tcW w:w="2714" w:type="dxa"/>
          </w:tcPr>
          <w:p w14:paraId="312FC156" w14:textId="77777777" w:rsidR="0091621E" w:rsidRDefault="0091621E" w:rsidP="00A6578A">
            <w:pPr>
              <w:spacing w:line="276" w:lineRule="auto"/>
              <w:jc w:val="both"/>
              <w:rPr>
                <w:rFonts w:ascii="Arial" w:hAnsi="Arial" w:cs="Arial"/>
                <w:bCs/>
                <w:szCs w:val="24"/>
                <w:bdr w:val="none" w:sz="0" w:space="0" w:color="auto" w:frame="1"/>
                <w:lang w:val="es-ES_tradnl"/>
              </w:rPr>
            </w:pPr>
            <w:r w:rsidRPr="002705AF">
              <w:rPr>
                <w:rFonts w:ascii="Arial" w:hAnsi="Arial" w:cs="Arial"/>
                <w:b/>
                <w:bCs/>
                <w:szCs w:val="24"/>
                <w:bdr w:val="none" w:sz="0" w:space="0" w:color="auto" w:frame="1"/>
                <w:lang w:val="es-ES_tradnl"/>
              </w:rPr>
              <w:t>Artículo 4. -</w:t>
            </w:r>
            <w:r>
              <w:rPr>
                <w:rFonts w:ascii="Arial" w:hAnsi="Arial" w:cs="Arial"/>
                <w:bCs/>
                <w:szCs w:val="24"/>
                <w:bdr w:val="none" w:sz="0" w:space="0" w:color="auto" w:frame="1"/>
                <w:lang w:val="es-ES_tradnl"/>
              </w:rPr>
              <w:t xml:space="preserve"> La Coordinación</w:t>
            </w:r>
            <w:r w:rsidRPr="00817C12">
              <w:rPr>
                <w:rFonts w:ascii="Arial" w:hAnsi="Arial" w:cs="Arial"/>
                <w:b/>
                <w:bCs/>
                <w:szCs w:val="24"/>
                <w:bdr w:val="none" w:sz="0" w:space="0" w:color="auto" w:frame="1"/>
                <w:lang w:val="es-ES_tradnl"/>
              </w:rPr>
              <w:t xml:space="preserve"> y</w:t>
            </w:r>
            <w:r>
              <w:rPr>
                <w:rFonts w:ascii="Arial" w:hAnsi="Arial" w:cs="Arial"/>
                <w:bCs/>
                <w:szCs w:val="24"/>
                <w:bdr w:val="none" w:sz="0" w:space="0" w:color="auto" w:frame="1"/>
                <w:lang w:val="es-ES_tradnl"/>
              </w:rPr>
              <w:t xml:space="preserve"> </w:t>
            </w:r>
            <w:r w:rsidRPr="00817C12">
              <w:rPr>
                <w:rFonts w:ascii="Arial" w:hAnsi="Arial" w:cs="Arial"/>
                <w:b/>
                <w:bCs/>
                <w:szCs w:val="24"/>
                <w:bdr w:val="none" w:sz="0" w:space="0" w:color="auto" w:frame="1"/>
                <w:lang w:val="es-ES_tradnl"/>
              </w:rPr>
              <w:t>la Tesorería</w:t>
            </w:r>
            <w:r>
              <w:rPr>
                <w:rFonts w:ascii="Arial" w:hAnsi="Arial" w:cs="Arial"/>
                <w:bCs/>
                <w:szCs w:val="24"/>
                <w:bdr w:val="none" w:sz="0" w:space="0" w:color="auto" w:frame="1"/>
                <w:lang w:val="es-ES_tradnl"/>
              </w:rPr>
              <w:t xml:space="preserve"> </w:t>
            </w:r>
            <w:r w:rsidRPr="002705AF">
              <w:rPr>
                <w:rFonts w:ascii="Arial" w:hAnsi="Arial" w:cs="Arial"/>
                <w:b/>
                <w:bCs/>
                <w:szCs w:val="24"/>
                <w:bdr w:val="none" w:sz="0" w:space="0" w:color="auto" w:frame="1"/>
                <w:lang w:val="es-ES_tradnl"/>
              </w:rPr>
              <w:t>elaborara</w:t>
            </w:r>
            <w:r>
              <w:rPr>
                <w:rFonts w:ascii="Arial" w:hAnsi="Arial" w:cs="Arial"/>
                <w:b/>
                <w:bCs/>
                <w:szCs w:val="24"/>
                <w:bdr w:val="none" w:sz="0" w:space="0" w:color="auto" w:frame="1"/>
                <w:lang w:val="es-ES_tradnl"/>
              </w:rPr>
              <w:t>n</w:t>
            </w:r>
            <w:r w:rsidRPr="002705AF">
              <w:rPr>
                <w:rFonts w:ascii="Arial" w:hAnsi="Arial" w:cs="Arial"/>
                <w:b/>
                <w:bCs/>
                <w:szCs w:val="24"/>
                <w:bdr w:val="none" w:sz="0" w:space="0" w:color="auto" w:frame="1"/>
                <w:lang w:val="es-ES_tradnl"/>
              </w:rPr>
              <w:t xml:space="preserve"> los formatos de requisiciones, mapas de procesos de compras, debiendo dar capacitación a todas las áreas requirentes del Ayuntamiento, a</w:t>
            </w:r>
            <w:r>
              <w:rPr>
                <w:rFonts w:ascii="Arial" w:hAnsi="Arial" w:cs="Arial"/>
                <w:b/>
                <w:bCs/>
                <w:szCs w:val="24"/>
                <w:bdr w:val="none" w:sz="0" w:space="0" w:color="auto" w:frame="1"/>
                <w:lang w:val="es-ES_tradnl"/>
              </w:rPr>
              <w:t xml:space="preserve"> través</w:t>
            </w:r>
            <w:r w:rsidRPr="002705AF">
              <w:rPr>
                <w:rFonts w:ascii="Arial" w:hAnsi="Arial" w:cs="Arial"/>
                <w:b/>
                <w:bCs/>
                <w:szCs w:val="24"/>
                <w:bdr w:val="none" w:sz="0" w:space="0" w:color="auto" w:frame="1"/>
                <w:lang w:val="es-ES_tradnl"/>
              </w:rPr>
              <w:t xml:space="preserve"> de los enlaces de las mismas</w:t>
            </w:r>
            <w:r>
              <w:rPr>
                <w:rFonts w:ascii="Arial" w:hAnsi="Arial" w:cs="Arial"/>
                <w:bCs/>
                <w:szCs w:val="24"/>
                <w:bdr w:val="none" w:sz="0" w:space="0" w:color="auto" w:frame="1"/>
                <w:lang w:val="es-ES_tradnl"/>
              </w:rPr>
              <w:t xml:space="preserve">, </w:t>
            </w:r>
            <w:r w:rsidRPr="001D0EF1">
              <w:rPr>
                <w:rFonts w:ascii="Arial" w:hAnsi="Arial" w:cs="Arial"/>
                <w:b/>
                <w:bCs/>
                <w:szCs w:val="24"/>
                <w:bdr w:val="none" w:sz="0" w:space="0" w:color="auto" w:frame="1"/>
                <w:lang w:val="es-ES_tradnl"/>
              </w:rPr>
              <w:t xml:space="preserve">con el objeto de cumplir </w:t>
            </w:r>
            <w:r w:rsidRPr="002A2970">
              <w:rPr>
                <w:rFonts w:ascii="Arial" w:hAnsi="Arial" w:cs="Arial"/>
                <w:b/>
                <w:bCs/>
                <w:szCs w:val="24"/>
                <w:bdr w:val="none" w:sz="0" w:space="0" w:color="auto" w:frame="1"/>
                <w:lang w:val="es-ES_tradnl"/>
              </w:rPr>
              <w:t>los temas de procedimientos de compras, adjudicaciones y licitaciones</w:t>
            </w:r>
            <w:r>
              <w:rPr>
                <w:rFonts w:ascii="Arial" w:hAnsi="Arial" w:cs="Arial"/>
                <w:b/>
                <w:bCs/>
                <w:szCs w:val="24"/>
                <w:bdr w:val="none" w:sz="0" w:space="0" w:color="auto" w:frame="1"/>
                <w:lang w:val="es-ES_tradnl"/>
              </w:rPr>
              <w:t xml:space="preserve"> en concordancia con</w:t>
            </w:r>
            <w:r w:rsidRPr="002A2970">
              <w:rPr>
                <w:rFonts w:ascii="Arial" w:hAnsi="Arial" w:cs="Arial"/>
                <w:b/>
                <w:bCs/>
                <w:szCs w:val="24"/>
                <w:bdr w:val="none" w:sz="0" w:space="0" w:color="auto" w:frame="1"/>
                <w:lang w:val="es-ES_tradnl"/>
              </w:rPr>
              <w:t xml:space="preserve"> </w:t>
            </w:r>
            <w:r w:rsidRPr="001D0EF1">
              <w:rPr>
                <w:rFonts w:ascii="Arial" w:hAnsi="Arial" w:cs="Arial"/>
                <w:b/>
                <w:bCs/>
                <w:szCs w:val="24"/>
                <w:bdr w:val="none" w:sz="0" w:space="0" w:color="auto" w:frame="1"/>
                <w:lang w:val="es-ES_tradnl"/>
              </w:rPr>
              <w:t>las leyes aplicables y el presente reglamento</w:t>
            </w:r>
            <w:r>
              <w:rPr>
                <w:rFonts w:ascii="Arial" w:hAnsi="Arial" w:cs="Arial"/>
                <w:bCs/>
                <w:szCs w:val="24"/>
                <w:bdr w:val="none" w:sz="0" w:space="0" w:color="auto" w:frame="1"/>
                <w:lang w:val="es-ES_tradnl"/>
              </w:rPr>
              <w:t xml:space="preserve">.  </w:t>
            </w:r>
          </w:p>
          <w:p w14:paraId="1018BD9D" w14:textId="77777777" w:rsidR="0091621E" w:rsidRDefault="0091621E" w:rsidP="00A6578A">
            <w:pPr>
              <w:spacing w:line="276" w:lineRule="auto"/>
              <w:jc w:val="both"/>
              <w:rPr>
                <w:rFonts w:ascii="Arial" w:hAnsi="Arial" w:cs="Arial"/>
                <w:bCs/>
                <w:szCs w:val="24"/>
                <w:bdr w:val="none" w:sz="0" w:space="0" w:color="auto" w:frame="1"/>
                <w:lang w:val="es-ES_tradnl"/>
              </w:rPr>
            </w:pPr>
          </w:p>
          <w:p w14:paraId="202EDA72" w14:textId="77777777" w:rsidR="0091621E" w:rsidRDefault="0091621E" w:rsidP="00A6578A">
            <w:pPr>
              <w:spacing w:line="276" w:lineRule="auto"/>
              <w:jc w:val="both"/>
              <w:rPr>
                <w:rFonts w:ascii="Arial" w:hAnsi="Arial" w:cs="Arial"/>
                <w:b/>
                <w:bCs/>
                <w:szCs w:val="24"/>
                <w:bdr w:val="none" w:sz="0" w:space="0" w:color="auto" w:frame="1"/>
                <w:lang w:val="es-ES_tradnl"/>
              </w:rPr>
            </w:pPr>
            <w:r w:rsidRPr="001D0EF1">
              <w:rPr>
                <w:rFonts w:ascii="Arial" w:hAnsi="Arial" w:cs="Arial"/>
                <w:b/>
                <w:bCs/>
                <w:szCs w:val="24"/>
                <w:bdr w:val="none" w:sz="0" w:space="0" w:color="auto" w:frame="1"/>
                <w:lang w:val="es-ES_tradnl"/>
              </w:rPr>
              <w:t>Las capacitaciones serán impartidas por la unidad centralizada de compras, proveeduría en conjunto con la jefatura de capa</w:t>
            </w:r>
            <w:r>
              <w:rPr>
                <w:rFonts w:ascii="Arial" w:hAnsi="Arial" w:cs="Arial"/>
                <w:b/>
                <w:bCs/>
                <w:szCs w:val="24"/>
                <w:bdr w:val="none" w:sz="0" w:space="0" w:color="auto" w:frame="1"/>
                <w:lang w:val="es-ES_tradnl"/>
              </w:rPr>
              <w:t>citación, ambas dependen de la C</w:t>
            </w:r>
            <w:r w:rsidRPr="001D0EF1">
              <w:rPr>
                <w:rFonts w:ascii="Arial" w:hAnsi="Arial" w:cs="Arial"/>
                <w:b/>
                <w:bCs/>
                <w:szCs w:val="24"/>
                <w:bdr w:val="none" w:sz="0" w:space="0" w:color="auto" w:frame="1"/>
                <w:lang w:val="es-ES_tradnl"/>
              </w:rPr>
              <w:t>oordinación. Estas se real</w:t>
            </w:r>
            <w:r>
              <w:rPr>
                <w:rFonts w:ascii="Arial" w:hAnsi="Arial" w:cs="Arial"/>
                <w:b/>
                <w:bCs/>
                <w:szCs w:val="24"/>
                <w:bdr w:val="none" w:sz="0" w:space="0" w:color="auto" w:frame="1"/>
                <w:lang w:val="es-ES_tradnl"/>
              </w:rPr>
              <w:t>i</w:t>
            </w:r>
            <w:r w:rsidRPr="001D0EF1">
              <w:rPr>
                <w:rFonts w:ascii="Arial" w:hAnsi="Arial" w:cs="Arial"/>
                <w:b/>
                <w:bCs/>
                <w:szCs w:val="24"/>
                <w:bdr w:val="none" w:sz="0" w:space="0" w:color="auto" w:frame="1"/>
                <w:lang w:val="es-ES_tradnl"/>
              </w:rPr>
              <w:t xml:space="preserve">zarán </w:t>
            </w:r>
            <w:r>
              <w:rPr>
                <w:rFonts w:ascii="Arial" w:hAnsi="Arial" w:cs="Arial"/>
                <w:b/>
                <w:bCs/>
                <w:szCs w:val="24"/>
                <w:bdr w:val="none" w:sz="0" w:space="0" w:color="auto" w:frame="1"/>
                <w:lang w:val="es-ES_tradnl"/>
              </w:rPr>
              <w:t>cuando menos 2</w:t>
            </w:r>
            <w:r w:rsidRPr="001D0EF1">
              <w:rPr>
                <w:rFonts w:ascii="Arial" w:hAnsi="Arial" w:cs="Arial"/>
                <w:b/>
                <w:bCs/>
                <w:szCs w:val="24"/>
                <w:bdr w:val="none" w:sz="0" w:space="0" w:color="auto" w:frame="1"/>
                <w:lang w:val="es-ES_tradnl"/>
              </w:rPr>
              <w:t xml:space="preserve"> veces en el año fiscal, para el adecuado cumplimiento del presente Reglamento. </w:t>
            </w:r>
          </w:p>
          <w:p w14:paraId="407F19E9" w14:textId="77777777" w:rsidR="0091621E" w:rsidRDefault="0091621E" w:rsidP="00A6578A">
            <w:pPr>
              <w:spacing w:line="276" w:lineRule="auto"/>
              <w:jc w:val="both"/>
              <w:rPr>
                <w:rFonts w:ascii="Arial" w:hAnsi="Arial" w:cs="Arial"/>
                <w:b/>
                <w:bCs/>
                <w:szCs w:val="24"/>
                <w:bdr w:val="none" w:sz="0" w:space="0" w:color="auto" w:frame="1"/>
                <w:lang w:val="es-ES_tradnl"/>
              </w:rPr>
            </w:pPr>
          </w:p>
          <w:p w14:paraId="6711D8F5" w14:textId="77777777" w:rsidR="0091621E" w:rsidRPr="001D0EF1" w:rsidRDefault="0091621E" w:rsidP="00A6578A">
            <w:pPr>
              <w:spacing w:line="276" w:lineRule="auto"/>
              <w:jc w:val="both"/>
              <w:rPr>
                <w:rFonts w:ascii="Arial" w:hAnsi="Arial" w:cs="Arial"/>
                <w:b/>
                <w:bCs/>
                <w:szCs w:val="24"/>
                <w:bdr w:val="none" w:sz="0" w:space="0" w:color="auto" w:frame="1"/>
                <w:lang w:val="es-ES_tradnl"/>
              </w:rPr>
            </w:pPr>
            <w:r>
              <w:rPr>
                <w:rFonts w:ascii="Arial" w:hAnsi="Arial" w:cs="Arial"/>
                <w:b/>
                <w:bCs/>
                <w:szCs w:val="24"/>
                <w:bdr w:val="none" w:sz="0" w:space="0" w:color="auto" w:frame="1"/>
                <w:lang w:val="es-ES_tradnl"/>
              </w:rPr>
              <w:t xml:space="preserve">Sera el Comité de Adquisiciones quien apruebe lo mencionado en los párrafos anteriores. </w:t>
            </w:r>
          </w:p>
          <w:p w14:paraId="32BD1CA0" w14:textId="77777777" w:rsidR="0091621E" w:rsidRPr="002705AF" w:rsidRDefault="0091621E" w:rsidP="00A6578A">
            <w:pPr>
              <w:spacing w:line="276" w:lineRule="auto"/>
              <w:jc w:val="both"/>
              <w:rPr>
                <w:rFonts w:ascii="Arial" w:hAnsi="Arial" w:cs="Arial"/>
                <w:bCs/>
                <w:szCs w:val="24"/>
                <w:bdr w:val="none" w:sz="0" w:space="0" w:color="auto" w:frame="1"/>
                <w:lang w:val="es-ES_tradnl"/>
              </w:rPr>
            </w:pPr>
          </w:p>
          <w:p w14:paraId="1BFFF600" w14:textId="77777777" w:rsidR="0091621E" w:rsidRPr="002705AF" w:rsidRDefault="0091621E" w:rsidP="00A6578A">
            <w:pPr>
              <w:spacing w:line="276" w:lineRule="auto"/>
              <w:jc w:val="both"/>
              <w:rPr>
                <w:rFonts w:ascii="Arial" w:hAnsi="Arial" w:cs="Arial"/>
                <w:bCs/>
                <w:szCs w:val="24"/>
                <w:bdr w:val="none" w:sz="0" w:space="0" w:color="auto" w:frame="1"/>
                <w:lang w:val="es-ES_tradnl"/>
              </w:rPr>
            </w:pPr>
            <w:r w:rsidRPr="002705AF">
              <w:rPr>
                <w:rFonts w:ascii="Arial" w:hAnsi="Arial" w:cs="Arial"/>
                <w:bCs/>
                <w:szCs w:val="24"/>
                <w:bdr w:val="none" w:sz="0" w:space="0" w:color="auto" w:frame="1"/>
                <w:lang w:val="es-ES_tradnl"/>
              </w:rPr>
              <w:lastRenderedPageBreak/>
              <w:t xml:space="preserve">Sin menoscabo de las disposiciones vigentes y aplicables por la Tesorería en materia de Presupuesto y Gasto Público, la </w:t>
            </w:r>
            <w:r w:rsidRPr="003203BA">
              <w:rPr>
                <w:rFonts w:ascii="Arial" w:hAnsi="Arial" w:cs="Arial"/>
                <w:b/>
                <w:bCs/>
                <w:szCs w:val="24"/>
                <w:bdr w:val="none" w:sz="0" w:space="0" w:color="auto" w:frame="1"/>
                <w:lang w:val="es-ES_tradnl"/>
              </w:rPr>
              <w:t>Unidad Centralizada de Compras</w:t>
            </w:r>
            <w:r>
              <w:rPr>
                <w:rFonts w:ascii="Arial" w:hAnsi="Arial" w:cs="Arial"/>
                <w:bCs/>
                <w:szCs w:val="24"/>
                <w:bdr w:val="none" w:sz="0" w:space="0" w:color="auto" w:frame="1"/>
                <w:lang w:val="es-ES_tradnl"/>
              </w:rPr>
              <w:t xml:space="preserve"> o Proveeduría es la responsable </w:t>
            </w:r>
            <w:r w:rsidRPr="002705AF">
              <w:rPr>
                <w:rFonts w:ascii="Arial" w:hAnsi="Arial" w:cs="Arial"/>
                <w:bCs/>
                <w:szCs w:val="24"/>
                <w:bdr w:val="none" w:sz="0" w:space="0" w:color="auto" w:frame="1"/>
                <w:lang w:val="es-ES_tradnl"/>
              </w:rPr>
              <w:t xml:space="preserve"> de llevar a cabo los procedimientos señalados en el presente Reglamento,</w:t>
            </w:r>
            <w:r w:rsidRPr="003203BA">
              <w:rPr>
                <w:rFonts w:ascii="Arial" w:hAnsi="Arial" w:cs="Arial"/>
                <w:b/>
                <w:bCs/>
                <w:szCs w:val="24"/>
                <w:bdr w:val="none" w:sz="0" w:space="0" w:color="auto" w:frame="1"/>
                <w:lang w:val="es-ES_tradnl"/>
              </w:rPr>
              <w:t xml:space="preserve"> y la Ley, </w:t>
            </w:r>
            <w:r w:rsidRPr="002705AF">
              <w:rPr>
                <w:rFonts w:ascii="Arial" w:hAnsi="Arial" w:cs="Arial"/>
                <w:bCs/>
                <w:szCs w:val="24"/>
                <w:bdr w:val="none" w:sz="0" w:space="0" w:color="auto" w:frame="1"/>
                <w:lang w:val="es-ES_tradnl"/>
              </w:rPr>
              <w:t xml:space="preserve">de acuerdo a las atribuciones contenidas en el Reglamento del Gobierno y de la Administración Pública del Ayuntamiento Constitucional de San Pedro Tlaquepaque, Jalisco, debiendo informar mensualmente a la Coordinación respecto de las operaciones realizadas en el ámbito de sus competencias. </w:t>
            </w:r>
          </w:p>
          <w:p w14:paraId="458D299A" w14:textId="77777777" w:rsidR="0091621E" w:rsidRPr="002705AF" w:rsidRDefault="0091621E" w:rsidP="00A6578A">
            <w:pPr>
              <w:spacing w:line="276" w:lineRule="auto"/>
              <w:jc w:val="both"/>
              <w:rPr>
                <w:rFonts w:ascii="Arial" w:hAnsi="Arial" w:cs="Arial"/>
                <w:bCs/>
                <w:szCs w:val="24"/>
                <w:bdr w:val="none" w:sz="0" w:space="0" w:color="auto" w:frame="1"/>
              </w:rPr>
            </w:pPr>
          </w:p>
        </w:tc>
        <w:tc>
          <w:tcPr>
            <w:tcW w:w="2732" w:type="dxa"/>
          </w:tcPr>
          <w:p w14:paraId="5381DD59" w14:textId="77777777" w:rsidR="0091621E" w:rsidRDefault="0091621E" w:rsidP="00A6578A">
            <w:pPr>
              <w:spacing w:line="276" w:lineRule="auto"/>
              <w:jc w:val="both"/>
              <w:rPr>
                <w:rStyle w:val="Textoennegrita"/>
                <w:rFonts w:ascii="Arial" w:hAnsi="Arial" w:cs="Arial"/>
                <w:b w:val="0"/>
                <w:szCs w:val="24"/>
                <w:bdr w:val="none" w:sz="0" w:space="0" w:color="auto" w:frame="1"/>
              </w:rPr>
            </w:pPr>
            <w:r>
              <w:rPr>
                <w:rStyle w:val="Textoennegrita"/>
                <w:rFonts w:ascii="Arial" w:hAnsi="Arial" w:cs="Arial"/>
                <w:szCs w:val="24"/>
                <w:bdr w:val="none" w:sz="0" w:space="0" w:color="auto" w:frame="1"/>
              </w:rPr>
              <w:lastRenderedPageBreak/>
              <w:t xml:space="preserve">Se modifica el artículo con el objeto de precisar las obligaciones que tendrán la Coordinación, la Tesorería, Proveeduría y Jefatura de capacitación, dejando la responsabilidad de en los funcionarios que encabecen dichas áreas. </w:t>
            </w:r>
          </w:p>
          <w:p w14:paraId="38158875" w14:textId="77777777" w:rsidR="0091621E" w:rsidRDefault="0091621E" w:rsidP="00A6578A">
            <w:pPr>
              <w:spacing w:line="276" w:lineRule="auto"/>
              <w:jc w:val="both"/>
              <w:rPr>
                <w:rStyle w:val="Textoennegrita"/>
                <w:rFonts w:ascii="Arial" w:hAnsi="Arial" w:cs="Arial"/>
                <w:b w:val="0"/>
                <w:szCs w:val="24"/>
                <w:bdr w:val="none" w:sz="0" w:space="0" w:color="auto" w:frame="1"/>
              </w:rPr>
            </w:pPr>
          </w:p>
          <w:p w14:paraId="2D20C446" w14:textId="77777777" w:rsidR="0091621E" w:rsidRDefault="0091621E" w:rsidP="00A6578A">
            <w:pPr>
              <w:spacing w:line="276" w:lineRule="auto"/>
              <w:jc w:val="both"/>
              <w:rPr>
                <w:rStyle w:val="Textoennegrita"/>
                <w:rFonts w:ascii="Arial" w:hAnsi="Arial" w:cs="Arial"/>
                <w:b w:val="0"/>
                <w:szCs w:val="24"/>
                <w:bdr w:val="none" w:sz="0" w:space="0" w:color="auto" w:frame="1"/>
              </w:rPr>
            </w:pPr>
            <w:r>
              <w:rPr>
                <w:rStyle w:val="Textoennegrita"/>
                <w:rFonts w:ascii="Arial" w:hAnsi="Arial" w:cs="Arial"/>
                <w:szCs w:val="24"/>
                <w:bdr w:val="none" w:sz="0" w:space="0" w:color="auto" w:frame="1"/>
              </w:rPr>
              <w:t xml:space="preserve">Lo anterior será aprobado por el Comité de Adquisiciones del municipio. </w:t>
            </w:r>
          </w:p>
          <w:p w14:paraId="5D168E1D" w14:textId="77777777" w:rsidR="0091621E" w:rsidRDefault="0091621E" w:rsidP="00A6578A">
            <w:pPr>
              <w:spacing w:line="276" w:lineRule="auto"/>
              <w:jc w:val="both"/>
              <w:rPr>
                <w:rStyle w:val="Textoennegrita"/>
                <w:rFonts w:ascii="Arial" w:hAnsi="Arial" w:cs="Arial"/>
                <w:b w:val="0"/>
                <w:szCs w:val="24"/>
                <w:bdr w:val="none" w:sz="0" w:space="0" w:color="auto" w:frame="1"/>
              </w:rPr>
            </w:pPr>
          </w:p>
          <w:p w14:paraId="4556E2D3" w14:textId="77777777" w:rsidR="0091621E" w:rsidRDefault="0091621E" w:rsidP="00A6578A">
            <w:pPr>
              <w:spacing w:line="276" w:lineRule="auto"/>
              <w:jc w:val="both"/>
              <w:rPr>
                <w:rStyle w:val="Textoennegrita"/>
                <w:rFonts w:ascii="Arial" w:hAnsi="Arial" w:cs="Arial"/>
                <w:b w:val="0"/>
                <w:szCs w:val="24"/>
                <w:bdr w:val="none" w:sz="0" w:space="0" w:color="auto" w:frame="1"/>
              </w:rPr>
            </w:pPr>
            <w:r>
              <w:rPr>
                <w:rStyle w:val="Textoennegrita"/>
                <w:rFonts w:ascii="Arial" w:hAnsi="Arial" w:cs="Arial"/>
                <w:szCs w:val="24"/>
                <w:bdr w:val="none" w:sz="0" w:space="0" w:color="auto" w:frame="1"/>
              </w:rPr>
              <w:t>Se incluye el termino Unidad Centralizada de Compras que marca la Ley de compras.</w:t>
            </w:r>
          </w:p>
        </w:tc>
      </w:tr>
      <w:tr w:rsidR="0091621E" w14:paraId="6281AF22" w14:textId="77777777" w:rsidTr="001E3447">
        <w:tc>
          <w:tcPr>
            <w:tcW w:w="2592" w:type="dxa"/>
          </w:tcPr>
          <w:p w14:paraId="479EC3A7" w14:textId="77777777" w:rsidR="0091621E" w:rsidRPr="001D0EF1" w:rsidRDefault="0091621E" w:rsidP="00A6578A">
            <w:pPr>
              <w:spacing w:line="276" w:lineRule="auto"/>
              <w:jc w:val="both"/>
              <w:rPr>
                <w:rFonts w:ascii="Arial" w:hAnsi="Arial" w:cs="Arial"/>
                <w:b/>
                <w:bCs/>
                <w:szCs w:val="24"/>
                <w:bdr w:val="none" w:sz="0" w:space="0" w:color="auto" w:frame="1"/>
                <w:lang w:val="es-ES_tradnl"/>
              </w:rPr>
            </w:pPr>
            <w:r w:rsidRPr="001D0EF1">
              <w:rPr>
                <w:rFonts w:ascii="Arial" w:hAnsi="Arial" w:cs="Arial"/>
                <w:b/>
                <w:bCs/>
                <w:szCs w:val="24"/>
                <w:bdr w:val="none" w:sz="0" w:space="0" w:color="auto" w:frame="1"/>
                <w:lang w:val="es-ES_tradnl"/>
              </w:rPr>
              <w:t xml:space="preserve">Artículo 6. </w:t>
            </w:r>
            <w:r w:rsidRPr="001D0EF1">
              <w:rPr>
                <w:rFonts w:ascii="Arial" w:hAnsi="Arial" w:cs="Arial"/>
                <w:bCs/>
                <w:szCs w:val="24"/>
                <w:bdr w:val="none" w:sz="0" w:space="0" w:color="auto" w:frame="1"/>
                <w:lang w:val="es-ES_tradnl"/>
              </w:rPr>
              <w:t>La Coordinación, la Contraloría, la Sindicatura y la Proveeduría, en su carácter de Secretario Técnico del Comité de Adquisiciones, en el ámbito de sus competencias, están facultadas para la interpretación del presente reglamento para efectos administrativos, atendiendo a los criterios sistemático, gramatical y funcional.</w:t>
            </w:r>
            <w:r w:rsidRPr="001D0EF1">
              <w:rPr>
                <w:rFonts w:ascii="Arial" w:hAnsi="Arial" w:cs="Arial"/>
                <w:b/>
                <w:bCs/>
                <w:szCs w:val="24"/>
                <w:bdr w:val="none" w:sz="0" w:space="0" w:color="auto" w:frame="1"/>
                <w:lang w:val="es-ES_tradnl"/>
              </w:rPr>
              <w:t xml:space="preserve"> </w:t>
            </w:r>
          </w:p>
          <w:p w14:paraId="30C4BD0E" w14:textId="77777777" w:rsidR="0091621E" w:rsidRPr="002818E7" w:rsidRDefault="0091621E" w:rsidP="00A6578A">
            <w:pPr>
              <w:spacing w:line="276" w:lineRule="auto"/>
              <w:jc w:val="both"/>
              <w:rPr>
                <w:rFonts w:ascii="Arial" w:hAnsi="Arial" w:cs="Arial"/>
                <w:b/>
                <w:bCs/>
                <w:szCs w:val="24"/>
                <w:bdr w:val="none" w:sz="0" w:space="0" w:color="auto" w:frame="1"/>
                <w:lang w:val="es-ES_tradnl"/>
              </w:rPr>
            </w:pPr>
          </w:p>
        </w:tc>
        <w:tc>
          <w:tcPr>
            <w:tcW w:w="2714" w:type="dxa"/>
          </w:tcPr>
          <w:p w14:paraId="06957E55" w14:textId="77777777" w:rsidR="0091621E" w:rsidRPr="001D0EF1" w:rsidRDefault="0091621E" w:rsidP="00A6578A">
            <w:pPr>
              <w:spacing w:line="276" w:lineRule="auto"/>
              <w:jc w:val="both"/>
              <w:rPr>
                <w:rFonts w:ascii="Arial" w:hAnsi="Arial" w:cs="Arial"/>
                <w:b/>
                <w:bCs/>
                <w:szCs w:val="24"/>
                <w:bdr w:val="none" w:sz="0" w:space="0" w:color="auto" w:frame="1"/>
                <w:lang w:val="es-ES_tradnl"/>
              </w:rPr>
            </w:pPr>
            <w:r w:rsidRPr="001D0EF1">
              <w:rPr>
                <w:rFonts w:ascii="Arial" w:hAnsi="Arial" w:cs="Arial"/>
                <w:b/>
                <w:bCs/>
                <w:szCs w:val="24"/>
                <w:bdr w:val="none" w:sz="0" w:space="0" w:color="auto" w:frame="1"/>
                <w:lang w:val="es-ES_tradnl"/>
              </w:rPr>
              <w:t xml:space="preserve">Artículo 6. </w:t>
            </w:r>
            <w:r w:rsidRPr="001D0EF1">
              <w:rPr>
                <w:rFonts w:ascii="Arial" w:hAnsi="Arial" w:cs="Arial"/>
                <w:bCs/>
                <w:szCs w:val="24"/>
                <w:bdr w:val="none" w:sz="0" w:space="0" w:color="auto" w:frame="1"/>
                <w:lang w:val="es-ES_tradnl"/>
              </w:rPr>
              <w:t>La Coordinación</w:t>
            </w:r>
            <w:r>
              <w:rPr>
                <w:rFonts w:ascii="Arial" w:hAnsi="Arial" w:cs="Arial"/>
                <w:bCs/>
                <w:szCs w:val="24"/>
                <w:bdr w:val="none" w:sz="0" w:space="0" w:color="auto" w:frame="1"/>
                <w:lang w:val="es-ES_tradnl"/>
              </w:rPr>
              <w:t xml:space="preserve">, la Contraloría, </w:t>
            </w:r>
            <w:r w:rsidRPr="001D0EF1">
              <w:rPr>
                <w:rFonts w:ascii="Arial" w:hAnsi="Arial" w:cs="Arial"/>
                <w:bCs/>
                <w:szCs w:val="24"/>
                <w:bdr w:val="none" w:sz="0" w:space="0" w:color="auto" w:frame="1"/>
                <w:lang w:val="es-ES_tradnl"/>
              </w:rPr>
              <w:t>y la</w:t>
            </w:r>
            <w:r>
              <w:rPr>
                <w:rFonts w:ascii="Arial" w:hAnsi="Arial" w:cs="Arial"/>
                <w:bCs/>
                <w:szCs w:val="24"/>
                <w:bdr w:val="none" w:sz="0" w:space="0" w:color="auto" w:frame="1"/>
                <w:lang w:val="es-ES_tradnl"/>
              </w:rPr>
              <w:t xml:space="preserve"> Unidad Centralizada de Compras o </w:t>
            </w:r>
            <w:r w:rsidRPr="001D0EF1">
              <w:rPr>
                <w:rFonts w:ascii="Arial" w:hAnsi="Arial" w:cs="Arial"/>
                <w:bCs/>
                <w:szCs w:val="24"/>
                <w:bdr w:val="none" w:sz="0" w:space="0" w:color="auto" w:frame="1"/>
                <w:lang w:val="es-ES_tradnl"/>
              </w:rPr>
              <w:t xml:space="preserve">Proveeduría, en su carácter de Secretario Técnico del Comité de Adquisiciones, en el ámbito de sus competencias, están facultadas para la interpretación del presente </w:t>
            </w:r>
            <w:r w:rsidRPr="00997EFB">
              <w:rPr>
                <w:rFonts w:ascii="Arial" w:hAnsi="Arial" w:cs="Arial"/>
                <w:bCs/>
                <w:spacing w:val="-2"/>
                <w:szCs w:val="24"/>
                <w:bdr w:val="none" w:sz="0" w:space="0" w:color="auto" w:frame="1"/>
                <w:lang w:val="es-ES_tradnl"/>
              </w:rPr>
              <w:t xml:space="preserve">reglamento, se </w:t>
            </w:r>
            <w:r w:rsidRPr="00997EFB">
              <w:rPr>
                <w:rFonts w:ascii="Arial" w:hAnsi="Arial" w:cs="Arial"/>
                <w:b/>
                <w:bCs/>
                <w:spacing w:val="-2"/>
                <w:szCs w:val="24"/>
                <w:bdr w:val="none" w:sz="0" w:space="0" w:color="auto" w:frame="1"/>
                <w:lang w:val="es-ES_tradnl"/>
              </w:rPr>
              <w:t>privilegiará los</w:t>
            </w:r>
            <w:r w:rsidRPr="003203BA">
              <w:rPr>
                <w:rFonts w:ascii="Arial" w:hAnsi="Arial" w:cs="Arial"/>
                <w:b/>
                <w:bCs/>
                <w:szCs w:val="24"/>
                <w:bdr w:val="none" w:sz="0" w:space="0" w:color="auto" w:frame="1"/>
                <w:lang w:val="es-ES_tradnl"/>
              </w:rPr>
              <w:t xml:space="preserve"> principios constitucionales relativos a la transparencia y máxima publicidad de la información generada por los procesos realizados, así como la protección de datos personales que contempla la ley en la materia.</w:t>
            </w:r>
            <w:r>
              <w:rPr>
                <w:rFonts w:ascii="Arial" w:hAnsi="Arial" w:cs="Arial"/>
                <w:bCs/>
                <w:szCs w:val="24"/>
                <w:bdr w:val="none" w:sz="0" w:space="0" w:color="auto" w:frame="1"/>
                <w:lang w:val="es-ES_tradnl"/>
              </w:rPr>
              <w:t xml:space="preserve"> </w:t>
            </w:r>
          </w:p>
          <w:p w14:paraId="301C37DB" w14:textId="77777777" w:rsidR="0091621E" w:rsidRDefault="0091621E" w:rsidP="00A6578A">
            <w:pPr>
              <w:spacing w:line="276" w:lineRule="auto"/>
              <w:jc w:val="both"/>
              <w:rPr>
                <w:rFonts w:ascii="Arial" w:hAnsi="Arial" w:cs="Arial"/>
                <w:b/>
                <w:bCs/>
                <w:szCs w:val="24"/>
                <w:bdr w:val="none" w:sz="0" w:space="0" w:color="auto" w:frame="1"/>
              </w:rPr>
            </w:pPr>
          </w:p>
        </w:tc>
        <w:tc>
          <w:tcPr>
            <w:tcW w:w="2732" w:type="dxa"/>
          </w:tcPr>
          <w:p w14:paraId="45979025" w14:textId="77777777" w:rsidR="0091621E" w:rsidRDefault="0091621E" w:rsidP="00A6578A">
            <w:pPr>
              <w:spacing w:line="276" w:lineRule="auto"/>
              <w:jc w:val="both"/>
              <w:rPr>
                <w:rStyle w:val="Textoennegrita"/>
                <w:rFonts w:ascii="Arial" w:hAnsi="Arial" w:cs="Arial"/>
                <w:b w:val="0"/>
                <w:szCs w:val="24"/>
                <w:bdr w:val="none" w:sz="0" w:space="0" w:color="auto" w:frame="1"/>
              </w:rPr>
            </w:pPr>
            <w:r>
              <w:rPr>
                <w:rStyle w:val="Textoennegrita"/>
                <w:rFonts w:ascii="Arial" w:hAnsi="Arial" w:cs="Arial"/>
                <w:szCs w:val="24"/>
                <w:bdr w:val="none" w:sz="0" w:space="0" w:color="auto" w:frame="1"/>
              </w:rPr>
              <w:t xml:space="preserve">Se adiciona en la interpretación los principios de constitucionalidad, transparencia, máxima publicidad y protección de datos personales. </w:t>
            </w:r>
          </w:p>
        </w:tc>
      </w:tr>
      <w:tr w:rsidR="0091621E" w14:paraId="4F8AAF9C" w14:textId="77777777" w:rsidTr="001E3447">
        <w:tc>
          <w:tcPr>
            <w:tcW w:w="2592" w:type="dxa"/>
          </w:tcPr>
          <w:p w14:paraId="2428A76F" w14:textId="77777777" w:rsidR="0091621E" w:rsidRPr="00D52322" w:rsidRDefault="0091621E" w:rsidP="00A6578A">
            <w:pPr>
              <w:spacing w:line="276" w:lineRule="auto"/>
              <w:jc w:val="both"/>
              <w:rPr>
                <w:rFonts w:ascii="Arial" w:hAnsi="Arial" w:cs="Arial"/>
                <w:b/>
                <w:bCs/>
                <w:szCs w:val="24"/>
                <w:bdr w:val="none" w:sz="0" w:space="0" w:color="auto" w:frame="1"/>
                <w:lang w:val="es-ES_tradnl"/>
              </w:rPr>
            </w:pPr>
            <w:r w:rsidRPr="00D52322">
              <w:rPr>
                <w:rFonts w:ascii="Arial" w:hAnsi="Arial" w:cs="Arial"/>
                <w:b/>
                <w:bCs/>
                <w:szCs w:val="24"/>
                <w:bdr w:val="none" w:sz="0" w:space="0" w:color="auto" w:frame="1"/>
                <w:lang w:val="es-ES_tradnl"/>
              </w:rPr>
              <w:t xml:space="preserve">Artículo 7. </w:t>
            </w:r>
            <w:r w:rsidRPr="00D52322">
              <w:rPr>
                <w:rFonts w:ascii="Arial" w:hAnsi="Arial" w:cs="Arial"/>
                <w:bCs/>
                <w:szCs w:val="24"/>
                <w:bdr w:val="none" w:sz="0" w:space="0" w:color="auto" w:frame="1"/>
                <w:lang w:val="es-ES_tradnl"/>
              </w:rPr>
              <w:t xml:space="preserve">Se aplicarán supletoriamente al presente reglamento la Ley de Compras </w:t>
            </w:r>
            <w:r w:rsidRPr="00D52322">
              <w:rPr>
                <w:rFonts w:ascii="Arial" w:hAnsi="Arial" w:cs="Arial"/>
                <w:bCs/>
                <w:szCs w:val="24"/>
                <w:bdr w:val="none" w:sz="0" w:space="0" w:color="auto" w:frame="1"/>
                <w:lang w:val="es-ES_tradnl"/>
              </w:rPr>
              <w:lastRenderedPageBreak/>
              <w:t>Gubernamentales, Enajenaciones y Contratación de Servicios del Estado de Jalisco y sus Municipios, el Código Civil del Estado de Jalisco, el Código de Procedimientos Civiles del Estado de Jalisco y demás disposiciones jurídicas aplicables.</w:t>
            </w:r>
          </w:p>
          <w:p w14:paraId="46AC1F5F" w14:textId="77777777" w:rsidR="0091621E" w:rsidRPr="001D0EF1" w:rsidRDefault="0091621E" w:rsidP="00A6578A">
            <w:pPr>
              <w:spacing w:line="276" w:lineRule="auto"/>
              <w:jc w:val="both"/>
              <w:rPr>
                <w:rFonts w:ascii="Arial" w:hAnsi="Arial" w:cs="Arial"/>
                <w:b/>
                <w:bCs/>
                <w:szCs w:val="24"/>
                <w:bdr w:val="none" w:sz="0" w:space="0" w:color="auto" w:frame="1"/>
                <w:lang w:val="es-ES_tradnl"/>
              </w:rPr>
            </w:pPr>
          </w:p>
        </w:tc>
        <w:tc>
          <w:tcPr>
            <w:tcW w:w="2714" w:type="dxa"/>
          </w:tcPr>
          <w:p w14:paraId="543C5561" w14:textId="77777777" w:rsidR="0091621E" w:rsidRPr="00D52322" w:rsidRDefault="0091621E" w:rsidP="00A6578A">
            <w:pPr>
              <w:spacing w:line="276" w:lineRule="auto"/>
              <w:jc w:val="both"/>
              <w:rPr>
                <w:rFonts w:ascii="Arial" w:hAnsi="Arial" w:cs="Arial"/>
                <w:b/>
                <w:bCs/>
                <w:szCs w:val="24"/>
                <w:bdr w:val="none" w:sz="0" w:space="0" w:color="auto" w:frame="1"/>
                <w:lang w:val="es-ES_tradnl"/>
              </w:rPr>
            </w:pPr>
            <w:r w:rsidRPr="00D52322">
              <w:rPr>
                <w:rFonts w:ascii="Arial" w:hAnsi="Arial" w:cs="Arial"/>
                <w:b/>
                <w:bCs/>
                <w:szCs w:val="24"/>
                <w:bdr w:val="none" w:sz="0" w:space="0" w:color="auto" w:frame="1"/>
                <w:lang w:val="es-ES_tradnl"/>
              </w:rPr>
              <w:lastRenderedPageBreak/>
              <w:t xml:space="preserve">Artículo 7. </w:t>
            </w:r>
            <w:r w:rsidRPr="00D52322">
              <w:rPr>
                <w:rFonts w:ascii="Arial" w:hAnsi="Arial" w:cs="Arial"/>
                <w:bCs/>
                <w:szCs w:val="24"/>
                <w:bdr w:val="none" w:sz="0" w:space="0" w:color="auto" w:frame="1"/>
                <w:lang w:val="es-ES_tradnl"/>
              </w:rPr>
              <w:t xml:space="preserve">Se aplicarán supletoriamente al presente reglamento la Ley de Compras </w:t>
            </w:r>
            <w:r w:rsidRPr="00D52322">
              <w:rPr>
                <w:rFonts w:ascii="Arial" w:hAnsi="Arial" w:cs="Arial"/>
                <w:bCs/>
                <w:szCs w:val="24"/>
                <w:bdr w:val="none" w:sz="0" w:space="0" w:color="auto" w:frame="1"/>
                <w:lang w:val="es-ES_tradnl"/>
              </w:rPr>
              <w:lastRenderedPageBreak/>
              <w:t xml:space="preserve">Gubernamentales, Enajenaciones y Contratación de Servicios del Estado de Jalisco y sus Municipios, </w:t>
            </w:r>
            <w:r w:rsidRPr="00D52322">
              <w:rPr>
                <w:rFonts w:ascii="Arial" w:hAnsi="Arial" w:cs="Arial"/>
                <w:b/>
                <w:bCs/>
                <w:szCs w:val="24"/>
                <w:bdr w:val="none" w:sz="0" w:space="0" w:color="auto" w:frame="1"/>
                <w:lang w:val="es-ES_tradnl"/>
              </w:rPr>
              <w:t>Ley del Presupuesto Contabilidad y Gasto Público del Estado de Jalisco, la Ley de Austeridad y Ahorro del Estado de Jalisco y sus Municipios</w:t>
            </w:r>
            <w:r w:rsidRPr="00D52322">
              <w:rPr>
                <w:rFonts w:ascii="Arial" w:hAnsi="Arial" w:cs="Arial"/>
                <w:bCs/>
                <w:szCs w:val="24"/>
                <w:bdr w:val="none" w:sz="0" w:space="0" w:color="auto" w:frame="1"/>
                <w:lang w:val="es-ES_tradnl"/>
              </w:rPr>
              <w:t xml:space="preserve"> el Código Civil del Estado de Jalisco, el Código de Procedimientos Civiles del Estado de Jalisco y demás disposiciones jurídicas aplicables.</w:t>
            </w:r>
          </w:p>
          <w:p w14:paraId="29A44A39" w14:textId="77777777" w:rsidR="0091621E" w:rsidRDefault="0091621E" w:rsidP="00A6578A">
            <w:pPr>
              <w:spacing w:line="276" w:lineRule="auto"/>
              <w:jc w:val="both"/>
              <w:rPr>
                <w:rFonts w:ascii="Arial" w:hAnsi="Arial" w:cs="Arial"/>
                <w:b/>
                <w:bCs/>
                <w:szCs w:val="24"/>
                <w:bdr w:val="none" w:sz="0" w:space="0" w:color="auto" w:frame="1"/>
              </w:rPr>
            </w:pPr>
          </w:p>
        </w:tc>
        <w:tc>
          <w:tcPr>
            <w:tcW w:w="2732" w:type="dxa"/>
          </w:tcPr>
          <w:p w14:paraId="1EC03A56" w14:textId="77777777" w:rsidR="0091621E" w:rsidRDefault="0091621E" w:rsidP="00A6578A">
            <w:pPr>
              <w:spacing w:line="276" w:lineRule="auto"/>
              <w:jc w:val="both"/>
              <w:rPr>
                <w:rStyle w:val="Textoennegrita"/>
                <w:rFonts w:ascii="Arial" w:hAnsi="Arial" w:cs="Arial"/>
                <w:b w:val="0"/>
                <w:szCs w:val="24"/>
                <w:bdr w:val="none" w:sz="0" w:space="0" w:color="auto" w:frame="1"/>
              </w:rPr>
            </w:pPr>
            <w:r>
              <w:rPr>
                <w:rStyle w:val="Textoennegrita"/>
                <w:rFonts w:ascii="Arial" w:hAnsi="Arial" w:cs="Arial"/>
                <w:szCs w:val="24"/>
                <w:bdr w:val="none" w:sz="0" w:space="0" w:color="auto" w:frame="1"/>
              </w:rPr>
              <w:lastRenderedPageBreak/>
              <w:t xml:space="preserve">Se adiciona el marco normativo aplicable y obligatorio supletoriamente. </w:t>
            </w:r>
          </w:p>
        </w:tc>
      </w:tr>
      <w:tr w:rsidR="0091621E" w14:paraId="1D229256" w14:textId="77777777" w:rsidTr="001E3447">
        <w:tc>
          <w:tcPr>
            <w:tcW w:w="2592" w:type="dxa"/>
          </w:tcPr>
          <w:p w14:paraId="167FE09F" w14:textId="77777777" w:rsidR="0091621E" w:rsidRDefault="0091621E" w:rsidP="00A6578A">
            <w:pPr>
              <w:spacing w:line="276" w:lineRule="auto"/>
              <w:jc w:val="both"/>
              <w:rPr>
                <w:rFonts w:ascii="Arial" w:hAnsi="Arial" w:cs="Arial"/>
                <w:b/>
                <w:bCs/>
                <w:szCs w:val="24"/>
                <w:bdr w:val="none" w:sz="0" w:space="0" w:color="auto" w:frame="1"/>
                <w:lang w:val="es-ES_tradnl"/>
              </w:rPr>
            </w:pPr>
            <w:r w:rsidRPr="003203BA">
              <w:rPr>
                <w:rFonts w:ascii="Arial" w:hAnsi="Arial" w:cs="Arial"/>
                <w:b/>
                <w:bCs/>
                <w:szCs w:val="24"/>
                <w:bdr w:val="none" w:sz="0" w:space="0" w:color="auto" w:frame="1"/>
                <w:lang w:val="es-ES_tradnl"/>
              </w:rPr>
              <w:t>Artículo 8.</w:t>
            </w:r>
            <w:r w:rsidRPr="003203BA">
              <w:rPr>
                <w:rFonts w:ascii="Arial" w:hAnsi="Arial" w:cs="Arial"/>
                <w:bCs/>
                <w:szCs w:val="24"/>
                <w:bdr w:val="none" w:sz="0" w:space="0" w:color="auto" w:frame="1"/>
                <w:lang w:val="es-ES_tradnl"/>
              </w:rPr>
              <w:t xml:space="preserve"> Las Dependencias deberán integrar y mantener actualizada la información para el programa anual de adquisiciones, enajenaciones, contrataciones y arrendamientos, con base en sus necesidades reales y con sujeción al presupuesto de egresos vigente en cada ejercicio fiscal; los proyectos que la contengan deben describir la información siguiente</w:t>
            </w:r>
            <w:r w:rsidRPr="003203BA">
              <w:rPr>
                <w:rFonts w:ascii="Arial" w:hAnsi="Arial" w:cs="Arial"/>
                <w:b/>
                <w:bCs/>
                <w:szCs w:val="24"/>
                <w:bdr w:val="none" w:sz="0" w:space="0" w:color="auto" w:frame="1"/>
                <w:lang w:val="es-ES_tradnl"/>
              </w:rPr>
              <w:t>:</w:t>
            </w:r>
          </w:p>
          <w:p w14:paraId="42D8EB49" w14:textId="77777777" w:rsidR="0091621E" w:rsidRDefault="0091621E" w:rsidP="00A6578A">
            <w:pPr>
              <w:spacing w:line="276" w:lineRule="auto"/>
              <w:jc w:val="both"/>
              <w:rPr>
                <w:rFonts w:ascii="Arial" w:hAnsi="Arial" w:cs="Arial"/>
                <w:b/>
                <w:bCs/>
                <w:szCs w:val="24"/>
                <w:bdr w:val="none" w:sz="0" w:space="0" w:color="auto" w:frame="1"/>
                <w:lang w:val="es-ES_tradnl"/>
              </w:rPr>
            </w:pPr>
          </w:p>
          <w:p w14:paraId="16C719DA" w14:textId="77777777" w:rsidR="0091621E" w:rsidRPr="002B3D44" w:rsidRDefault="0091621E" w:rsidP="00A6578A">
            <w:pPr>
              <w:spacing w:line="276" w:lineRule="auto"/>
              <w:jc w:val="both"/>
              <w:rPr>
                <w:rFonts w:ascii="Arial" w:hAnsi="Arial" w:cs="Arial"/>
                <w:bCs/>
                <w:szCs w:val="24"/>
                <w:bdr w:val="none" w:sz="0" w:space="0" w:color="auto" w:frame="1"/>
                <w:lang w:val="es-ES_tradnl"/>
              </w:rPr>
            </w:pPr>
            <w:r w:rsidRPr="002B3D44">
              <w:rPr>
                <w:rFonts w:ascii="Arial" w:hAnsi="Arial" w:cs="Arial"/>
                <w:bCs/>
                <w:szCs w:val="24"/>
                <w:bdr w:val="none" w:sz="0" w:space="0" w:color="auto" w:frame="1"/>
                <w:lang w:val="es-ES_tradnl"/>
              </w:rPr>
              <w:t>[…]</w:t>
            </w:r>
          </w:p>
        </w:tc>
        <w:tc>
          <w:tcPr>
            <w:tcW w:w="2714" w:type="dxa"/>
          </w:tcPr>
          <w:p w14:paraId="6F377ADD" w14:textId="77777777" w:rsidR="0091621E" w:rsidRDefault="0091621E" w:rsidP="00A6578A">
            <w:pPr>
              <w:spacing w:line="276" w:lineRule="auto"/>
              <w:jc w:val="both"/>
              <w:rPr>
                <w:rFonts w:ascii="Arial" w:hAnsi="Arial" w:cs="Arial"/>
                <w:b/>
                <w:bCs/>
                <w:szCs w:val="24"/>
                <w:bdr w:val="none" w:sz="0" w:space="0" w:color="auto" w:frame="1"/>
              </w:rPr>
            </w:pPr>
            <w:r w:rsidRPr="003203BA">
              <w:rPr>
                <w:rFonts w:ascii="Arial" w:hAnsi="Arial" w:cs="Arial"/>
                <w:b/>
                <w:bCs/>
                <w:szCs w:val="24"/>
                <w:bdr w:val="none" w:sz="0" w:space="0" w:color="auto" w:frame="1"/>
                <w:lang w:val="es-ES_tradnl"/>
              </w:rPr>
              <w:t>Artículo 8.</w:t>
            </w:r>
            <w:r w:rsidRPr="003203BA">
              <w:rPr>
                <w:rFonts w:ascii="Arial" w:hAnsi="Arial" w:cs="Arial"/>
                <w:bCs/>
                <w:szCs w:val="24"/>
                <w:bdr w:val="none" w:sz="0" w:space="0" w:color="auto" w:frame="1"/>
                <w:lang w:val="es-ES_tradnl"/>
              </w:rPr>
              <w:t xml:space="preserve"> </w:t>
            </w:r>
            <w:r>
              <w:rPr>
                <w:rFonts w:ascii="Arial" w:hAnsi="Arial" w:cs="Arial"/>
                <w:b/>
                <w:bCs/>
                <w:szCs w:val="24"/>
                <w:bdr w:val="none" w:sz="0" w:space="0" w:color="auto" w:frame="1"/>
              </w:rPr>
              <w:t xml:space="preserve">Las dependencias deberán contemplar y observar en su </w:t>
            </w:r>
            <w:r w:rsidRPr="003203BA">
              <w:rPr>
                <w:rFonts w:ascii="Arial" w:hAnsi="Arial" w:cs="Arial"/>
                <w:b/>
                <w:bCs/>
                <w:szCs w:val="24"/>
                <w:bdr w:val="none" w:sz="0" w:space="0" w:color="auto" w:frame="1"/>
              </w:rPr>
              <w:t>programación y presupuestación de las adquisiciones y contrat</w:t>
            </w:r>
            <w:r>
              <w:rPr>
                <w:rFonts w:ascii="Arial" w:hAnsi="Arial" w:cs="Arial"/>
                <w:b/>
                <w:bCs/>
                <w:szCs w:val="24"/>
                <w:bdr w:val="none" w:sz="0" w:space="0" w:color="auto" w:frame="1"/>
              </w:rPr>
              <w:t>ación de servicios,</w:t>
            </w:r>
            <w:r w:rsidRPr="003203BA">
              <w:rPr>
                <w:rFonts w:ascii="Arial" w:hAnsi="Arial" w:cs="Arial"/>
                <w:b/>
                <w:bCs/>
                <w:szCs w:val="24"/>
                <w:bdr w:val="none" w:sz="0" w:space="0" w:color="auto" w:frame="1"/>
              </w:rPr>
              <w:t xml:space="preserve"> los criterios de responsabilidad hacendaria y financiera que coadyuven al manejo sostenible de las finanzas públicas, establecidos en la Ley de Disciplina Financiera de las Entidades Federativas y los Municipios</w:t>
            </w:r>
            <w:r>
              <w:rPr>
                <w:rFonts w:ascii="Arial" w:hAnsi="Arial" w:cs="Arial"/>
                <w:b/>
                <w:bCs/>
                <w:szCs w:val="24"/>
                <w:bdr w:val="none" w:sz="0" w:space="0" w:color="auto" w:frame="1"/>
              </w:rPr>
              <w:t>.</w:t>
            </w:r>
          </w:p>
          <w:p w14:paraId="3E7152BE" w14:textId="77777777" w:rsidR="0091621E" w:rsidRDefault="0091621E" w:rsidP="00A6578A">
            <w:pPr>
              <w:spacing w:line="276" w:lineRule="auto"/>
              <w:jc w:val="both"/>
              <w:rPr>
                <w:rFonts w:ascii="Arial" w:hAnsi="Arial" w:cs="Arial"/>
                <w:b/>
                <w:bCs/>
                <w:szCs w:val="24"/>
                <w:bdr w:val="none" w:sz="0" w:space="0" w:color="auto" w:frame="1"/>
              </w:rPr>
            </w:pPr>
          </w:p>
          <w:p w14:paraId="1C801094" w14:textId="77777777" w:rsidR="0091621E" w:rsidRDefault="0091621E" w:rsidP="00A6578A">
            <w:pPr>
              <w:spacing w:line="276" w:lineRule="auto"/>
              <w:jc w:val="both"/>
              <w:rPr>
                <w:rFonts w:ascii="Arial" w:hAnsi="Arial" w:cs="Arial"/>
                <w:b/>
                <w:bCs/>
                <w:szCs w:val="24"/>
                <w:bdr w:val="none" w:sz="0" w:space="0" w:color="auto" w:frame="1"/>
                <w:lang w:val="es-ES_tradnl"/>
              </w:rPr>
            </w:pPr>
            <w:r>
              <w:rPr>
                <w:rFonts w:ascii="Arial" w:hAnsi="Arial" w:cs="Arial"/>
                <w:bCs/>
                <w:szCs w:val="24"/>
                <w:bdr w:val="none" w:sz="0" w:space="0" w:color="auto" w:frame="1"/>
                <w:lang w:val="es-ES_tradnl"/>
              </w:rPr>
              <w:t xml:space="preserve">Adicional deberán </w:t>
            </w:r>
            <w:r w:rsidRPr="003203BA">
              <w:rPr>
                <w:rFonts w:ascii="Arial" w:hAnsi="Arial" w:cs="Arial"/>
                <w:bCs/>
                <w:szCs w:val="24"/>
                <w:bdr w:val="none" w:sz="0" w:space="0" w:color="auto" w:frame="1"/>
                <w:lang w:val="es-ES_tradnl"/>
              </w:rPr>
              <w:t>integrar y mantener actualizada la información para el programa anual de adquisiciones, enajenaciones, contrataciones y arrendamientos, con base en sus necesidades reales y con sujeción al presupuesto de egresos vigente en cada ejercicio fiscal; los proyectos que la contengan deben describir la información siguiente</w:t>
            </w:r>
            <w:r w:rsidRPr="003203BA">
              <w:rPr>
                <w:rFonts w:ascii="Arial" w:hAnsi="Arial" w:cs="Arial"/>
                <w:b/>
                <w:bCs/>
                <w:szCs w:val="24"/>
                <w:bdr w:val="none" w:sz="0" w:space="0" w:color="auto" w:frame="1"/>
                <w:lang w:val="es-ES_tradnl"/>
              </w:rPr>
              <w:t>:</w:t>
            </w:r>
          </w:p>
          <w:p w14:paraId="7808B12A" w14:textId="77777777" w:rsidR="0091621E" w:rsidRDefault="0091621E" w:rsidP="00A6578A">
            <w:pPr>
              <w:spacing w:line="276" w:lineRule="auto"/>
              <w:jc w:val="both"/>
              <w:rPr>
                <w:rFonts w:ascii="Arial" w:hAnsi="Arial" w:cs="Arial"/>
                <w:b/>
                <w:bCs/>
                <w:szCs w:val="24"/>
                <w:bdr w:val="none" w:sz="0" w:space="0" w:color="auto" w:frame="1"/>
                <w:lang w:val="es-ES_tradnl"/>
              </w:rPr>
            </w:pPr>
          </w:p>
          <w:p w14:paraId="00818954" w14:textId="77777777" w:rsidR="0091621E" w:rsidRDefault="0091621E" w:rsidP="00A6578A">
            <w:pPr>
              <w:spacing w:line="276" w:lineRule="auto"/>
              <w:jc w:val="both"/>
              <w:rPr>
                <w:rFonts w:ascii="Arial" w:hAnsi="Arial" w:cs="Arial"/>
                <w:b/>
                <w:bCs/>
                <w:szCs w:val="24"/>
                <w:bdr w:val="none" w:sz="0" w:space="0" w:color="auto" w:frame="1"/>
              </w:rPr>
            </w:pPr>
            <w:r>
              <w:rPr>
                <w:rFonts w:ascii="Arial" w:hAnsi="Arial" w:cs="Arial"/>
                <w:b/>
                <w:bCs/>
                <w:szCs w:val="24"/>
                <w:bdr w:val="none" w:sz="0" w:space="0" w:color="auto" w:frame="1"/>
                <w:lang w:val="es-ES_tradnl"/>
              </w:rPr>
              <w:lastRenderedPageBreak/>
              <w:t>[…]</w:t>
            </w:r>
          </w:p>
          <w:p w14:paraId="047E12BE" w14:textId="77777777" w:rsidR="0091621E" w:rsidRDefault="0091621E" w:rsidP="00A6578A">
            <w:pPr>
              <w:spacing w:line="276" w:lineRule="auto"/>
              <w:jc w:val="both"/>
              <w:rPr>
                <w:rFonts w:ascii="Arial" w:hAnsi="Arial" w:cs="Arial"/>
                <w:b/>
                <w:bCs/>
                <w:szCs w:val="24"/>
                <w:bdr w:val="none" w:sz="0" w:space="0" w:color="auto" w:frame="1"/>
              </w:rPr>
            </w:pPr>
          </w:p>
        </w:tc>
        <w:tc>
          <w:tcPr>
            <w:tcW w:w="2732" w:type="dxa"/>
          </w:tcPr>
          <w:p w14:paraId="73A1B17A" w14:textId="77777777" w:rsidR="0091621E" w:rsidRDefault="0091621E" w:rsidP="00A6578A">
            <w:pPr>
              <w:spacing w:line="276" w:lineRule="auto"/>
              <w:jc w:val="both"/>
              <w:rPr>
                <w:rStyle w:val="Textoennegrita"/>
                <w:rFonts w:ascii="Arial" w:hAnsi="Arial" w:cs="Arial"/>
                <w:b w:val="0"/>
                <w:szCs w:val="24"/>
                <w:bdr w:val="none" w:sz="0" w:space="0" w:color="auto" w:frame="1"/>
              </w:rPr>
            </w:pPr>
            <w:r>
              <w:rPr>
                <w:rStyle w:val="Textoennegrita"/>
                <w:rFonts w:ascii="Arial" w:hAnsi="Arial" w:cs="Arial"/>
                <w:szCs w:val="24"/>
                <w:bdr w:val="none" w:sz="0" w:space="0" w:color="auto" w:frame="1"/>
              </w:rPr>
              <w:lastRenderedPageBreak/>
              <w:t xml:space="preserve">Se adiciona texto en el inicio del articulo con el objeto de se cumpla la observancia de las leyes especializadas en la materia de </w:t>
            </w:r>
            <w:proofErr w:type="spellStart"/>
            <w:r>
              <w:rPr>
                <w:rStyle w:val="Textoennegrita"/>
                <w:rFonts w:ascii="Arial" w:hAnsi="Arial" w:cs="Arial"/>
                <w:szCs w:val="24"/>
                <w:bdr w:val="none" w:sz="0" w:space="0" w:color="auto" w:frame="1"/>
              </w:rPr>
              <w:t>presupuestacion</w:t>
            </w:r>
            <w:proofErr w:type="spellEnd"/>
            <w:r>
              <w:rPr>
                <w:rStyle w:val="Textoennegrita"/>
                <w:rFonts w:ascii="Arial" w:hAnsi="Arial" w:cs="Arial"/>
                <w:szCs w:val="24"/>
                <w:bdr w:val="none" w:sz="0" w:space="0" w:color="auto" w:frame="1"/>
              </w:rPr>
              <w:t xml:space="preserve">. </w:t>
            </w:r>
          </w:p>
        </w:tc>
      </w:tr>
      <w:tr w:rsidR="0091621E" w14:paraId="665BAD26" w14:textId="77777777" w:rsidTr="001E3447">
        <w:tc>
          <w:tcPr>
            <w:tcW w:w="2592" w:type="dxa"/>
          </w:tcPr>
          <w:p w14:paraId="5254AEF4" w14:textId="77777777" w:rsidR="0091621E" w:rsidRPr="00CC6F1B" w:rsidRDefault="0091621E" w:rsidP="00A6578A">
            <w:pPr>
              <w:spacing w:line="276" w:lineRule="auto"/>
              <w:jc w:val="both"/>
              <w:rPr>
                <w:rFonts w:ascii="Arial" w:hAnsi="Arial" w:cs="Arial"/>
                <w:b/>
                <w:bCs/>
                <w:szCs w:val="24"/>
                <w:bdr w:val="none" w:sz="0" w:space="0" w:color="auto" w:frame="1"/>
                <w:lang w:val="es-ES_tradnl"/>
              </w:rPr>
            </w:pPr>
            <w:r w:rsidRPr="00CC6F1B">
              <w:rPr>
                <w:rFonts w:ascii="Arial" w:hAnsi="Arial" w:cs="Arial"/>
                <w:b/>
                <w:bCs/>
                <w:szCs w:val="24"/>
                <w:bdr w:val="none" w:sz="0" w:space="0" w:color="auto" w:frame="1"/>
                <w:lang w:val="es-ES_tradnl"/>
              </w:rPr>
              <w:t>Artículo 9.</w:t>
            </w:r>
            <w:r w:rsidRPr="00CC6F1B">
              <w:rPr>
                <w:rFonts w:ascii="Arial" w:hAnsi="Arial" w:cs="Arial"/>
                <w:bCs/>
                <w:szCs w:val="24"/>
                <w:bdr w:val="none" w:sz="0" w:space="0" w:color="auto" w:frame="1"/>
                <w:lang w:val="es-ES_tradnl"/>
              </w:rPr>
              <w:t xml:space="preserve"> Las Dependencias deberán integrar su proyecto anual de adquisiciones, enajenaciones, contrataciones y arrendamientos, especificando aquellos que abarquen más de un ejercicio presupuestal y anexar en los formatos autorizados por la Dirección General de Políticas Públicas la información necesaria para asegurar la vinculación de dichos actos al cumplimiento de los programas, proyectos, campañas o servicios que conformarán el Programa Operativo Anual del año siguiente; y entregarlo a la Proveeduría a más tardar el 10 de agosto de cada año para que se programen en el presupuesto del ejercicio del año siguiente.</w:t>
            </w:r>
          </w:p>
          <w:p w14:paraId="15C8ABF2" w14:textId="77777777" w:rsidR="0091621E" w:rsidRPr="003203BA" w:rsidRDefault="0091621E" w:rsidP="00A6578A">
            <w:pPr>
              <w:spacing w:line="276" w:lineRule="auto"/>
              <w:jc w:val="both"/>
              <w:rPr>
                <w:rFonts w:ascii="Arial" w:hAnsi="Arial" w:cs="Arial"/>
                <w:b/>
                <w:bCs/>
                <w:szCs w:val="24"/>
                <w:bdr w:val="none" w:sz="0" w:space="0" w:color="auto" w:frame="1"/>
                <w:lang w:val="es-ES_tradnl"/>
              </w:rPr>
            </w:pPr>
          </w:p>
        </w:tc>
        <w:tc>
          <w:tcPr>
            <w:tcW w:w="2714" w:type="dxa"/>
          </w:tcPr>
          <w:p w14:paraId="4E792C91" w14:textId="77777777" w:rsidR="0091621E" w:rsidRDefault="0091621E" w:rsidP="00A6578A">
            <w:pPr>
              <w:spacing w:line="276" w:lineRule="auto"/>
              <w:jc w:val="both"/>
              <w:rPr>
                <w:rFonts w:ascii="Arial" w:hAnsi="Arial" w:cs="Arial"/>
                <w:bCs/>
                <w:szCs w:val="24"/>
                <w:bdr w:val="none" w:sz="0" w:space="0" w:color="auto" w:frame="1"/>
                <w:lang w:val="es-ES_tradnl"/>
              </w:rPr>
            </w:pPr>
            <w:r w:rsidRPr="00CC6F1B">
              <w:rPr>
                <w:rFonts w:ascii="Arial" w:hAnsi="Arial" w:cs="Arial"/>
                <w:b/>
                <w:bCs/>
                <w:szCs w:val="24"/>
                <w:bdr w:val="none" w:sz="0" w:space="0" w:color="auto" w:frame="1"/>
                <w:lang w:val="es-ES_tradnl"/>
              </w:rPr>
              <w:t>Artículo 9.</w:t>
            </w:r>
            <w:r w:rsidRPr="00CC6F1B">
              <w:rPr>
                <w:rFonts w:ascii="Arial" w:hAnsi="Arial" w:cs="Arial"/>
                <w:bCs/>
                <w:szCs w:val="24"/>
                <w:bdr w:val="none" w:sz="0" w:space="0" w:color="auto" w:frame="1"/>
                <w:lang w:val="es-ES_tradnl"/>
              </w:rPr>
              <w:t xml:space="preserve"> Las Dependencias</w:t>
            </w:r>
            <w:r>
              <w:rPr>
                <w:rFonts w:ascii="Arial" w:hAnsi="Arial" w:cs="Arial"/>
                <w:bCs/>
                <w:szCs w:val="24"/>
                <w:bdr w:val="none" w:sz="0" w:space="0" w:color="auto" w:frame="1"/>
                <w:lang w:val="es-ES_tradnl"/>
              </w:rPr>
              <w:t xml:space="preserve"> </w:t>
            </w:r>
            <w:r w:rsidRPr="005108C4">
              <w:rPr>
                <w:rFonts w:ascii="Arial" w:hAnsi="Arial" w:cs="Arial"/>
                <w:b/>
                <w:bCs/>
                <w:szCs w:val="24"/>
                <w:bdr w:val="none" w:sz="0" w:space="0" w:color="auto" w:frame="1"/>
                <w:lang w:val="es-ES_tradnl"/>
              </w:rPr>
              <w:t>que son áreas requirentes</w:t>
            </w:r>
            <w:r>
              <w:rPr>
                <w:rFonts w:ascii="Arial" w:hAnsi="Arial" w:cs="Arial"/>
                <w:bCs/>
                <w:szCs w:val="24"/>
                <w:bdr w:val="none" w:sz="0" w:space="0" w:color="auto" w:frame="1"/>
                <w:lang w:val="es-ES_tradnl"/>
              </w:rPr>
              <w:t xml:space="preserve"> </w:t>
            </w:r>
            <w:r w:rsidRPr="00CC6F1B">
              <w:rPr>
                <w:rFonts w:ascii="Arial" w:hAnsi="Arial" w:cs="Arial"/>
                <w:bCs/>
                <w:szCs w:val="24"/>
                <w:bdr w:val="none" w:sz="0" w:space="0" w:color="auto" w:frame="1"/>
                <w:lang w:val="es-ES_tradnl"/>
              </w:rPr>
              <w:t xml:space="preserve"> deberán integrar su proyecto anual de adquisiciones, enajenaciones, contrataciones y arrendamientos, especificando aquellos que abarquen más de un ejercicio presupuestal y anexar en los formatos autorizados por la Dirección General de Políticas Públicas la información necesaria para asegurar la vinculación de dichos actos al cumplimiento de los programas, proyectos, campañas o servicios que conformarán el Programa Operativo Anual del año siguiente; y entregarlo a la </w:t>
            </w:r>
            <w:r w:rsidRPr="005108C4">
              <w:rPr>
                <w:rFonts w:ascii="Arial" w:hAnsi="Arial" w:cs="Arial"/>
                <w:b/>
                <w:bCs/>
                <w:szCs w:val="24"/>
                <w:bdr w:val="none" w:sz="0" w:space="0" w:color="auto" w:frame="1"/>
                <w:lang w:val="es-ES_tradnl"/>
              </w:rPr>
              <w:t>Unidad Centralizada de Compras y/o</w:t>
            </w:r>
            <w:r>
              <w:rPr>
                <w:rFonts w:ascii="Arial" w:hAnsi="Arial" w:cs="Arial"/>
                <w:bCs/>
                <w:szCs w:val="24"/>
                <w:bdr w:val="none" w:sz="0" w:space="0" w:color="auto" w:frame="1"/>
                <w:lang w:val="es-ES_tradnl"/>
              </w:rPr>
              <w:t xml:space="preserve"> </w:t>
            </w:r>
            <w:r w:rsidRPr="00CC6F1B">
              <w:rPr>
                <w:rFonts w:ascii="Arial" w:hAnsi="Arial" w:cs="Arial"/>
                <w:bCs/>
                <w:szCs w:val="24"/>
                <w:bdr w:val="none" w:sz="0" w:space="0" w:color="auto" w:frame="1"/>
                <w:lang w:val="es-ES_tradnl"/>
              </w:rPr>
              <w:t>Proveeduría a más tardar el 10 de agosto de cada año para que se programen en el presupuesto del ejercicio del año siguiente.</w:t>
            </w:r>
          </w:p>
          <w:p w14:paraId="19AFA5B9" w14:textId="77777777" w:rsidR="0091621E" w:rsidRDefault="0091621E" w:rsidP="00A6578A">
            <w:pPr>
              <w:spacing w:line="276" w:lineRule="auto"/>
              <w:jc w:val="both"/>
              <w:rPr>
                <w:rFonts w:ascii="Arial" w:hAnsi="Arial" w:cs="Arial"/>
                <w:bCs/>
                <w:szCs w:val="24"/>
                <w:bdr w:val="none" w:sz="0" w:space="0" w:color="auto" w:frame="1"/>
                <w:lang w:val="es-ES_tradnl"/>
              </w:rPr>
            </w:pPr>
          </w:p>
          <w:p w14:paraId="02756508" w14:textId="77777777" w:rsidR="0091621E" w:rsidRPr="005108C4" w:rsidRDefault="0091621E" w:rsidP="00A6578A">
            <w:pPr>
              <w:spacing w:line="276" w:lineRule="auto"/>
              <w:jc w:val="both"/>
              <w:rPr>
                <w:rFonts w:ascii="Arial" w:hAnsi="Arial" w:cs="Arial"/>
                <w:b/>
                <w:bCs/>
                <w:szCs w:val="24"/>
                <w:bdr w:val="none" w:sz="0" w:space="0" w:color="auto" w:frame="1"/>
                <w:lang w:val="es-ES_tradnl"/>
              </w:rPr>
            </w:pPr>
            <w:r w:rsidRPr="005108C4">
              <w:rPr>
                <w:rFonts w:ascii="Arial" w:hAnsi="Arial" w:cs="Arial"/>
                <w:b/>
                <w:bCs/>
                <w:szCs w:val="24"/>
                <w:bdr w:val="none" w:sz="0" w:space="0" w:color="auto" w:frame="1"/>
                <w:lang w:val="es-ES_tradnl"/>
              </w:rPr>
              <w:t>Estos programas serán publicados en el portal de trasparencia a más tardar el día 14 de agosto de cada año.</w:t>
            </w:r>
          </w:p>
          <w:p w14:paraId="6CB18792" w14:textId="77777777" w:rsidR="0091621E" w:rsidRPr="003203BA" w:rsidRDefault="0091621E" w:rsidP="00A6578A">
            <w:pPr>
              <w:spacing w:line="276" w:lineRule="auto"/>
              <w:jc w:val="both"/>
              <w:rPr>
                <w:rFonts w:ascii="Arial" w:hAnsi="Arial" w:cs="Arial"/>
                <w:b/>
                <w:bCs/>
                <w:szCs w:val="24"/>
                <w:bdr w:val="none" w:sz="0" w:space="0" w:color="auto" w:frame="1"/>
              </w:rPr>
            </w:pPr>
          </w:p>
        </w:tc>
        <w:tc>
          <w:tcPr>
            <w:tcW w:w="2732" w:type="dxa"/>
          </w:tcPr>
          <w:p w14:paraId="71AAD790" w14:textId="77777777" w:rsidR="0091621E" w:rsidRDefault="0091621E" w:rsidP="00A6578A">
            <w:pPr>
              <w:spacing w:line="276" w:lineRule="auto"/>
              <w:jc w:val="both"/>
              <w:rPr>
                <w:rStyle w:val="Textoennegrita"/>
                <w:rFonts w:ascii="Arial" w:hAnsi="Arial" w:cs="Arial"/>
                <w:b w:val="0"/>
                <w:szCs w:val="24"/>
                <w:bdr w:val="none" w:sz="0" w:space="0" w:color="auto" w:frame="1"/>
              </w:rPr>
            </w:pPr>
            <w:r>
              <w:rPr>
                <w:rStyle w:val="Textoennegrita"/>
                <w:rFonts w:ascii="Arial" w:hAnsi="Arial" w:cs="Arial"/>
                <w:szCs w:val="24"/>
                <w:bdr w:val="none" w:sz="0" w:space="0" w:color="auto" w:frame="1"/>
              </w:rPr>
              <w:t xml:space="preserve">Se incluyen   los términos de área requirente y unidad centralizada de compras, como lo establece la ley en la materia. </w:t>
            </w:r>
          </w:p>
          <w:p w14:paraId="421C92E4" w14:textId="77777777" w:rsidR="0091621E" w:rsidRDefault="0091621E" w:rsidP="00A6578A">
            <w:pPr>
              <w:spacing w:line="276" w:lineRule="auto"/>
              <w:jc w:val="both"/>
              <w:rPr>
                <w:rStyle w:val="Textoennegrita"/>
                <w:rFonts w:ascii="Arial" w:hAnsi="Arial" w:cs="Arial"/>
                <w:b w:val="0"/>
                <w:szCs w:val="24"/>
                <w:bdr w:val="none" w:sz="0" w:space="0" w:color="auto" w:frame="1"/>
              </w:rPr>
            </w:pPr>
          </w:p>
          <w:p w14:paraId="5D3C1E1A" w14:textId="77777777" w:rsidR="0091621E" w:rsidRDefault="0091621E" w:rsidP="00A6578A">
            <w:pPr>
              <w:spacing w:line="276" w:lineRule="auto"/>
              <w:jc w:val="both"/>
              <w:rPr>
                <w:rStyle w:val="Textoennegrita"/>
                <w:rFonts w:ascii="Arial" w:hAnsi="Arial" w:cs="Arial"/>
                <w:b w:val="0"/>
                <w:szCs w:val="24"/>
                <w:bdr w:val="none" w:sz="0" w:space="0" w:color="auto" w:frame="1"/>
              </w:rPr>
            </w:pPr>
          </w:p>
        </w:tc>
      </w:tr>
      <w:tr w:rsidR="0091621E" w14:paraId="002506C4" w14:textId="77777777" w:rsidTr="001E3447">
        <w:tc>
          <w:tcPr>
            <w:tcW w:w="2592" w:type="dxa"/>
          </w:tcPr>
          <w:p w14:paraId="660E859C" w14:textId="77777777" w:rsidR="0091621E" w:rsidRPr="00A376B2" w:rsidRDefault="0091621E" w:rsidP="00A6578A">
            <w:pPr>
              <w:spacing w:line="276" w:lineRule="auto"/>
              <w:jc w:val="both"/>
              <w:rPr>
                <w:rFonts w:ascii="Arial" w:hAnsi="Arial" w:cs="Arial"/>
                <w:bCs/>
                <w:szCs w:val="24"/>
                <w:bdr w:val="none" w:sz="0" w:space="0" w:color="auto" w:frame="1"/>
                <w:lang w:val="es-ES_tradnl"/>
              </w:rPr>
            </w:pPr>
            <w:r w:rsidRPr="00A376B2">
              <w:rPr>
                <w:rFonts w:ascii="Arial" w:hAnsi="Arial" w:cs="Arial"/>
                <w:b/>
                <w:bCs/>
                <w:szCs w:val="24"/>
                <w:bdr w:val="none" w:sz="0" w:space="0" w:color="auto" w:frame="1"/>
                <w:lang w:val="es-ES_tradnl"/>
              </w:rPr>
              <w:t>Artículo 18.</w:t>
            </w:r>
            <w:r w:rsidRPr="00A376B2">
              <w:rPr>
                <w:rFonts w:ascii="Arial" w:hAnsi="Arial" w:cs="Arial"/>
                <w:bCs/>
                <w:szCs w:val="24"/>
                <w:bdr w:val="none" w:sz="0" w:space="0" w:color="auto" w:frame="1"/>
                <w:lang w:val="es-ES_tradnl"/>
              </w:rPr>
              <w:t xml:space="preserve"> El Comité de Adquisiciones del Municipio de San Pedro Tlaquepaque es el órgano colegiado de consulta, análisis, opinión, orientación y resolución, que tiene por objeto intervenir como instancia administrativa en los procedimientos de adquisiciones, contrataciones y </w:t>
            </w:r>
            <w:r w:rsidRPr="00A376B2">
              <w:rPr>
                <w:rFonts w:ascii="Arial" w:hAnsi="Arial" w:cs="Arial"/>
                <w:bCs/>
                <w:szCs w:val="24"/>
                <w:bdr w:val="none" w:sz="0" w:space="0" w:color="auto" w:frame="1"/>
                <w:lang w:val="es-ES_tradnl"/>
              </w:rPr>
              <w:lastRenderedPageBreak/>
              <w:t>arrendamientos que requieran las Dependencias.</w:t>
            </w:r>
          </w:p>
          <w:p w14:paraId="5628A6B5" w14:textId="77777777" w:rsidR="0091621E" w:rsidRPr="00A376B2" w:rsidRDefault="0091621E" w:rsidP="00A6578A">
            <w:pPr>
              <w:spacing w:line="276" w:lineRule="auto"/>
              <w:jc w:val="both"/>
              <w:rPr>
                <w:rFonts w:ascii="Arial" w:hAnsi="Arial" w:cs="Arial"/>
                <w:bCs/>
                <w:szCs w:val="24"/>
                <w:bdr w:val="none" w:sz="0" w:space="0" w:color="auto" w:frame="1"/>
                <w:lang w:val="es-ES_tradnl"/>
              </w:rPr>
            </w:pPr>
          </w:p>
        </w:tc>
        <w:tc>
          <w:tcPr>
            <w:tcW w:w="2714" w:type="dxa"/>
          </w:tcPr>
          <w:p w14:paraId="70906350" w14:textId="77777777" w:rsidR="0091621E" w:rsidRPr="003203BA" w:rsidRDefault="0091621E" w:rsidP="00A6578A">
            <w:pPr>
              <w:spacing w:line="276" w:lineRule="auto"/>
              <w:jc w:val="both"/>
              <w:rPr>
                <w:rFonts w:ascii="Arial" w:hAnsi="Arial" w:cs="Arial"/>
                <w:b/>
                <w:bCs/>
                <w:szCs w:val="24"/>
                <w:bdr w:val="none" w:sz="0" w:space="0" w:color="auto" w:frame="1"/>
              </w:rPr>
            </w:pPr>
            <w:r w:rsidRPr="00A376B2">
              <w:rPr>
                <w:rFonts w:ascii="Arial" w:hAnsi="Arial" w:cs="Arial"/>
                <w:b/>
                <w:lang w:eastAsia="es-MX"/>
              </w:rPr>
              <w:lastRenderedPageBreak/>
              <w:t>Artículo 18.</w:t>
            </w:r>
            <w:r w:rsidRPr="00A376B2">
              <w:rPr>
                <w:rFonts w:ascii="Arial" w:hAnsi="Arial" w:cs="Arial"/>
                <w:lang w:eastAsia="es-MX"/>
              </w:rPr>
              <w:t xml:space="preserve"> </w:t>
            </w:r>
            <w:r w:rsidRPr="00E86410">
              <w:rPr>
                <w:rFonts w:ascii="Arial" w:hAnsi="Arial" w:cs="Arial"/>
                <w:lang w:eastAsia="es-MX"/>
              </w:rPr>
              <w:t xml:space="preserve">El Comité </w:t>
            </w:r>
            <w:r>
              <w:rPr>
                <w:rFonts w:ascii="Arial" w:hAnsi="Arial" w:cs="Arial"/>
                <w:lang w:eastAsia="es-MX"/>
              </w:rPr>
              <w:t xml:space="preserve">de </w:t>
            </w:r>
            <w:r w:rsidRPr="00A376B2">
              <w:rPr>
                <w:rFonts w:ascii="Arial" w:hAnsi="Arial" w:cs="Arial"/>
                <w:lang w:eastAsia="es-MX"/>
              </w:rPr>
              <w:t xml:space="preserve">Adquisiciones del Municipio de San Pedro Tlaquepaque </w:t>
            </w:r>
            <w:r w:rsidRPr="00E86410">
              <w:rPr>
                <w:rFonts w:ascii="Arial" w:hAnsi="Arial" w:cs="Arial"/>
                <w:lang w:eastAsia="es-MX"/>
              </w:rPr>
              <w:t xml:space="preserve">es un órgano colegiado de consulta, asesoría, análisis, opinión, orientación y resolución, que tiene por objeto intervenir como instancia administrativa en el procedimiento de adquisiciones y enajenación de bienes </w:t>
            </w:r>
            <w:r w:rsidRPr="00E86410">
              <w:rPr>
                <w:rFonts w:ascii="Arial" w:hAnsi="Arial" w:cs="Arial"/>
                <w:lang w:eastAsia="es-MX"/>
              </w:rPr>
              <w:lastRenderedPageBreak/>
              <w:t xml:space="preserve">muebles e inmuebles, enajenaciones de bienes muebles, arrendamientos </w:t>
            </w:r>
            <w:r w:rsidRPr="00A376B2">
              <w:rPr>
                <w:rFonts w:ascii="Arial" w:hAnsi="Arial" w:cs="Arial"/>
                <w:b/>
                <w:lang w:eastAsia="es-MX"/>
              </w:rPr>
              <w:t xml:space="preserve">de bienes muebles y </w:t>
            </w:r>
            <w:r w:rsidRPr="007C6FD7">
              <w:rPr>
                <w:rFonts w:ascii="Arial" w:hAnsi="Arial" w:cs="Arial"/>
                <w:b/>
                <w:lang w:eastAsia="es-MX"/>
              </w:rPr>
              <w:t>contratación de servicios que requieran las áreas requirentes</w:t>
            </w:r>
            <w:r>
              <w:rPr>
                <w:rFonts w:ascii="Arial" w:hAnsi="Arial" w:cs="Arial"/>
                <w:lang w:eastAsia="es-MX"/>
              </w:rPr>
              <w:t xml:space="preserve"> o dependencias.</w:t>
            </w:r>
          </w:p>
        </w:tc>
        <w:tc>
          <w:tcPr>
            <w:tcW w:w="2732" w:type="dxa"/>
          </w:tcPr>
          <w:p w14:paraId="6E3EF40A" w14:textId="77777777" w:rsidR="0091621E" w:rsidRDefault="0091621E" w:rsidP="00A6578A">
            <w:pPr>
              <w:spacing w:line="276" w:lineRule="auto"/>
              <w:jc w:val="both"/>
              <w:rPr>
                <w:rStyle w:val="Textoennegrita"/>
                <w:rFonts w:ascii="Arial" w:hAnsi="Arial" w:cs="Arial"/>
                <w:b w:val="0"/>
                <w:szCs w:val="24"/>
                <w:bdr w:val="none" w:sz="0" w:space="0" w:color="auto" w:frame="1"/>
              </w:rPr>
            </w:pPr>
            <w:r>
              <w:rPr>
                <w:rStyle w:val="Textoennegrita"/>
                <w:rFonts w:ascii="Arial" w:hAnsi="Arial" w:cs="Arial"/>
                <w:szCs w:val="24"/>
                <w:bdr w:val="none" w:sz="0" w:space="0" w:color="auto" w:frame="1"/>
              </w:rPr>
              <w:lastRenderedPageBreak/>
              <w:t xml:space="preserve">Se adiciona al texto los </w:t>
            </w:r>
            <w:r w:rsidRPr="00BF0F46">
              <w:rPr>
                <w:rStyle w:val="Textoennegrita"/>
                <w:rFonts w:ascii="Arial" w:hAnsi="Arial" w:cs="Arial"/>
                <w:szCs w:val="24"/>
                <w:bdr w:val="none" w:sz="0" w:space="0" w:color="auto" w:frame="1"/>
              </w:rPr>
              <w:t xml:space="preserve"> bienes muebles y contratación de servicios que requieran las áreas requirentes</w:t>
            </w:r>
            <w:r>
              <w:rPr>
                <w:rStyle w:val="Textoennegrita"/>
                <w:rFonts w:ascii="Arial" w:hAnsi="Arial" w:cs="Arial"/>
                <w:szCs w:val="24"/>
                <w:bdr w:val="none" w:sz="0" w:space="0" w:color="auto" w:frame="1"/>
              </w:rPr>
              <w:t>.</w:t>
            </w:r>
          </w:p>
        </w:tc>
      </w:tr>
      <w:tr w:rsidR="0091621E" w14:paraId="5D07C3A9" w14:textId="77777777" w:rsidTr="001E3447">
        <w:tc>
          <w:tcPr>
            <w:tcW w:w="2592" w:type="dxa"/>
          </w:tcPr>
          <w:p w14:paraId="27814CAB" w14:textId="77777777" w:rsidR="0091621E" w:rsidRPr="007C6FD7" w:rsidRDefault="0091621E" w:rsidP="00A6578A">
            <w:pPr>
              <w:spacing w:line="276" w:lineRule="auto"/>
              <w:jc w:val="both"/>
              <w:rPr>
                <w:rFonts w:ascii="Arial" w:hAnsi="Arial" w:cs="Arial"/>
                <w:bCs/>
                <w:szCs w:val="24"/>
                <w:bdr w:val="none" w:sz="0" w:space="0" w:color="auto" w:frame="1"/>
                <w:lang w:val="es-ES_tradnl"/>
              </w:rPr>
            </w:pPr>
            <w:r w:rsidRPr="007C6FD7">
              <w:rPr>
                <w:rFonts w:ascii="Arial" w:hAnsi="Arial" w:cs="Arial"/>
                <w:bCs/>
                <w:szCs w:val="24"/>
                <w:bdr w:val="none" w:sz="0" w:space="0" w:color="auto" w:frame="1"/>
                <w:lang w:val="es-ES_tradnl"/>
              </w:rPr>
              <w:t>Artículo 19. Para el cumplimiento de sus atribuciones, funciones y objetivos, el Comité tendrá la estructura siguiente:</w:t>
            </w:r>
          </w:p>
          <w:p w14:paraId="26671032" w14:textId="77777777" w:rsidR="0091621E" w:rsidRPr="007C6FD7" w:rsidRDefault="0091621E" w:rsidP="00A6578A">
            <w:pPr>
              <w:spacing w:line="276" w:lineRule="auto"/>
              <w:jc w:val="both"/>
              <w:rPr>
                <w:rFonts w:ascii="Arial" w:hAnsi="Arial" w:cs="Arial"/>
                <w:bCs/>
                <w:szCs w:val="24"/>
                <w:bdr w:val="none" w:sz="0" w:space="0" w:color="auto" w:frame="1"/>
                <w:lang w:val="es-ES_tradnl"/>
              </w:rPr>
            </w:pPr>
          </w:p>
          <w:p w14:paraId="5AE50862" w14:textId="77777777" w:rsidR="0091621E" w:rsidRPr="007C6FD7" w:rsidRDefault="0091621E" w:rsidP="00A6578A">
            <w:pPr>
              <w:spacing w:line="276" w:lineRule="auto"/>
              <w:jc w:val="both"/>
              <w:rPr>
                <w:rFonts w:ascii="Arial" w:hAnsi="Arial" w:cs="Arial"/>
                <w:bCs/>
                <w:szCs w:val="24"/>
                <w:bdr w:val="none" w:sz="0" w:space="0" w:color="auto" w:frame="1"/>
                <w:lang w:val="es-ES_tradnl"/>
              </w:rPr>
            </w:pPr>
            <w:r w:rsidRPr="007C6FD7">
              <w:rPr>
                <w:rFonts w:ascii="Arial" w:hAnsi="Arial" w:cs="Arial"/>
                <w:bCs/>
                <w:szCs w:val="24"/>
                <w:bdr w:val="none" w:sz="0" w:space="0" w:color="auto" w:frame="1"/>
                <w:lang w:val="es-ES_tradnl"/>
              </w:rPr>
              <w:t>I.</w:t>
            </w:r>
            <w:r w:rsidRPr="007C6FD7">
              <w:rPr>
                <w:rFonts w:ascii="Arial" w:hAnsi="Arial" w:cs="Arial"/>
                <w:bCs/>
                <w:szCs w:val="24"/>
                <w:bdr w:val="none" w:sz="0" w:space="0" w:color="auto" w:frame="1"/>
                <w:lang w:val="es-ES_tradnl"/>
              </w:rPr>
              <w:tab/>
              <w:t>Un Presidente, que será ocupado por el Presidente Municipal o por quien éste designe;</w:t>
            </w:r>
          </w:p>
          <w:p w14:paraId="1F7F769D" w14:textId="77777777" w:rsidR="0091621E" w:rsidRPr="007C6FD7" w:rsidRDefault="0091621E" w:rsidP="00A6578A">
            <w:pPr>
              <w:spacing w:line="276" w:lineRule="auto"/>
              <w:jc w:val="both"/>
              <w:rPr>
                <w:rFonts w:ascii="Arial" w:hAnsi="Arial" w:cs="Arial"/>
                <w:bCs/>
                <w:szCs w:val="24"/>
                <w:bdr w:val="none" w:sz="0" w:space="0" w:color="auto" w:frame="1"/>
                <w:lang w:val="es-ES_tradnl"/>
              </w:rPr>
            </w:pPr>
          </w:p>
          <w:p w14:paraId="77F624CC" w14:textId="77777777" w:rsidR="0091621E" w:rsidRPr="007C6FD7" w:rsidRDefault="0091621E" w:rsidP="00A6578A">
            <w:pPr>
              <w:spacing w:line="276" w:lineRule="auto"/>
              <w:jc w:val="both"/>
              <w:rPr>
                <w:rFonts w:ascii="Arial" w:hAnsi="Arial" w:cs="Arial"/>
                <w:bCs/>
                <w:szCs w:val="24"/>
                <w:bdr w:val="none" w:sz="0" w:space="0" w:color="auto" w:frame="1"/>
                <w:lang w:val="es-ES_tradnl"/>
              </w:rPr>
            </w:pPr>
            <w:r w:rsidRPr="007C6FD7">
              <w:rPr>
                <w:rFonts w:ascii="Arial" w:hAnsi="Arial" w:cs="Arial"/>
                <w:bCs/>
                <w:szCs w:val="24"/>
                <w:bdr w:val="none" w:sz="0" w:space="0" w:color="auto" w:frame="1"/>
                <w:lang w:val="es-ES_tradnl"/>
              </w:rPr>
              <w:t>II.</w:t>
            </w:r>
            <w:r w:rsidRPr="007C6FD7">
              <w:rPr>
                <w:rFonts w:ascii="Arial" w:hAnsi="Arial" w:cs="Arial"/>
                <w:bCs/>
                <w:szCs w:val="24"/>
                <w:bdr w:val="none" w:sz="0" w:space="0" w:color="auto" w:frame="1"/>
                <w:lang w:val="es-ES_tradnl"/>
              </w:rPr>
              <w:tab/>
              <w:t>Siete vocales que serán los titulares o representantes que ellos designen, de cada una de las instituciones siguientes:</w:t>
            </w:r>
          </w:p>
          <w:p w14:paraId="38EE960E" w14:textId="77777777" w:rsidR="0091621E" w:rsidRPr="007C6FD7" w:rsidRDefault="0091621E" w:rsidP="00A6578A">
            <w:pPr>
              <w:spacing w:line="276" w:lineRule="auto"/>
              <w:jc w:val="both"/>
              <w:rPr>
                <w:rFonts w:ascii="Arial" w:hAnsi="Arial" w:cs="Arial"/>
                <w:bCs/>
                <w:szCs w:val="24"/>
                <w:bdr w:val="none" w:sz="0" w:space="0" w:color="auto" w:frame="1"/>
                <w:lang w:val="es-ES_tradnl"/>
              </w:rPr>
            </w:pPr>
            <w:r w:rsidRPr="007C6FD7">
              <w:rPr>
                <w:rFonts w:ascii="Arial" w:hAnsi="Arial" w:cs="Arial"/>
                <w:bCs/>
                <w:szCs w:val="24"/>
                <w:bdr w:val="none" w:sz="0" w:space="0" w:color="auto" w:frame="1"/>
                <w:lang w:val="es-ES_tradnl"/>
              </w:rPr>
              <w:t>a)</w:t>
            </w:r>
            <w:r w:rsidRPr="007C6FD7">
              <w:rPr>
                <w:rFonts w:ascii="Arial" w:hAnsi="Arial" w:cs="Arial"/>
                <w:bCs/>
                <w:szCs w:val="24"/>
                <w:bdr w:val="none" w:sz="0" w:space="0" w:color="auto" w:frame="1"/>
                <w:lang w:val="es-ES_tradnl"/>
              </w:rPr>
              <w:tab/>
              <w:t xml:space="preserve">Contraloría Ciudadana; </w:t>
            </w:r>
          </w:p>
          <w:p w14:paraId="33FF58F3" w14:textId="77777777" w:rsidR="0091621E" w:rsidRPr="007C6FD7" w:rsidRDefault="0091621E" w:rsidP="00A6578A">
            <w:pPr>
              <w:spacing w:line="276" w:lineRule="auto"/>
              <w:jc w:val="both"/>
              <w:rPr>
                <w:rFonts w:ascii="Arial" w:hAnsi="Arial" w:cs="Arial"/>
                <w:bCs/>
                <w:szCs w:val="24"/>
                <w:bdr w:val="none" w:sz="0" w:space="0" w:color="auto" w:frame="1"/>
                <w:lang w:val="es-ES_tradnl"/>
              </w:rPr>
            </w:pPr>
            <w:r w:rsidRPr="007C6FD7">
              <w:rPr>
                <w:rFonts w:ascii="Arial" w:hAnsi="Arial" w:cs="Arial"/>
                <w:bCs/>
                <w:szCs w:val="24"/>
                <w:bdr w:val="none" w:sz="0" w:space="0" w:color="auto" w:frame="1"/>
                <w:lang w:val="es-ES_tradnl"/>
              </w:rPr>
              <w:t>b)</w:t>
            </w:r>
            <w:r w:rsidRPr="007C6FD7">
              <w:rPr>
                <w:rFonts w:ascii="Arial" w:hAnsi="Arial" w:cs="Arial"/>
                <w:bCs/>
                <w:szCs w:val="24"/>
                <w:bdr w:val="none" w:sz="0" w:space="0" w:color="auto" w:frame="1"/>
                <w:lang w:val="es-ES_tradnl"/>
              </w:rPr>
              <w:tab/>
              <w:t xml:space="preserve">Cámara Nacional de Comercio de San Pedro Tlaquepaque; </w:t>
            </w:r>
          </w:p>
          <w:p w14:paraId="66042F27" w14:textId="77777777" w:rsidR="0091621E" w:rsidRPr="007C6FD7" w:rsidRDefault="0091621E" w:rsidP="00A6578A">
            <w:pPr>
              <w:spacing w:line="276" w:lineRule="auto"/>
              <w:jc w:val="both"/>
              <w:rPr>
                <w:rFonts w:ascii="Arial" w:hAnsi="Arial" w:cs="Arial"/>
                <w:bCs/>
                <w:szCs w:val="24"/>
                <w:bdr w:val="none" w:sz="0" w:space="0" w:color="auto" w:frame="1"/>
                <w:lang w:val="es-ES_tradnl"/>
              </w:rPr>
            </w:pPr>
            <w:r w:rsidRPr="007C6FD7">
              <w:rPr>
                <w:rFonts w:ascii="Arial" w:hAnsi="Arial" w:cs="Arial"/>
                <w:bCs/>
                <w:szCs w:val="24"/>
                <w:bdr w:val="none" w:sz="0" w:space="0" w:color="auto" w:frame="1"/>
                <w:lang w:val="es-ES_tradnl"/>
              </w:rPr>
              <w:t>c)</w:t>
            </w:r>
            <w:r w:rsidRPr="007C6FD7">
              <w:rPr>
                <w:rFonts w:ascii="Arial" w:hAnsi="Arial" w:cs="Arial"/>
                <w:bCs/>
                <w:szCs w:val="24"/>
                <w:bdr w:val="none" w:sz="0" w:space="0" w:color="auto" w:frame="1"/>
                <w:lang w:val="es-ES_tradnl"/>
              </w:rPr>
              <w:tab/>
              <w:t>Consejo de Cámaras Industriales de Jalisco;</w:t>
            </w:r>
          </w:p>
          <w:p w14:paraId="4991D2F2" w14:textId="77777777" w:rsidR="0091621E" w:rsidRPr="007C6FD7" w:rsidRDefault="0091621E" w:rsidP="00A6578A">
            <w:pPr>
              <w:spacing w:line="276" w:lineRule="auto"/>
              <w:jc w:val="both"/>
              <w:rPr>
                <w:rFonts w:ascii="Arial" w:hAnsi="Arial" w:cs="Arial"/>
                <w:bCs/>
                <w:szCs w:val="24"/>
                <w:bdr w:val="none" w:sz="0" w:space="0" w:color="auto" w:frame="1"/>
                <w:lang w:val="es-ES_tradnl"/>
              </w:rPr>
            </w:pPr>
            <w:r w:rsidRPr="007C6FD7">
              <w:rPr>
                <w:rFonts w:ascii="Arial" w:hAnsi="Arial" w:cs="Arial"/>
                <w:bCs/>
                <w:szCs w:val="24"/>
                <w:bdr w:val="none" w:sz="0" w:space="0" w:color="auto" w:frame="1"/>
                <w:lang w:val="es-ES_tradnl"/>
              </w:rPr>
              <w:t>d)</w:t>
            </w:r>
            <w:r w:rsidRPr="007C6FD7">
              <w:rPr>
                <w:rFonts w:ascii="Arial" w:hAnsi="Arial" w:cs="Arial"/>
                <w:bCs/>
                <w:szCs w:val="24"/>
                <w:bdr w:val="none" w:sz="0" w:space="0" w:color="auto" w:frame="1"/>
                <w:lang w:val="es-ES_tradnl"/>
              </w:rPr>
              <w:tab/>
              <w:t xml:space="preserve">Asociación de Empresarios del Periférico Sur; </w:t>
            </w:r>
          </w:p>
          <w:p w14:paraId="7A565757" w14:textId="77777777" w:rsidR="0091621E" w:rsidRPr="007C6FD7" w:rsidRDefault="0091621E" w:rsidP="00A6578A">
            <w:pPr>
              <w:spacing w:line="276" w:lineRule="auto"/>
              <w:jc w:val="both"/>
              <w:rPr>
                <w:rFonts w:ascii="Arial" w:hAnsi="Arial" w:cs="Arial"/>
                <w:bCs/>
                <w:szCs w:val="24"/>
                <w:bdr w:val="none" w:sz="0" w:space="0" w:color="auto" w:frame="1"/>
                <w:lang w:val="es-ES_tradnl"/>
              </w:rPr>
            </w:pPr>
            <w:r w:rsidRPr="007C6FD7">
              <w:rPr>
                <w:rFonts w:ascii="Arial" w:hAnsi="Arial" w:cs="Arial"/>
                <w:bCs/>
                <w:szCs w:val="24"/>
                <w:bdr w:val="none" w:sz="0" w:space="0" w:color="auto" w:frame="1"/>
                <w:lang w:val="es-ES_tradnl"/>
              </w:rPr>
              <w:t>e)</w:t>
            </w:r>
            <w:r w:rsidRPr="007C6FD7">
              <w:rPr>
                <w:rFonts w:ascii="Arial" w:hAnsi="Arial" w:cs="Arial"/>
                <w:bCs/>
                <w:szCs w:val="24"/>
                <w:bdr w:val="none" w:sz="0" w:space="0" w:color="auto" w:frame="1"/>
                <w:lang w:val="es-ES_tradnl"/>
              </w:rPr>
              <w:tab/>
              <w:t>Centro Empresarial de Jalisco;</w:t>
            </w:r>
          </w:p>
          <w:p w14:paraId="5D61A51B" w14:textId="77777777" w:rsidR="0091621E" w:rsidRPr="007C6FD7" w:rsidRDefault="0091621E" w:rsidP="00A6578A">
            <w:pPr>
              <w:spacing w:line="276" w:lineRule="auto"/>
              <w:jc w:val="both"/>
              <w:rPr>
                <w:rFonts w:ascii="Arial" w:hAnsi="Arial" w:cs="Arial"/>
                <w:bCs/>
                <w:szCs w:val="24"/>
                <w:bdr w:val="none" w:sz="0" w:space="0" w:color="auto" w:frame="1"/>
                <w:lang w:val="es-ES_tradnl"/>
              </w:rPr>
            </w:pPr>
            <w:r w:rsidRPr="007C6FD7">
              <w:rPr>
                <w:rFonts w:ascii="Arial" w:hAnsi="Arial" w:cs="Arial"/>
                <w:bCs/>
                <w:szCs w:val="24"/>
                <w:bdr w:val="none" w:sz="0" w:space="0" w:color="auto" w:frame="1"/>
                <w:lang w:val="es-ES_tradnl"/>
              </w:rPr>
              <w:t>f)</w:t>
            </w:r>
            <w:r w:rsidRPr="007C6FD7">
              <w:rPr>
                <w:rFonts w:ascii="Arial" w:hAnsi="Arial" w:cs="Arial"/>
                <w:bCs/>
                <w:szCs w:val="24"/>
                <w:bdr w:val="none" w:sz="0" w:space="0" w:color="auto" w:frame="1"/>
                <w:lang w:val="es-ES_tradnl"/>
              </w:rPr>
              <w:tab/>
              <w:t>Consejo Agropecuario de Jalisco, y;</w:t>
            </w:r>
          </w:p>
          <w:p w14:paraId="0607EA6F" w14:textId="77777777" w:rsidR="0091621E" w:rsidRPr="007C6FD7" w:rsidRDefault="0091621E" w:rsidP="00A6578A">
            <w:pPr>
              <w:spacing w:line="276" w:lineRule="auto"/>
              <w:jc w:val="both"/>
              <w:rPr>
                <w:rFonts w:ascii="Arial" w:hAnsi="Arial" w:cs="Arial"/>
                <w:bCs/>
                <w:szCs w:val="24"/>
                <w:bdr w:val="none" w:sz="0" w:space="0" w:color="auto" w:frame="1"/>
                <w:lang w:val="es-ES_tradnl"/>
              </w:rPr>
            </w:pPr>
            <w:r w:rsidRPr="007C6FD7">
              <w:rPr>
                <w:rFonts w:ascii="Arial" w:hAnsi="Arial" w:cs="Arial"/>
                <w:bCs/>
                <w:szCs w:val="24"/>
                <w:bdr w:val="none" w:sz="0" w:space="0" w:color="auto" w:frame="1"/>
                <w:lang w:val="es-ES_tradnl"/>
              </w:rPr>
              <w:t>g)</w:t>
            </w:r>
            <w:r w:rsidRPr="007C6FD7">
              <w:rPr>
                <w:rFonts w:ascii="Arial" w:hAnsi="Arial" w:cs="Arial"/>
                <w:bCs/>
                <w:szCs w:val="24"/>
                <w:bdr w:val="none" w:sz="0" w:space="0" w:color="auto" w:frame="1"/>
                <w:lang w:val="es-ES_tradnl"/>
              </w:rPr>
              <w:tab/>
              <w:t>Consejo Coordinador de Jóvenes Empresarios del Estado de Jalisco.</w:t>
            </w:r>
          </w:p>
          <w:p w14:paraId="78B94DD5" w14:textId="77777777" w:rsidR="0091621E" w:rsidRPr="007C6FD7" w:rsidRDefault="0091621E" w:rsidP="00A6578A">
            <w:pPr>
              <w:spacing w:line="276" w:lineRule="auto"/>
              <w:jc w:val="both"/>
              <w:rPr>
                <w:rFonts w:ascii="Arial" w:hAnsi="Arial" w:cs="Arial"/>
                <w:bCs/>
                <w:szCs w:val="24"/>
                <w:bdr w:val="none" w:sz="0" w:space="0" w:color="auto" w:frame="1"/>
                <w:lang w:val="es-ES_tradnl"/>
              </w:rPr>
            </w:pPr>
          </w:p>
          <w:p w14:paraId="77EBD657" w14:textId="77777777" w:rsidR="0091621E" w:rsidRPr="007C6FD7" w:rsidRDefault="0091621E" w:rsidP="00A6578A">
            <w:pPr>
              <w:spacing w:line="276" w:lineRule="auto"/>
              <w:jc w:val="both"/>
              <w:rPr>
                <w:rFonts w:ascii="Arial" w:hAnsi="Arial" w:cs="Arial"/>
                <w:bCs/>
                <w:szCs w:val="24"/>
                <w:bdr w:val="none" w:sz="0" w:space="0" w:color="auto" w:frame="1"/>
                <w:lang w:val="es-ES_tradnl"/>
              </w:rPr>
            </w:pPr>
            <w:r w:rsidRPr="007C6FD7">
              <w:rPr>
                <w:rFonts w:ascii="Arial" w:hAnsi="Arial" w:cs="Arial"/>
                <w:bCs/>
                <w:szCs w:val="24"/>
                <w:bdr w:val="none" w:sz="0" w:space="0" w:color="auto" w:frame="1"/>
                <w:lang w:val="es-ES_tradnl"/>
              </w:rPr>
              <w:t>III.</w:t>
            </w:r>
            <w:r w:rsidRPr="007C6FD7">
              <w:rPr>
                <w:rFonts w:ascii="Arial" w:hAnsi="Arial" w:cs="Arial"/>
                <w:bCs/>
                <w:szCs w:val="24"/>
                <w:bdr w:val="none" w:sz="0" w:space="0" w:color="auto" w:frame="1"/>
                <w:lang w:val="es-ES_tradnl"/>
              </w:rPr>
              <w:tab/>
              <w:t xml:space="preserve">Un Secretario Técnico que asistirá a las sesiones del Comité sólo con voz, pero sin voto, que será ocupado por el titular del Área de </w:t>
            </w:r>
            <w:r w:rsidRPr="007C6FD7">
              <w:rPr>
                <w:rFonts w:ascii="Arial" w:hAnsi="Arial" w:cs="Arial"/>
                <w:bCs/>
                <w:szCs w:val="24"/>
                <w:bdr w:val="none" w:sz="0" w:space="0" w:color="auto" w:frame="1"/>
                <w:lang w:val="es-ES_tradnl"/>
              </w:rPr>
              <w:lastRenderedPageBreak/>
              <w:t xml:space="preserve">Proveeduría o a quien éste designe; </w:t>
            </w:r>
          </w:p>
          <w:p w14:paraId="2D8AD273" w14:textId="77777777" w:rsidR="0091621E" w:rsidRPr="007C6FD7" w:rsidRDefault="0091621E" w:rsidP="00A6578A">
            <w:pPr>
              <w:spacing w:line="276" w:lineRule="auto"/>
              <w:jc w:val="both"/>
              <w:rPr>
                <w:rFonts w:ascii="Arial" w:hAnsi="Arial" w:cs="Arial"/>
                <w:bCs/>
                <w:szCs w:val="24"/>
                <w:bdr w:val="none" w:sz="0" w:space="0" w:color="auto" w:frame="1"/>
                <w:lang w:val="es-ES_tradnl"/>
              </w:rPr>
            </w:pPr>
          </w:p>
          <w:p w14:paraId="41B84F95" w14:textId="77777777" w:rsidR="0091621E" w:rsidRPr="007C6FD7" w:rsidRDefault="0091621E" w:rsidP="00A6578A">
            <w:pPr>
              <w:spacing w:line="276" w:lineRule="auto"/>
              <w:jc w:val="both"/>
              <w:rPr>
                <w:rFonts w:ascii="Arial" w:hAnsi="Arial" w:cs="Arial"/>
                <w:bCs/>
                <w:szCs w:val="24"/>
                <w:bdr w:val="none" w:sz="0" w:space="0" w:color="auto" w:frame="1"/>
                <w:lang w:val="es-ES_tradnl"/>
              </w:rPr>
            </w:pPr>
            <w:r w:rsidRPr="007C6FD7">
              <w:rPr>
                <w:rFonts w:ascii="Arial" w:hAnsi="Arial" w:cs="Arial"/>
                <w:bCs/>
                <w:szCs w:val="24"/>
                <w:bdr w:val="none" w:sz="0" w:space="0" w:color="auto" w:frame="1"/>
                <w:lang w:val="es-ES_tradnl"/>
              </w:rPr>
              <w:t>IV.</w:t>
            </w:r>
            <w:r w:rsidRPr="007C6FD7">
              <w:rPr>
                <w:rFonts w:ascii="Arial" w:hAnsi="Arial" w:cs="Arial"/>
                <w:bCs/>
                <w:szCs w:val="24"/>
                <w:bdr w:val="none" w:sz="0" w:space="0" w:color="auto" w:frame="1"/>
                <w:lang w:val="es-ES_tradnl"/>
              </w:rPr>
              <w:tab/>
              <w:t>La Tesorería, a través de quién designe su titular, podrá tomar parte en las sesiones del comité como vocal permanente con derecho a voz pero sin voto, y;</w:t>
            </w:r>
          </w:p>
          <w:p w14:paraId="56D1DDBF" w14:textId="77777777" w:rsidR="0091621E" w:rsidRPr="007C6FD7" w:rsidRDefault="0091621E" w:rsidP="00A6578A">
            <w:pPr>
              <w:spacing w:line="276" w:lineRule="auto"/>
              <w:jc w:val="both"/>
              <w:rPr>
                <w:rFonts w:ascii="Arial" w:hAnsi="Arial" w:cs="Arial"/>
                <w:bCs/>
                <w:szCs w:val="24"/>
                <w:bdr w:val="none" w:sz="0" w:space="0" w:color="auto" w:frame="1"/>
                <w:lang w:val="es-ES_tradnl"/>
              </w:rPr>
            </w:pPr>
          </w:p>
          <w:p w14:paraId="4C34C154" w14:textId="77777777" w:rsidR="0091621E" w:rsidRPr="007C6FD7" w:rsidRDefault="0091621E" w:rsidP="00A6578A">
            <w:pPr>
              <w:spacing w:line="276" w:lineRule="auto"/>
              <w:jc w:val="both"/>
              <w:rPr>
                <w:rFonts w:ascii="Arial" w:hAnsi="Arial" w:cs="Arial"/>
                <w:bCs/>
                <w:szCs w:val="24"/>
                <w:bdr w:val="none" w:sz="0" w:space="0" w:color="auto" w:frame="1"/>
                <w:lang w:val="es-ES_tradnl"/>
              </w:rPr>
            </w:pPr>
            <w:r w:rsidRPr="007C6FD7">
              <w:rPr>
                <w:rFonts w:ascii="Arial" w:hAnsi="Arial" w:cs="Arial"/>
                <w:bCs/>
                <w:szCs w:val="24"/>
                <w:bdr w:val="none" w:sz="0" w:space="0" w:color="auto" w:frame="1"/>
                <w:lang w:val="es-ES_tradnl"/>
              </w:rPr>
              <w:t>V.</w:t>
            </w:r>
            <w:r w:rsidRPr="007C6FD7">
              <w:rPr>
                <w:rFonts w:ascii="Arial" w:hAnsi="Arial" w:cs="Arial"/>
                <w:bCs/>
                <w:szCs w:val="24"/>
                <w:bdr w:val="none" w:sz="0" w:space="0" w:color="auto" w:frame="1"/>
                <w:lang w:val="es-ES_tradnl"/>
              </w:rPr>
              <w:tab/>
              <w:t>En su caso, los invitados por el Comité, que sólo tendrán voz.</w:t>
            </w:r>
          </w:p>
          <w:p w14:paraId="1EE97E4C" w14:textId="77777777" w:rsidR="0091621E" w:rsidRPr="007C6FD7" w:rsidRDefault="0091621E" w:rsidP="00A6578A">
            <w:pPr>
              <w:spacing w:line="276" w:lineRule="auto"/>
              <w:jc w:val="both"/>
              <w:rPr>
                <w:rFonts w:ascii="Arial" w:hAnsi="Arial" w:cs="Arial"/>
                <w:bCs/>
                <w:szCs w:val="24"/>
                <w:bdr w:val="none" w:sz="0" w:space="0" w:color="auto" w:frame="1"/>
                <w:lang w:val="es-ES_tradnl"/>
              </w:rPr>
            </w:pPr>
            <w:r w:rsidRPr="007C6FD7">
              <w:rPr>
                <w:rFonts w:ascii="Arial" w:hAnsi="Arial" w:cs="Arial"/>
                <w:bCs/>
                <w:szCs w:val="24"/>
                <w:bdr w:val="none" w:sz="0" w:space="0" w:color="auto" w:frame="1"/>
                <w:lang w:val="es-ES_tradnl"/>
              </w:rPr>
              <w:t>Excepcionalmente, en caso de que no exista acreditación de representantes de alguno o algunos de los integrantes ante el Comité, habiéndose extendido la invitación a los órganos de dirección de las instituciones señaladas en el presente artículo; o bien, existiendo tal acreditación y a las sesiones debidamente convocadas el acreditado no se presente en tres ocasiones consecutivas sin estar debidamente justificadas, el comité llamará a su integración a representantes del sector privado, invariablemente en la proporción señalada por el presente artículo, de las propuestas que le presente la Coordinación General de Desarrollo Económico y Combate a la Desigualdad.</w:t>
            </w:r>
          </w:p>
          <w:p w14:paraId="7E9EE7B9" w14:textId="77777777" w:rsidR="0091621E" w:rsidRPr="007C6FD7" w:rsidRDefault="0091621E" w:rsidP="00A6578A">
            <w:pPr>
              <w:spacing w:line="276" w:lineRule="auto"/>
              <w:jc w:val="both"/>
              <w:rPr>
                <w:rFonts w:ascii="Arial" w:hAnsi="Arial" w:cs="Arial"/>
                <w:bCs/>
                <w:szCs w:val="24"/>
                <w:bdr w:val="none" w:sz="0" w:space="0" w:color="auto" w:frame="1"/>
                <w:lang w:val="es-ES_tradnl"/>
              </w:rPr>
            </w:pPr>
          </w:p>
          <w:p w14:paraId="312C944D" w14:textId="77777777" w:rsidR="0091621E" w:rsidRPr="007C6FD7" w:rsidRDefault="0091621E" w:rsidP="00A6578A">
            <w:pPr>
              <w:spacing w:line="276" w:lineRule="auto"/>
              <w:jc w:val="both"/>
              <w:rPr>
                <w:rFonts w:ascii="Arial" w:hAnsi="Arial" w:cs="Arial"/>
                <w:bCs/>
                <w:szCs w:val="24"/>
                <w:bdr w:val="none" w:sz="0" w:space="0" w:color="auto" w:frame="1"/>
                <w:lang w:val="es-ES_tradnl"/>
              </w:rPr>
            </w:pPr>
            <w:r w:rsidRPr="007C6FD7">
              <w:rPr>
                <w:rFonts w:ascii="Arial" w:hAnsi="Arial" w:cs="Arial"/>
                <w:bCs/>
                <w:szCs w:val="24"/>
                <w:bdr w:val="none" w:sz="0" w:space="0" w:color="auto" w:frame="1"/>
                <w:lang w:val="es-ES_tradnl"/>
              </w:rPr>
              <w:t xml:space="preserve">El Presidente del Comité, así como todos los vocales tendrán voz y voto, a excepción del representante de la Contraloría Ciudadana, que sólo tendrá voz, más no voto; deberán designar por escrito a su respectivo suplente, que deberá </w:t>
            </w:r>
            <w:r w:rsidRPr="007C6FD7">
              <w:rPr>
                <w:rFonts w:ascii="Arial" w:hAnsi="Arial" w:cs="Arial"/>
                <w:bCs/>
                <w:szCs w:val="24"/>
                <w:bdr w:val="none" w:sz="0" w:space="0" w:color="auto" w:frame="1"/>
                <w:lang w:val="es-ES_tradnl"/>
              </w:rPr>
              <w:lastRenderedPageBreak/>
              <w:t>tener como mínimo el nivel jerárquico inmediato inferior del representante. Así mismo, los cargos en el Comité serán honoríficos y por lo tanto no remunerados.</w:t>
            </w:r>
          </w:p>
        </w:tc>
        <w:tc>
          <w:tcPr>
            <w:tcW w:w="2714" w:type="dxa"/>
          </w:tcPr>
          <w:p w14:paraId="16421DA0" w14:textId="77777777" w:rsidR="0091621E" w:rsidRDefault="0091621E" w:rsidP="00A6578A">
            <w:pPr>
              <w:spacing w:line="276" w:lineRule="auto"/>
              <w:jc w:val="both"/>
              <w:rPr>
                <w:rFonts w:ascii="Arial" w:hAnsi="Arial" w:cs="Arial"/>
                <w:bCs/>
                <w:szCs w:val="24"/>
                <w:bdr w:val="none" w:sz="0" w:space="0" w:color="auto" w:frame="1"/>
              </w:rPr>
            </w:pPr>
            <w:r w:rsidRPr="00507B2A">
              <w:rPr>
                <w:rFonts w:ascii="Arial" w:hAnsi="Arial" w:cs="Arial"/>
                <w:b/>
                <w:bCs/>
                <w:szCs w:val="24"/>
                <w:bdr w:val="none" w:sz="0" w:space="0" w:color="auto" w:frame="1"/>
              </w:rPr>
              <w:lastRenderedPageBreak/>
              <w:t>Artículo 19</w:t>
            </w:r>
            <w:r w:rsidRPr="00507B2A">
              <w:rPr>
                <w:rFonts w:ascii="Arial" w:hAnsi="Arial" w:cs="Arial"/>
                <w:bCs/>
                <w:szCs w:val="24"/>
                <w:bdr w:val="none" w:sz="0" w:space="0" w:color="auto" w:frame="1"/>
              </w:rPr>
              <w:t>. Para el cumplimiento de sus atribuciones, funciones y objetivos, el Comité tendrá la estructura siguiente</w:t>
            </w:r>
            <w:r>
              <w:rPr>
                <w:rFonts w:ascii="Arial" w:hAnsi="Arial" w:cs="Arial"/>
                <w:bCs/>
                <w:szCs w:val="24"/>
                <w:bdr w:val="none" w:sz="0" w:space="0" w:color="auto" w:frame="1"/>
              </w:rPr>
              <w:t>:</w:t>
            </w:r>
            <w:r w:rsidRPr="00507B2A">
              <w:rPr>
                <w:rFonts w:ascii="Arial" w:hAnsi="Arial" w:cs="Arial"/>
                <w:bCs/>
                <w:szCs w:val="24"/>
                <w:bdr w:val="none" w:sz="0" w:space="0" w:color="auto" w:frame="1"/>
              </w:rPr>
              <w:t xml:space="preserve"> </w:t>
            </w:r>
          </w:p>
          <w:p w14:paraId="017739D4" w14:textId="77777777" w:rsidR="0091621E" w:rsidRDefault="0091621E" w:rsidP="00A6578A">
            <w:pPr>
              <w:spacing w:line="276" w:lineRule="auto"/>
              <w:jc w:val="both"/>
              <w:rPr>
                <w:rFonts w:ascii="Arial" w:hAnsi="Arial" w:cs="Arial"/>
                <w:bCs/>
                <w:szCs w:val="24"/>
                <w:bdr w:val="none" w:sz="0" w:space="0" w:color="auto" w:frame="1"/>
              </w:rPr>
            </w:pPr>
          </w:p>
          <w:p w14:paraId="55F21E0E" w14:textId="77777777" w:rsidR="0091621E" w:rsidRPr="00CF7F4C" w:rsidRDefault="0091621E" w:rsidP="00A6578A">
            <w:pPr>
              <w:spacing w:line="276" w:lineRule="auto"/>
              <w:jc w:val="both"/>
              <w:rPr>
                <w:rFonts w:ascii="Arial" w:hAnsi="Arial" w:cs="Arial"/>
                <w:b/>
                <w:bCs/>
                <w:szCs w:val="24"/>
                <w:bdr w:val="none" w:sz="0" w:space="0" w:color="auto" w:frame="1"/>
              </w:rPr>
            </w:pPr>
            <w:r w:rsidRPr="00507B2A">
              <w:rPr>
                <w:rFonts w:ascii="Arial" w:hAnsi="Arial" w:cs="Arial"/>
                <w:bCs/>
                <w:szCs w:val="24"/>
                <w:bdr w:val="none" w:sz="0" w:space="0" w:color="auto" w:frame="1"/>
              </w:rPr>
              <w:t>I.</w:t>
            </w:r>
            <w:r w:rsidRPr="00507B2A">
              <w:rPr>
                <w:rFonts w:ascii="Arial" w:hAnsi="Arial" w:cs="Arial"/>
                <w:b/>
                <w:bCs/>
                <w:szCs w:val="24"/>
                <w:bdr w:val="none" w:sz="0" w:space="0" w:color="auto" w:frame="1"/>
              </w:rPr>
              <w:t xml:space="preserve"> </w:t>
            </w:r>
            <w:r w:rsidRPr="00CF7F4C">
              <w:rPr>
                <w:rFonts w:ascii="Arial" w:hAnsi="Arial" w:cs="Arial"/>
                <w:b/>
                <w:bCs/>
                <w:szCs w:val="24"/>
                <w:bdr w:val="none" w:sz="0" w:space="0" w:color="auto" w:frame="1"/>
              </w:rPr>
              <w:t>Un Presidente, el cual será la o el presidente municipal, o</w:t>
            </w:r>
            <w:r>
              <w:rPr>
                <w:rFonts w:ascii="Arial" w:hAnsi="Arial" w:cs="Arial"/>
                <w:b/>
                <w:bCs/>
                <w:szCs w:val="24"/>
                <w:bdr w:val="none" w:sz="0" w:space="0" w:color="auto" w:frame="1"/>
              </w:rPr>
              <w:t xml:space="preserve"> quien éste designe</w:t>
            </w:r>
            <w:r w:rsidRPr="00CF7F4C">
              <w:rPr>
                <w:rFonts w:ascii="Arial" w:hAnsi="Arial" w:cs="Arial"/>
                <w:b/>
                <w:bCs/>
                <w:szCs w:val="24"/>
                <w:bdr w:val="none" w:sz="0" w:space="0" w:color="auto" w:frame="1"/>
              </w:rPr>
              <w:t>;</w:t>
            </w:r>
          </w:p>
          <w:p w14:paraId="4477E716" w14:textId="77777777" w:rsidR="0091621E" w:rsidRPr="00CF7F4C" w:rsidRDefault="0091621E" w:rsidP="00A6578A">
            <w:pPr>
              <w:spacing w:line="276" w:lineRule="auto"/>
              <w:jc w:val="both"/>
              <w:rPr>
                <w:rFonts w:ascii="Arial" w:hAnsi="Arial" w:cs="Arial"/>
                <w:b/>
                <w:bCs/>
                <w:szCs w:val="24"/>
                <w:bdr w:val="none" w:sz="0" w:space="0" w:color="auto" w:frame="1"/>
              </w:rPr>
            </w:pPr>
          </w:p>
          <w:p w14:paraId="46E920CA" w14:textId="77777777" w:rsidR="0091621E" w:rsidRPr="007D71E7" w:rsidRDefault="0091621E" w:rsidP="00A6578A">
            <w:pPr>
              <w:spacing w:line="276" w:lineRule="auto"/>
              <w:jc w:val="both"/>
              <w:rPr>
                <w:rFonts w:ascii="Arial" w:hAnsi="Arial" w:cs="Arial"/>
                <w:b/>
                <w:bCs/>
                <w:szCs w:val="24"/>
                <w:bdr w:val="none" w:sz="0" w:space="0" w:color="auto" w:frame="1"/>
              </w:rPr>
            </w:pPr>
            <w:r w:rsidRPr="00CF7F4C">
              <w:rPr>
                <w:rFonts w:ascii="Arial" w:hAnsi="Arial" w:cs="Arial"/>
                <w:b/>
                <w:bCs/>
                <w:szCs w:val="24"/>
                <w:bdr w:val="none" w:sz="0" w:space="0" w:color="auto" w:frame="1"/>
              </w:rPr>
              <w:t>II. Diez</w:t>
            </w:r>
            <w:r>
              <w:rPr>
                <w:rFonts w:ascii="Arial" w:hAnsi="Arial" w:cs="Arial"/>
                <w:b/>
                <w:bCs/>
                <w:szCs w:val="24"/>
                <w:bdr w:val="none" w:sz="0" w:space="0" w:color="auto" w:frame="1"/>
              </w:rPr>
              <w:t xml:space="preserve"> vocales</w:t>
            </w:r>
            <w:r w:rsidRPr="007D71E7">
              <w:rPr>
                <w:rFonts w:ascii="Arial" w:hAnsi="Arial" w:cs="Arial"/>
                <w:b/>
                <w:bCs/>
                <w:szCs w:val="24"/>
                <w:bdr w:val="none" w:sz="0" w:space="0" w:color="auto" w:frame="1"/>
                <w:lang w:val="es-ES_tradnl"/>
              </w:rPr>
              <w:t>;</w:t>
            </w:r>
          </w:p>
          <w:p w14:paraId="789BD180" w14:textId="77777777" w:rsidR="0091621E" w:rsidRPr="00CF7F4C" w:rsidRDefault="0091621E" w:rsidP="00A6578A">
            <w:pPr>
              <w:spacing w:line="276" w:lineRule="auto"/>
              <w:jc w:val="both"/>
              <w:rPr>
                <w:rFonts w:ascii="Arial" w:hAnsi="Arial" w:cs="Arial"/>
                <w:b/>
                <w:bCs/>
                <w:szCs w:val="24"/>
                <w:bdr w:val="none" w:sz="0" w:space="0" w:color="auto" w:frame="1"/>
              </w:rPr>
            </w:pPr>
          </w:p>
          <w:p w14:paraId="0CC11FD4" w14:textId="77777777" w:rsidR="0091621E" w:rsidRPr="00CF7F4C" w:rsidRDefault="0091621E" w:rsidP="00A6578A">
            <w:pPr>
              <w:spacing w:line="276" w:lineRule="auto"/>
              <w:jc w:val="both"/>
              <w:rPr>
                <w:rFonts w:ascii="Arial" w:hAnsi="Arial" w:cs="Arial"/>
                <w:b/>
                <w:bCs/>
                <w:szCs w:val="24"/>
                <w:bdr w:val="none" w:sz="0" w:space="0" w:color="auto" w:frame="1"/>
              </w:rPr>
            </w:pPr>
            <w:r w:rsidRPr="00CF7F4C">
              <w:rPr>
                <w:rFonts w:ascii="Arial" w:hAnsi="Arial" w:cs="Arial"/>
                <w:b/>
                <w:bCs/>
                <w:szCs w:val="24"/>
                <w:bdr w:val="none" w:sz="0" w:space="0" w:color="auto" w:frame="1"/>
              </w:rPr>
              <w:t xml:space="preserve">III. Un Secretario Técnico, que será el encargado de la Unidad Centralizada de Compras, Proveeduría, que asistirá a las sesiones del Comité sólo con voz, pero sin voto; </w:t>
            </w:r>
          </w:p>
          <w:p w14:paraId="67EEB319" w14:textId="77777777" w:rsidR="0091621E" w:rsidRPr="00CF7F4C" w:rsidRDefault="0091621E" w:rsidP="00A6578A">
            <w:pPr>
              <w:spacing w:line="276" w:lineRule="auto"/>
              <w:jc w:val="both"/>
              <w:rPr>
                <w:rFonts w:ascii="Arial" w:hAnsi="Arial" w:cs="Arial"/>
                <w:b/>
                <w:bCs/>
                <w:szCs w:val="24"/>
                <w:bdr w:val="none" w:sz="0" w:space="0" w:color="auto" w:frame="1"/>
              </w:rPr>
            </w:pPr>
          </w:p>
          <w:p w14:paraId="4B59B0EE" w14:textId="77777777" w:rsidR="0091621E" w:rsidRPr="00CF7F4C" w:rsidRDefault="0091621E" w:rsidP="00A6578A">
            <w:pPr>
              <w:spacing w:line="276" w:lineRule="auto"/>
              <w:jc w:val="both"/>
              <w:rPr>
                <w:rFonts w:ascii="Arial" w:hAnsi="Arial" w:cs="Arial"/>
                <w:b/>
                <w:bCs/>
                <w:szCs w:val="24"/>
                <w:bdr w:val="none" w:sz="0" w:space="0" w:color="auto" w:frame="1"/>
              </w:rPr>
            </w:pPr>
            <w:r w:rsidRPr="00CF7F4C">
              <w:rPr>
                <w:rFonts w:ascii="Arial" w:hAnsi="Arial" w:cs="Arial"/>
                <w:b/>
                <w:bCs/>
                <w:szCs w:val="24"/>
                <w:bdr w:val="none" w:sz="0" w:space="0" w:color="auto" w:frame="1"/>
              </w:rPr>
              <w:t xml:space="preserve">IV. </w:t>
            </w:r>
            <w:r>
              <w:rPr>
                <w:rFonts w:ascii="Arial" w:hAnsi="Arial" w:cs="Arial"/>
                <w:b/>
                <w:bCs/>
                <w:szCs w:val="24"/>
                <w:bdr w:val="none" w:sz="0" w:space="0" w:color="auto" w:frame="1"/>
              </w:rPr>
              <w:t xml:space="preserve">El Titular del órgano Interno de Control o un miembro </w:t>
            </w:r>
            <w:r w:rsidRPr="00CF7F4C">
              <w:rPr>
                <w:rFonts w:ascii="Arial" w:hAnsi="Arial" w:cs="Arial"/>
                <w:b/>
                <w:bCs/>
                <w:szCs w:val="24"/>
                <w:bdr w:val="none" w:sz="0" w:space="0" w:color="auto" w:frame="1"/>
              </w:rPr>
              <w:t>del órgano interno de control</w:t>
            </w:r>
            <w:r>
              <w:rPr>
                <w:rFonts w:ascii="Arial" w:hAnsi="Arial" w:cs="Arial"/>
                <w:b/>
                <w:bCs/>
                <w:szCs w:val="24"/>
                <w:bdr w:val="none" w:sz="0" w:space="0" w:color="auto" w:frame="1"/>
              </w:rPr>
              <w:t>,</w:t>
            </w:r>
            <w:r w:rsidRPr="00CF7F4C">
              <w:rPr>
                <w:rFonts w:ascii="Arial" w:hAnsi="Arial" w:cs="Arial"/>
                <w:b/>
                <w:bCs/>
                <w:szCs w:val="24"/>
                <w:bdr w:val="none" w:sz="0" w:space="0" w:color="auto" w:frame="1"/>
              </w:rPr>
              <w:t xml:space="preserve"> y el </w:t>
            </w:r>
            <w:r>
              <w:rPr>
                <w:rFonts w:ascii="Arial" w:hAnsi="Arial" w:cs="Arial"/>
                <w:b/>
                <w:bCs/>
                <w:szCs w:val="24"/>
                <w:bdr w:val="none" w:sz="0" w:space="0" w:color="auto" w:frame="1"/>
              </w:rPr>
              <w:t xml:space="preserve">Director Jurídico, </w:t>
            </w:r>
            <w:r w:rsidRPr="00CF7F4C">
              <w:rPr>
                <w:rFonts w:ascii="Arial" w:hAnsi="Arial" w:cs="Arial"/>
                <w:b/>
                <w:bCs/>
                <w:szCs w:val="24"/>
                <w:bdr w:val="none" w:sz="0" w:space="0" w:color="auto" w:frame="1"/>
              </w:rPr>
              <w:t>serán invitados permanentes, con voz, pero sin voto; y</w:t>
            </w:r>
          </w:p>
          <w:p w14:paraId="4AE5750D" w14:textId="77777777" w:rsidR="0091621E" w:rsidRPr="00CF7F4C" w:rsidRDefault="0091621E" w:rsidP="00A6578A">
            <w:pPr>
              <w:spacing w:line="276" w:lineRule="auto"/>
              <w:jc w:val="both"/>
              <w:rPr>
                <w:rFonts w:ascii="Arial" w:hAnsi="Arial" w:cs="Arial"/>
                <w:b/>
                <w:bCs/>
                <w:szCs w:val="24"/>
                <w:bdr w:val="none" w:sz="0" w:space="0" w:color="auto" w:frame="1"/>
              </w:rPr>
            </w:pPr>
          </w:p>
          <w:p w14:paraId="5FC83E5A" w14:textId="77777777" w:rsidR="0091621E" w:rsidRPr="00CF7F4C" w:rsidRDefault="0091621E" w:rsidP="00A6578A">
            <w:pPr>
              <w:spacing w:line="276" w:lineRule="auto"/>
              <w:jc w:val="both"/>
              <w:rPr>
                <w:rFonts w:ascii="Arial" w:hAnsi="Arial" w:cs="Arial"/>
                <w:b/>
                <w:bCs/>
                <w:szCs w:val="24"/>
                <w:bdr w:val="none" w:sz="0" w:space="0" w:color="auto" w:frame="1"/>
              </w:rPr>
            </w:pPr>
            <w:r w:rsidRPr="00CF7F4C">
              <w:rPr>
                <w:rFonts w:ascii="Arial" w:hAnsi="Arial" w:cs="Arial"/>
                <w:b/>
                <w:bCs/>
                <w:szCs w:val="24"/>
                <w:bdr w:val="none" w:sz="0" w:space="0" w:color="auto" w:frame="1"/>
              </w:rPr>
              <w:t>V. En su caso, los invitados y los testigos sociales, que sólo tendrán voz.</w:t>
            </w:r>
          </w:p>
          <w:p w14:paraId="200CD93D" w14:textId="77777777" w:rsidR="0091621E" w:rsidRPr="00CF7F4C" w:rsidRDefault="0091621E" w:rsidP="00A6578A">
            <w:pPr>
              <w:spacing w:line="276" w:lineRule="auto"/>
              <w:jc w:val="both"/>
              <w:rPr>
                <w:rFonts w:ascii="Arial" w:hAnsi="Arial" w:cs="Arial"/>
                <w:b/>
                <w:bCs/>
                <w:szCs w:val="24"/>
                <w:bdr w:val="none" w:sz="0" w:space="0" w:color="auto" w:frame="1"/>
              </w:rPr>
            </w:pPr>
          </w:p>
          <w:p w14:paraId="27F6CB22" w14:textId="77777777" w:rsidR="0091621E" w:rsidRPr="00CF7F4C" w:rsidRDefault="0091621E" w:rsidP="00A6578A">
            <w:pPr>
              <w:spacing w:line="276" w:lineRule="auto"/>
              <w:jc w:val="both"/>
              <w:rPr>
                <w:rFonts w:ascii="Arial" w:hAnsi="Arial" w:cs="Arial"/>
                <w:b/>
                <w:bCs/>
                <w:szCs w:val="24"/>
                <w:bdr w:val="none" w:sz="0" w:space="0" w:color="auto" w:frame="1"/>
              </w:rPr>
            </w:pPr>
            <w:r w:rsidRPr="00CF7F4C">
              <w:rPr>
                <w:rFonts w:ascii="Arial" w:hAnsi="Arial" w:cs="Arial"/>
                <w:b/>
                <w:bCs/>
                <w:szCs w:val="24"/>
                <w:bdr w:val="none" w:sz="0" w:space="0" w:color="auto" w:frame="1"/>
              </w:rPr>
              <w:t>2. Los vocales serán los titulares, o representantes que ellos designen,</w:t>
            </w:r>
            <w:r>
              <w:rPr>
                <w:rFonts w:ascii="Arial" w:hAnsi="Arial" w:cs="Arial"/>
                <w:b/>
                <w:bCs/>
                <w:szCs w:val="24"/>
                <w:bdr w:val="none" w:sz="0" w:space="0" w:color="auto" w:frame="1"/>
              </w:rPr>
              <w:t xml:space="preserve"> de las dependencias</w:t>
            </w:r>
            <w:r w:rsidRPr="00CF7F4C">
              <w:rPr>
                <w:rFonts w:ascii="Arial" w:hAnsi="Arial" w:cs="Arial"/>
                <w:b/>
                <w:bCs/>
                <w:szCs w:val="24"/>
                <w:bdr w:val="none" w:sz="0" w:space="0" w:color="auto" w:frame="1"/>
              </w:rPr>
              <w:t xml:space="preserve"> siguiente</w:t>
            </w:r>
            <w:r>
              <w:rPr>
                <w:rFonts w:ascii="Arial" w:hAnsi="Arial" w:cs="Arial"/>
                <w:b/>
                <w:bCs/>
                <w:szCs w:val="24"/>
                <w:bdr w:val="none" w:sz="0" w:space="0" w:color="auto" w:frame="1"/>
              </w:rPr>
              <w:t>s</w:t>
            </w:r>
            <w:r w:rsidRPr="00CF7F4C">
              <w:rPr>
                <w:rFonts w:ascii="Arial" w:hAnsi="Arial" w:cs="Arial"/>
                <w:b/>
                <w:bCs/>
                <w:szCs w:val="24"/>
                <w:bdr w:val="none" w:sz="0" w:space="0" w:color="auto" w:frame="1"/>
              </w:rPr>
              <w:t>:</w:t>
            </w:r>
          </w:p>
          <w:p w14:paraId="41DBA640" w14:textId="77777777" w:rsidR="0091621E" w:rsidRPr="00CF7F4C" w:rsidRDefault="0091621E" w:rsidP="00A6578A">
            <w:pPr>
              <w:spacing w:line="276" w:lineRule="auto"/>
              <w:jc w:val="both"/>
              <w:rPr>
                <w:rFonts w:ascii="Arial" w:hAnsi="Arial" w:cs="Arial"/>
                <w:b/>
                <w:bCs/>
                <w:szCs w:val="24"/>
                <w:bdr w:val="none" w:sz="0" w:space="0" w:color="auto" w:frame="1"/>
              </w:rPr>
            </w:pPr>
            <w:r w:rsidRPr="00CF7F4C">
              <w:rPr>
                <w:rFonts w:ascii="Arial" w:hAnsi="Arial" w:cs="Arial"/>
                <w:b/>
                <w:bCs/>
                <w:szCs w:val="24"/>
                <w:bdr w:val="none" w:sz="0" w:space="0" w:color="auto" w:frame="1"/>
              </w:rPr>
              <w:br/>
              <w:t>I. El Tesorero</w:t>
            </w:r>
            <w:r>
              <w:rPr>
                <w:rFonts w:ascii="Arial" w:hAnsi="Arial" w:cs="Arial"/>
                <w:b/>
                <w:bCs/>
                <w:szCs w:val="24"/>
                <w:bdr w:val="none" w:sz="0" w:space="0" w:color="auto" w:frame="1"/>
              </w:rPr>
              <w:t>;</w:t>
            </w:r>
          </w:p>
          <w:p w14:paraId="2285C95B" w14:textId="77777777" w:rsidR="0091621E" w:rsidRPr="00CF7F4C" w:rsidRDefault="0091621E" w:rsidP="00A6578A">
            <w:pPr>
              <w:spacing w:line="276" w:lineRule="auto"/>
              <w:jc w:val="both"/>
              <w:rPr>
                <w:rFonts w:ascii="Arial" w:hAnsi="Arial" w:cs="Arial"/>
                <w:b/>
                <w:bCs/>
                <w:szCs w:val="24"/>
                <w:bdr w:val="none" w:sz="0" w:space="0" w:color="auto" w:frame="1"/>
              </w:rPr>
            </w:pPr>
          </w:p>
          <w:p w14:paraId="018A7550" w14:textId="77777777" w:rsidR="0091621E" w:rsidRPr="00CF7F4C" w:rsidRDefault="0091621E" w:rsidP="00A6578A">
            <w:pPr>
              <w:spacing w:line="276" w:lineRule="auto"/>
              <w:jc w:val="both"/>
              <w:rPr>
                <w:rFonts w:ascii="Arial" w:hAnsi="Arial" w:cs="Arial"/>
                <w:b/>
                <w:bCs/>
                <w:szCs w:val="24"/>
                <w:bdr w:val="none" w:sz="0" w:space="0" w:color="auto" w:frame="1"/>
              </w:rPr>
            </w:pPr>
            <w:r w:rsidRPr="00CF7F4C">
              <w:rPr>
                <w:rFonts w:ascii="Arial" w:hAnsi="Arial" w:cs="Arial"/>
                <w:b/>
                <w:bCs/>
                <w:szCs w:val="24"/>
                <w:bdr w:val="none" w:sz="0" w:space="0" w:color="auto" w:frame="1"/>
              </w:rPr>
              <w:t xml:space="preserve">II. Coordinación General de Administración e </w:t>
            </w:r>
            <w:r w:rsidRPr="00CF7F4C">
              <w:rPr>
                <w:rFonts w:ascii="Arial" w:hAnsi="Arial" w:cs="Arial"/>
                <w:b/>
                <w:bCs/>
                <w:szCs w:val="24"/>
                <w:bdr w:val="none" w:sz="0" w:space="0" w:color="auto" w:frame="1"/>
              </w:rPr>
              <w:lastRenderedPageBreak/>
              <w:t xml:space="preserve">Innovación Gubernamental;  </w:t>
            </w:r>
          </w:p>
          <w:p w14:paraId="37C33BF4" w14:textId="77777777" w:rsidR="0091621E" w:rsidRPr="00CF7F4C" w:rsidRDefault="0091621E" w:rsidP="00A6578A">
            <w:pPr>
              <w:spacing w:line="276" w:lineRule="auto"/>
              <w:jc w:val="both"/>
              <w:rPr>
                <w:rFonts w:ascii="Arial" w:hAnsi="Arial" w:cs="Arial"/>
                <w:b/>
                <w:bCs/>
                <w:i/>
                <w:szCs w:val="24"/>
                <w:bdr w:val="none" w:sz="0" w:space="0" w:color="auto" w:frame="1"/>
              </w:rPr>
            </w:pPr>
          </w:p>
          <w:p w14:paraId="57DFDAD4" w14:textId="77777777" w:rsidR="0091621E" w:rsidRPr="00CF7F4C" w:rsidRDefault="0091621E" w:rsidP="00A6578A">
            <w:pPr>
              <w:spacing w:line="276" w:lineRule="auto"/>
              <w:jc w:val="both"/>
              <w:rPr>
                <w:rFonts w:ascii="Arial" w:hAnsi="Arial" w:cs="Arial"/>
                <w:b/>
                <w:bCs/>
                <w:szCs w:val="24"/>
                <w:bdr w:val="none" w:sz="0" w:space="0" w:color="auto" w:frame="1"/>
              </w:rPr>
            </w:pPr>
            <w:r w:rsidRPr="00CF7F4C">
              <w:rPr>
                <w:rFonts w:ascii="Arial" w:hAnsi="Arial" w:cs="Arial"/>
                <w:b/>
                <w:bCs/>
                <w:szCs w:val="24"/>
                <w:bdr w:val="none" w:sz="0" w:space="0" w:color="auto" w:frame="1"/>
              </w:rPr>
              <w:t xml:space="preserve">III. Coordinación General de Desarrollo Económico y Combate a la Desigualdad;  </w:t>
            </w:r>
          </w:p>
          <w:p w14:paraId="41DADE7E" w14:textId="77777777" w:rsidR="0091621E" w:rsidRPr="00CF7F4C" w:rsidRDefault="0091621E" w:rsidP="00A6578A">
            <w:pPr>
              <w:spacing w:line="276" w:lineRule="auto"/>
              <w:jc w:val="both"/>
              <w:rPr>
                <w:rFonts w:ascii="Arial" w:hAnsi="Arial" w:cs="Arial"/>
                <w:b/>
                <w:bCs/>
                <w:i/>
                <w:szCs w:val="24"/>
                <w:bdr w:val="none" w:sz="0" w:space="0" w:color="auto" w:frame="1"/>
              </w:rPr>
            </w:pPr>
          </w:p>
          <w:p w14:paraId="04965BB2" w14:textId="77777777" w:rsidR="0091621E" w:rsidRPr="00CF7F4C" w:rsidRDefault="0091621E" w:rsidP="00A6578A">
            <w:pPr>
              <w:spacing w:line="276" w:lineRule="auto"/>
              <w:jc w:val="both"/>
              <w:rPr>
                <w:rFonts w:ascii="Arial" w:hAnsi="Arial" w:cs="Arial"/>
                <w:b/>
                <w:bCs/>
                <w:szCs w:val="24"/>
                <w:bdr w:val="none" w:sz="0" w:space="0" w:color="auto" w:frame="1"/>
              </w:rPr>
            </w:pPr>
            <w:r w:rsidRPr="00CF7F4C">
              <w:rPr>
                <w:rFonts w:ascii="Arial" w:hAnsi="Arial" w:cs="Arial"/>
                <w:b/>
                <w:bCs/>
                <w:szCs w:val="24"/>
                <w:bdr w:val="none" w:sz="0" w:space="0" w:color="auto" w:frame="1"/>
              </w:rPr>
              <w:t xml:space="preserve">IV. </w:t>
            </w:r>
            <w:r>
              <w:rPr>
                <w:rFonts w:ascii="Arial" w:hAnsi="Arial" w:cs="Arial"/>
                <w:b/>
                <w:bCs/>
                <w:szCs w:val="24"/>
                <w:bdr w:val="none" w:sz="0" w:space="0" w:color="auto" w:frame="1"/>
              </w:rPr>
              <w:t>El Director d</w:t>
            </w:r>
            <w:r w:rsidRPr="00CF7F4C">
              <w:rPr>
                <w:rFonts w:ascii="Arial" w:hAnsi="Arial" w:cs="Arial"/>
                <w:b/>
                <w:bCs/>
                <w:szCs w:val="24"/>
                <w:bdr w:val="none" w:sz="0" w:space="0" w:color="auto" w:frame="1"/>
              </w:rPr>
              <w:t>e Desarrollo Agropecuario</w:t>
            </w:r>
            <w:r>
              <w:rPr>
                <w:rFonts w:ascii="Arial" w:hAnsi="Arial" w:cs="Arial"/>
                <w:b/>
                <w:bCs/>
                <w:szCs w:val="24"/>
                <w:bdr w:val="none" w:sz="0" w:space="0" w:color="auto" w:frame="1"/>
              </w:rPr>
              <w:t xml:space="preserve">; </w:t>
            </w:r>
            <w:r w:rsidRPr="00CF7F4C">
              <w:rPr>
                <w:rFonts w:ascii="Arial" w:hAnsi="Arial" w:cs="Arial"/>
                <w:b/>
                <w:bCs/>
                <w:szCs w:val="24"/>
                <w:bdr w:val="none" w:sz="0" w:space="0" w:color="auto" w:frame="1"/>
              </w:rPr>
              <w:t xml:space="preserve"> </w:t>
            </w:r>
          </w:p>
          <w:p w14:paraId="17487FED" w14:textId="77777777" w:rsidR="0091621E" w:rsidRPr="00CF7F4C" w:rsidRDefault="0091621E" w:rsidP="00A6578A">
            <w:pPr>
              <w:spacing w:line="276" w:lineRule="auto"/>
              <w:jc w:val="both"/>
              <w:rPr>
                <w:rFonts w:ascii="Arial" w:hAnsi="Arial" w:cs="Arial"/>
                <w:b/>
                <w:bCs/>
                <w:szCs w:val="24"/>
                <w:bdr w:val="none" w:sz="0" w:space="0" w:color="auto" w:frame="1"/>
              </w:rPr>
            </w:pPr>
          </w:p>
          <w:p w14:paraId="53606CC8" w14:textId="77777777" w:rsidR="0091621E" w:rsidRPr="00CF7F4C" w:rsidRDefault="0091621E" w:rsidP="00A6578A">
            <w:pPr>
              <w:spacing w:line="276" w:lineRule="auto"/>
              <w:jc w:val="both"/>
              <w:rPr>
                <w:rFonts w:ascii="Arial" w:hAnsi="Arial" w:cs="Arial"/>
                <w:b/>
                <w:bCs/>
                <w:szCs w:val="24"/>
                <w:bdr w:val="none" w:sz="0" w:space="0" w:color="auto" w:frame="1"/>
              </w:rPr>
            </w:pPr>
            <w:r w:rsidRPr="00CF7F4C">
              <w:rPr>
                <w:rFonts w:ascii="Arial" w:hAnsi="Arial" w:cs="Arial"/>
                <w:b/>
                <w:bCs/>
                <w:szCs w:val="24"/>
                <w:bdr w:val="none" w:sz="0" w:space="0" w:color="auto" w:frame="1"/>
              </w:rPr>
              <w:t xml:space="preserve">V. </w:t>
            </w:r>
            <w:r>
              <w:rPr>
                <w:rFonts w:ascii="Arial" w:hAnsi="Arial" w:cs="Arial"/>
                <w:b/>
                <w:bCs/>
                <w:szCs w:val="24"/>
                <w:bdr w:val="none" w:sz="0" w:space="0" w:color="auto" w:frame="1"/>
              </w:rPr>
              <w:t>La Consejería Jurídica</w:t>
            </w:r>
            <w:r w:rsidRPr="00CF7F4C">
              <w:rPr>
                <w:rFonts w:ascii="Arial" w:hAnsi="Arial" w:cs="Arial"/>
                <w:b/>
                <w:bCs/>
                <w:szCs w:val="24"/>
                <w:bdr w:val="none" w:sz="0" w:space="0" w:color="auto" w:frame="1"/>
              </w:rPr>
              <w:t>;</w:t>
            </w:r>
          </w:p>
          <w:p w14:paraId="353A0BA6" w14:textId="77777777" w:rsidR="0091621E" w:rsidRPr="00CF7F4C" w:rsidRDefault="0091621E" w:rsidP="00A6578A">
            <w:pPr>
              <w:spacing w:line="276" w:lineRule="auto"/>
              <w:jc w:val="both"/>
              <w:rPr>
                <w:rFonts w:ascii="Arial" w:hAnsi="Arial" w:cs="Arial"/>
                <w:b/>
                <w:bCs/>
                <w:szCs w:val="24"/>
                <w:bdr w:val="none" w:sz="0" w:space="0" w:color="auto" w:frame="1"/>
                <w:lang w:val="es-ES_tradnl"/>
              </w:rPr>
            </w:pPr>
          </w:p>
          <w:p w14:paraId="0EDDB4BA" w14:textId="77777777" w:rsidR="0091621E" w:rsidRPr="00CF7F4C" w:rsidRDefault="0091621E" w:rsidP="00A6578A">
            <w:pPr>
              <w:spacing w:line="276" w:lineRule="auto"/>
              <w:jc w:val="both"/>
              <w:rPr>
                <w:rFonts w:ascii="Arial" w:hAnsi="Arial" w:cs="Arial"/>
                <w:b/>
                <w:bCs/>
                <w:szCs w:val="24"/>
                <w:bdr w:val="none" w:sz="0" w:space="0" w:color="auto" w:frame="1"/>
              </w:rPr>
            </w:pPr>
            <w:r w:rsidRPr="00CF7F4C">
              <w:rPr>
                <w:rFonts w:ascii="Arial" w:hAnsi="Arial" w:cs="Arial"/>
                <w:b/>
                <w:bCs/>
                <w:szCs w:val="24"/>
                <w:bdr w:val="none" w:sz="0" w:space="0" w:color="auto" w:frame="1"/>
              </w:rPr>
              <w:t xml:space="preserve">VI. </w:t>
            </w:r>
            <w:r w:rsidRPr="001662A9">
              <w:rPr>
                <w:rFonts w:ascii="Arial" w:hAnsi="Arial" w:cs="Arial"/>
                <w:b/>
                <w:bCs/>
                <w:szCs w:val="24"/>
                <w:bdr w:val="none" w:sz="0" w:space="0" w:color="auto" w:frame="1"/>
              </w:rPr>
              <w:t>Cámara Nacional De Comercio De Tlaquepaque</w:t>
            </w:r>
            <w:r w:rsidRPr="00CF7F4C">
              <w:rPr>
                <w:rFonts w:ascii="Arial" w:hAnsi="Arial" w:cs="Arial"/>
                <w:b/>
                <w:bCs/>
                <w:szCs w:val="24"/>
                <w:bdr w:val="none" w:sz="0" w:space="0" w:color="auto" w:frame="1"/>
              </w:rPr>
              <w:t>;</w:t>
            </w:r>
          </w:p>
          <w:p w14:paraId="6A6AF9BE" w14:textId="77777777" w:rsidR="0091621E" w:rsidRPr="00CF7F4C" w:rsidRDefault="0091621E" w:rsidP="00A6578A">
            <w:pPr>
              <w:spacing w:line="276" w:lineRule="auto"/>
              <w:jc w:val="both"/>
              <w:rPr>
                <w:rFonts w:ascii="Arial" w:hAnsi="Arial" w:cs="Arial"/>
                <w:b/>
                <w:bCs/>
                <w:szCs w:val="24"/>
                <w:bdr w:val="none" w:sz="0" w:space="0" w:color="auto" w:frame="1"/>
              </w:rPr>
            </w:pPr>
          </w:p>
          <w:p w14:paraId="24FBD461" w14:textId="77777777" w:rsidR="0091621E" w:rsidRPr="00CF7F4C" w:rsidRDefault="0091621E" w:rsidP="00A6578A">
            <w:pPr>
              <w:spacing w:line="276" w:lineRule="auto"/>
              <w:jc w:val="both"/>
              <w:rPr>
                <w:rFonts w:ascii="Arial" w:hAnsi="Arial" w:cs="Arial"/>
                <w:b/>
                <w:bCs/>
                <w:szCs w:val="24"/>
                <w:bdr w:val="none" w:sz="0" w:space="0" w:color="auto" w:frame="1"/>
              </w:rPr>
            </w:pPr>
            <w:r w:rsidRPr="00CF7F4C">
              <w:rPr>
                <w:rFonts w:ascii="Arial" w:hAnsi="Arial" w:cs="Arial"/>
                <w:b/>
                <w:bCs/>
                <w:szCs w:val="24"/>
                <w:bdr w:val="none" w:sz="0" w:space="0" w:color="auto" w:frame="1"/>
              </w:rPr>
              <w:t xml:space="preserve">VII. Consejo de Cámaras Industriales de Jalisco; </w:t>
            </w:r>
          </w:p>
          <w:p w14:paraId="6C0F455B" w14:textId="77777777" w:rsidR="0091621E" w:rsidRPr="00CF7F4C" w:rsidRDefault="0091621E" w:rsidP="00A6578A">
            <w:pPr>
              <w:spacing w:line="276" w:lineRule="auto"/>
              <w:jc w:val="both"/>
              <w:rPr>
                <w:rFonts w:ascii="Arial" w:hAnsi="Arial" w:cs="Arial"/>
                <w:b/>
                <w:bCs/>
                <w:szCs w:val="24"/>
                <w:bdr w:val="none" w:sz="0" w:space="0" w:color="auto" w:frame="1"/>
              </w:rPr>
            </w:pPr>
          </w:p>
          <w:p w14:paraId="20E4B623" w14:textId="77777777" w:rsidR="0091621E" w:rsidRPr="00CF7F4C" w:rsidRDefault="0091621E" w:rsidP="00A6578A">
            <w:pPr>
              <w:spacing w:line="276" w:lineRule="auto"/>
              <w:jc w:val="both"/>
              <w:rPr>
                <w:rFonts w:ascii="Arial" w:hAnsi="Arial" w:cs="Arial"/>
                <w:b/>
                <w:bCs/>
                <w:szCs w:val="24"/>
                <w:bdr w:val="none" w:sz="0" w:space="0" w:color="auto" w:frame="1"/>
              </w:rPr>
            </w:pPr>
            <w:r w:rsidRPr="00CF7F4C">
              <w:rPr>
                <w:rFonts w:ascii="Arial" w:hAnsi="Arial" w:cs="Arial"/>
                <w:b/>
                <w:bCs/>
                <w:szCs w:val="24"/>
                <w:bdr w:val="none" w:sz="0" w:space="0" w:color="auto" w:frame="1"/>
              </w:rPr>
              <w:t>VIII. Un representante acreditado por el Consejo Nacional Agropecuario;</w:t>
            </w:r>
          </w:p>
          <w:p w14:paraId="012C1CC8" w14:textId="77777777" w:rsidR="0091621E" w:rsidRPr="00CF7F4C" w:rsidRDefault="0091621E" w:rsidP="00A6578A">
            <w:pPr>
              <w:spacing w:line="276" w:lineRule="auto"/>
              <w:jc w:val="both"/>
              <w:rPr>
                <w:rFonts w:ascii="Arial" w:hAnsi="Arial" w:cs="Arial"/>
                <w:b/>
                <w:bCs/>
                <w:szCs w:val="24"/>
                <w:bdr w:val="none" w:sz="0" w:space="0" w:color="auto" w:frame="1"/>
              </w:rPr>
            </w:pPr>
          </w:p>
          <w:p w14:paraId="1458E3C0" w14:textId="77777777" w:rsidR="0091621E" w:rsidRPr="00CF7F4C" w:rsidRDefault="0091621E" w:rsidP="00A6578A">
            <w:pPr>
              <w:spacing w:line="276" w:lineRule="auto"/>
              <w:jc w:val="both"/>
              <w:rPr>
                <w:rFonts w:ascii="Arial" w:hAnsi="Arial" w:cs="Arial"/>
                <w:b/>
                <w:bCs/>
                <w:szCs w:val="24"/>
                <w:bdr w:val="none" w:sz="0" w:space="0" w:color="auto" w:frame="1"/>
              </w:rPr>
            </w:pPr>
            <w:r w:rsidRPr="00CF7F4C">
              <w:rPr>
                <w:rFonts w:ascii="Arial" w:hAnsi="Arial" w:cs="Arial"/>
                <w:b/>
                <w:bCs/>
                <w:szCs w:val="24"/>
                <w:bdr w:val="none" w:sz="0" w:space="0" w:color="auto" w:frame="1"/>
              </w:rPr>
              <w:t>IX. Confederación Patronal de la República Mexicana; y</w:t>
            </w:r>
          </w:p>
          <w:p w14:paraId="3125EDFB" w14:textId="77777777" w:rsidR="0091621E" w:rsidRPr="00CF7F4C" w:rsidRDefault="0091621E" w:rsidP="00A6578A">
            <w:pPr>
              <w:spacing w:line="276" w:lineRule="auto"/>
              <w:jc w:val="both"/>
              <w:rPr>
                <w:rFonts w:ascii="Arial" w:hAnsi="Arial" w:cs="Arial"/>
                <w:b/>
                <w:bCs/>
                <w:szCs w:val="24"/>
                <w:bdr w:val="none" w:sz="0" w:space="0" w:color="auto" w:frame="1"/>
              </w:rPr>
            </w:pPr>
          </w:p>
          <w:p w14:paraId="17278220" w14:textId="77777777" w:rsidR="0091621E" w:rsidRPr="00CF7F4C" w:rsidRDefault="0091621E" w:rsidP="00A6578A">
            <w:pPr>
              <w:spacing w:line="276" w:lineRule="auto"/>
              <w:jc w:val="both"/>
              <w:rPr>
                <w:rFonts w:ascii="Arial" w:hAnsi="Arial" w:cs="Arial"/>
                <w:b/>
                <w:bCs/>
                <w:szCs w:val="24"/>
                <w:bdr w:val="none" w:sz="0" w:space="0" w:color="auto" w:frame="1"/>
              </w:rPr>
            </w:pPr>
            <w:r w:rsidRPr="00CF7F4C">
              <w:rPr>
                <w:rFonts w:ascii="Arial" w:hAnsi="Arial" w:cs="Arial"/>
                <w:b/>
                <w:bCs/>
                <w:szCs w:val="24"/>
                <w:bdr w:val="none" w:sz="0" w:space="0" w:color="auto" w:frame="1"/>
              </w:rPr>
              <w:t>X. Consejo Mexicano de Comercio Exterior de Occidente.</w:t>
            </w:r>
          </w:p>
          <w:p w14:paraId="61B7CFD7" w14:textId="77777777" w:rsidR="0091621E" w:rsidRPr="00CF7F4C" w:rsidRDefault="0091621E" w:rsidP="00A6578A">
            <w:pPr>
              <w:spacing w:line="276" w:lineRule="auto"/>
              <w:jc w:val="both"/>
              <w:rPr>
                <w:rFonts w:ascii="Arial" w:hAnsi="Arial" w:cs="Arial"/>
                <w:b/>
                <w:bCs/>
                <w:szCs w:val="24"/>
                <w:bdr w:val="none" w:sz="0" w:space="0" w:color="auto" w:frame="1"/>
              </w:rPr>
            </w:pPr>
          </w:p>
          <w:p w14:paraId="63AD54DD" w14:textId="77777777" w:rsidR="0091621E" w:rsidRPr="00CF7F4C" w:rsidRDefault="0091621E" w:rsidP="00A6578A">
            <w:pPr>
              <w:spacing w:line="276" w:lineRule="auto"/>
              <w:jc w:val="both"/>
              <w:rPr>
                <w:rFonts w:ascii="Arial" w:hAnsi="Arial" w:cs="Arial"/>
                <w:b/>
                <w:bCs/>
                <w:szCs w:val="24"/>
                <w:bdr w:val="none" w:sz="0" w:space="0" w:color="auto" w:frame="1"/>
              </w:rPr>
            </w:pPr>
            <w:r w:rsidRPr="00CF7F4C">
              <w:rPr>
                <w:rFonts w:ascii="Arial" w:hAnsi="Arial" w:cs="Arial"/>
                <w:b/>
                <w:bCs/>
                <w:szCs w:val="24"/>
                <w:bdr w:val="none" w:sz="0" w:space="0" w:color="auto" w:frame="1"/>
              </w:rPr>
              <w:t>3. Todos los vocales participarán con voz y voto.</w:t>
            </w:r>
          </w:p>
          <w:p w14:paraId="0B9D9E12" w14:textId="77777777" w:rsidR="0091621E" w:rsidRPr="00CF7F4C" w:rsidRDefault="0091621E" w:rsidP="00A6578A">
            <w:pPr>
              <w:spacing w:line="276" w:lineRule="auto"/>
              <w:jc w:val="both"/>
              <w:rPr>
                <w:rFonts w:ascii="Arial" w:hAnsi="Arial" w:cs="Arial"/>
                <w:b/>
                <w:bCs/>
                <w:szCs w:val="24"/>
                <w:bdr w:val="none" w:sz="0" w:space="0" w:color="auto" w:frame="1"/>
              </w:rPr>
            </w:pPr>
          </w:p>
          <w:p w14:paraId="38C5CEB7" w14:textId="77777777" w:rsidR="0091621E" w:rsidRPr="00CF7F4C" w:rsidRDefault="0091621E" w:rsidP="00A6578A">
            <w:pPr>
              <w:spacing w:line="276" w:lineRule="auto"/>
              <w:jc w:val="both"/>
              <w:rPr>
                <w:rFonts w:ascii="Arial" w:hAnsi="Arial" w:cs="Arial"/>
                <w:b/>
                <w:bCs/>
                <w:szCs w:val="24"/>
                <w:bdr w:val="none" w:sz="0" w:space="0" w:color="auto" w:frame="1"/>
              </w:rPr>
            </w:pPr>
            <w:r>
              <w:rPr>
                <w:rFonts w:ascii="Arial" w:hAnsi="Arial" w:cs="Arial"/>
                <w:b/>
                <w:bCs/>
                <w:szCs w:val="24"/>
                <w:bdr w:val="none" w:sz="0" w:space="0" w:color="auto" w:frame="1"/>
              </w:rPr>
              <w:t>4</w:t>
            </w:r>
            <w:r w:rsidRPr="00CF7F4C">
              <w:rPr>
                <w:rFonts w:ascii="Arial" w:hAnsi="Arial" w:cs="Arial"/>
                <w:b/>
                <w:bCs/>
                <w:szCs w:val="24"/>
                <w:bdr w:val="none" w:sz="0" w:space="0" w:color="auto" w:frame="1"/>
              </w:rPr>
              <w:t xml:space="preserve">. </w:t>
            </w:r>
            <w:r>
              <w:rPr>
                <w:rFonts w:ascii="Arial" w:hAnsi="Arial" w:cs="Arial"/>
                <w:b/>
                <w:bCs/>
                <w:szCs w:val="24"/>
                <w:bdr w:val="none" w:sz="0" w:space="0" w:color="auto" w:frame="1"/>
              </w:rPr>
              <w:t>Es obligación del Secretario Técnico, llevar</w:t>
            </w:r>
            <w:r w:rsidRPr="00CF7F4C">
              <w:rPr>
                <w:rFonts w:ascii="Arial" w:hAnsi="Arial" w:cs="Arial"/>
                <w:b/>
                <w:bCs/>
                <w:szCs w:val="24"/>
                <w:bdr w:val="none" w:sz="0" w:space="0" w:color="auto" w:frame="1"/>
              </w:rPr>
              <w:t xml:space="preserve"> un registro de los representantes de los organismos del sector privado y sus suplentes.</w:t>
            </w:r>
          </w:p>
          <w:p w14:paraId="17980279" w14:textId="77777777" w:rsidR="0091621E" w:rsidRPr="00CF7F4C" w:rsidRDefault="0091621E" w:rsidP="00A6578A">
            <w:pPr>
              <w:spacing w:line="276" w:lineRule="auto"/>
              <w:jc w:val="both"/>
              <w:rPr>
                <w:rFonts w:ascii="Arial" w:hAnsi="Arial" w:cs="Arial"/>
                <w:b/>
                <w:bCs/>
                <w:szCs w:val="24"/>
                <w:bdr w:val="none" w:sz="0" w:space="0" w:color="auto" w:frame="1"/>
              </w:rPr>
            </w:pPr>
          </w:p>
          <w:p w14:paraId="3DA39414" w14:textId="77777777" w:rsidR="0091621E" w:rsidRPr="00CF7F4C" w:rsidRDefault="0091621E" w:rsidP="00A6578A">
            <w:pPr>
              <w:spacing w:line="276" w:lineRule="auto"/>
              <w:jc w:val="both"/>
              <w:rPr>
                <w:rFonts w:ascii="Arial" w:hAnsi="Arial" w:cs="Arial"/>
                <w:b/>
                <w:bCs/>
                <w:szCs w:val="24"/>
                <w:bdr w:val="none" w:sz="0" w:space="0" w:color="auto" w:frame="1"/>
              </w:rPr>
            </w:pPr>
            <w:r>
              <w:rPr>
                <w:rFonts w:ascii="Arial" w:hAnsi="Arial" w:cs="Arial"/>
                <w:b/>
                <w:bCs/>
                <w:szCs w:val="24"/>
                <w:bdr w:val="none" w:sz="0" w:space="0" w:color="auto" w:frame="1"/>
              </w:rPr>
              <w:t>5</w:t>
            </w:r>
            <w:r w:rsidRPr="00CF7F4C">
              <w:rPr>
                <w:rFonts w:ascii="Arial" w:hAnsi="Arial" w:cs="Arial"/>
                <w:b/>
                <w:bCs/>
                <w:szCs w:val="24"/>
                <w:bdr w:val="none" w:sz="0" w:space="0" w:color="auto" w:frame="1"/>
              </w:rPr>
              <w:t>. Los cargos en el Comité serán honoríficos y por lo tanto no remunerados.</w:t>
            </w:r>
          </w:p>
          <w:p w14:paraId="47749EFA" w14:textId="77777777" w:rsidR="0091621E" w:rsidRPr="00CF7F4C" w:rsidRDefault="0091621E" w:rsidP="00A6578A">
            <w:pPr>
              <w:spacing w:line="276" w:lineRule="auto"/>
              <w:jc w:val="both"/>
              <w:rPr>
                <w:rFonts w:ascii="Arial" w:hAnsi="Arial" w:cs="Arial"/>
                <w:b/>
                <w:bCs/>
                <w:szCs w:val="24"/>
                <w:bdr w:val="none" w:sz="0" w:space="0" w:color="auto" w:frame="1"/>
              </w:rPr>
            </w:pPr>
          </w:p>
          <w:p w14:paraId="6003C33F" w14:textId="77777777" w:rsidR="0091621E" w:rsidRPr="00CF7F4C" w:rsidRDefault="0091621E" w:rsidP="00A6578A">
            <w:pPr>
              <w:spacing w:line="276" w:lineRule="auto"/>
              <w:jc w:val="both"/>
              <w:rPr>
                <w:rFonts w:ascii="Arial" w:hAnsi="Arial" w:cs="Arial"/>
                <w:b/>
                <w:bCs/>
                <w:szCs w:val="24"/>
                <w:bdr w:val="none" w:sz="0" w:space="0" w:color="auto" w:frame="1"/>
                <w:lang w:val="es-US"/>
              </w:rPr>
            </w:pPr>
            <w:r>
              <w:rPr>
                <w:rFonts w:ascii="Arial" w:hAnsi="Arial" w:cs="Arial"/>
                <w:b/>
                <w:bCs/>
                <w:szCs w:val="24"/>
                <w:bdr w:val="none" w:sz="0" w:space="0" w:color="auto" w:frame="1"/>
                <w:lang w:val="es-US"/>
              </w:rPr>
              <w:t>6</w:t>
            </w:r>
            <w:r w:rsidRPr="00CF7F4C">
              <w:rPr>
                <w:rFonts w:ascii="Arial" w:hAnsi="Arial" w:cs="Arial"/>
                <w:b/>
                <w:bCs/>
                <w:szCs w:val="24"/>
                <w:bdr w:val="none" w:sz="0" w:space="0" w:color="auto" w:frame="1"/>
                <w:lang w:val="es-US"/>
              </w:rPr>
              <w:t xml:space="preserve">. Los vocales deberán contar con un código de ética y conducta de la organización que representan, donde se estipulen los </w:t>
            </w:r>
            <w:r w:rsidRPr="00CF7F4C">
              <w:rPr>
                <w:rFonts w:ascii="Arial" w:hAnsi="Arial" w:cs="Arial"/>
                <w:b/>
                <w:bCs/>
                <w:szCs w:val="24"/>
                <w:bdr w:val="none" w:sz="0" w:space="0" w:color="auto" w:frame="1"/>
                <w:lang w:val="es-US"/>
              </w:rPr>
              <w:lastRenderedPageBreak/>
              <w:t>lineamientos a seguir cuando participan en contrataciones públicas, consejos o comités, así como sus sanciones respectivas en caso de incumplimiento.</w:t>
            </w:r>
            <w:r>
              <w:rPr>
                <w:rFonts w:ascii="Arial" w:hAnsi="Arial" w:cs="Arial"/>
                <w:b/>
                <w:bCs/>
                <w:szCs w:val="24"/>
                <w:bdr w:val="none" w:sz="0" w:space="0" w:color="auto" w:frame="1"/>
                <w:lang w:val="es-US"/>
              </w:rPr>
              <w:t xml:space="preserve"> Que será publicado en la página del municipio.</w:t>
            </w:r>
          </w:p>
          <w:p w14:paraId="0B662D58" w14:textId="77777777" w:rsidR="0091621E" w:rsidRPr="00CF7F4C" w:rsidRDefault="0091621E" w:rsidP="00A6578A">
            <w:pPr>
              <w:spacing w:line="276" w:lineRule="auto"/>
              <w:jc w:val="both"/>
              <w:rPr>
                <w:rFonts w:ascii="Arial" w:hAnsi="Arial" w:cs="Arial"/>
                <w:b/>
                <w:bCs/>
                <w:szCs w:val="24"/>
                <w:bdr w:val="none" w:sz="0" w:space="0" w:color="auto" w:frame="1"/>
              </w:rPr>
            </w:pPr>
          </w:p>
          <w:p w14:paraId="69E63A32" w14:textId="77777777" w:rsidR="0091621E" w:rsidRPr="003203BA" w:rsidRDefault="0091621E" w:rsidP="00A6578A">
            <w:pPr>
              <w:spacing w:line="276" w:lineRule="auto"/>
              <w:jc w:val="both"/>
              <w:rPr>
                <w:rFonts w:ascii="Arial" w:hAnsi="Arial" w:cs="Arial"/>
                <w:b/>
                <w:bCs/>
                <w:szCs w:val="24"/>
                <w:bdr w:val="none" w:sz="0" w:space="0" w:color="auto" w:frame="1"/>
              </w:rPr>
            </w:pPr>
          </w:p>
        </w:tc>
        <w:tc>
          <w:tcPr>
            <w:tcW w:w="2732" w:type="dxa"/>
          </w:tcPr>
          <w:p w14:paraId="405376F7" w14:textId="77777777" w:rsidR="0091621E" w:rsidRDefault="0091621E" w:rsidP="00A6578A">
            <w:pPr>
              <w:spacing w:line="276" w:lineRule="auto"/>
              <w:jc w:val="both"/>
              <w:rPr>
                <w:rStyle w:val="Textoennegrita"/>
                <w:rFonts w:ascii="Arial" w:hAnsi="Arial" w:cs="Arial"/>
                <w:b w:val="0"/>
                <w:szCs w:val="24"/>
                <w:bdr w:val="none" w:sz="0" w:space="0" w:color="auto" w:frame="1"/>
              </w:rPr>
            </w:pPr>
            <w:r>
              <w:rPr>
                <w:rStyle w:val="Textoennegrita"/>
                <w:rFonts w:ascii="Arial" w:hAnsi="Arial" w:cs="Arial"/>
                <w:szCs w:val="24"/>
                <w:bdr w:val="none" w:sz="0" w:space="0" w:color="auto" w:frame="1"/>
              </w:rPr>
              <w:lastRenderedPageBreak/>
              <w:t>Se adiciona y armoniza con la Ley en la materia la nueva conformación del comité.</w:t>
            </w:r>
          </w:p>
        </w:tc>
      </w:tr>
      <w:tr w:rsidR="0091621E" w14:paraId="651CFE27" w14:textId="77777777" w:rsidTr="001E3447">
        <w:tc>
          <w:tcPr>
            <w:tcW w:w="2592" w:type="dxa"/>
          </w:tcPr>
          <w:p w14:paraId="0DEA13BF" w14:textId="77777777" w:rsidR="0091621E" w:rsidRPr="007C6FD7" w:rsidRDefault="0091621E" w:rsidP="00A6578A">
            <w:pPr>
              <w:spacing w:line="276" w:lineRule="auto"/>
              <w:jc w:val="both"/>
              <w:rPr>
                <w:rFonts w:ascii="Arial" w:hAnsi="Arial" w:cs="Arial"/>
                <w:bCs/>
                <w:szCs w:val="24"/>
                <w:bdr w:val="none" w:sz="0" w:space="0" w:color="auto" w:frame="1"/>
                <w:lang w:val="es-ES_tradnl"/>
              </w:rPr>
            </w:pPr>
            <w:r w:rsidRPr="007C6FD7">
              <w:rPr>
                <w:rFonts w:ascii="Arial" w:hAnsi="Arial" w:cs="Arial"/>
                <w:b/>
                <w:bCs/>
                <w:szCs w:val="24"/>
                <w:bdr w:val="none" w:sz="0" w:space="0" w:color="auto" w:frame="1"/>
                <w:lang w:val="es-ES_tradnl"/>
              </w:rPr>
              <w:lastRenderedPageBreak/>
              <w:t>Artículo 20.</w:t>
            </w:r>
            <w:r w:rsidRPr="007C6FD7">
              <w:rPr>
                <w:rFonts w:ascii="Arial" w:hAnsi="Arial" w:cs="Arial"/>
                <w:bCs/>
                <w:szCs w:val="24"/>
                <w:bdr w:val="none" w:sz="0" w:space="0" w:color="auto" w:frame="1"/>
                <w:lang w:val="es-ES_tradnl"/>
              </w:rPr>
              <w:t xml:space="preserve"> El Comité de Adquisiciones tendrá las siguientes atribuciones:</w:t>
            </w:r>
          </w:p>
          <w:p w14:paraId="680448B2" w14:textId="77777777" w:rsidR="0091621E" w:rsidRPr="007C6FD7" w:rsidRDefault="0091621E" w:rsidP="00A6578A">
            <w:pPr>
              <w:spacing w:line="276" w:lineRule="auto"/>
              <w:jc w:val="both"/>
              <w:rPr>
                <w:rFonts w:ascii="Arial" w:hAnsi="Arial" w:cs="Arial"/>
                <w:bCs/>
                <w:szCs w:val="24"/>
                <w:bdr w:val="none" w:sz="0" w:space="0" w:color="auto" w:frame="1"/>
                <w:lang w:val="es-ES_tradnl"/>
              </w:rPr>
            </w:pPr>
          </w:p>
          <w:p w14:paraId="0765CB5B" w14:textId="77777777" w:rsidR="0091621E" w:rsidRPr="007C6FD7" w:rsidRDefault="0091621E" w:rsidP="00A6578A">
            <w:pPr>
              <w:spacing w:line="276" w:lineRule="auto"/>
              <w:jc w:val="both"/>
              <w:rPr>
                <w:rFonts w:ascii="Arial" w:hAnsi="Arial" w:cs="Arial"/>
                <w:bCs/>
                <w:szCs w:val="24"/>
                <w:bdr w:val="none" w:sz="0" w:space="0" w:color="auto" w:frame="1"/>
                <w:lang w:val="es-ES_tradnl"/>
              </w:rPr>
            </w:pPr>
            <w:r w:rsidRPr="007C6FD7">
              <w:rPr>
                <w:rFonts w:ascii="Arial" w:hAnsi="Arial" w:cs="Arial"/>
                <w:bCs/>
                <w:szCs w:val="24"/>
                <w:bdr w:val="none" w:sz="0" w:space="0" w:color="auto" w:frame="1"/>
                <w:lang w:val="es-ES_tradnl"/>
              </w:rPr>
              <w:t>I. Dictaminar, previamente a la iniciación del procedimiento, sobre la procedencia de la excepción a la licitación pública por encontrarse en alguno de los supuestos de excepción establecidos en este reglamento y la Ley; atribución que también podrá ser ejercida por el Presidente(a) Municipal o por el servidor público que designe éste y que ostente un cargo inmediato inferior, en los casos que la adquisición de bienes y prestación de servicios se encuentre dentro de los montos indicados en el Presupuesto de Egresos referidos en el artículo 55 del presente reglamento;</w:t>
            </w:r>
          </w:p>
          <w:p w14:paraId="67370ABE" w14:textId="77777777" w:rsidR="0091621E" w:rsidRPr="007C6FD7" w:rsidRDefault="0091621E" w:rsidP="00A6578A">
            <w:pPr>
              <w:spacing w:line="276" w:lineRule="auto"/>
              <w:jc w:val="both"/>
              <w:rPr>
                <w:rFonts w:ascii="Arial" w:hAnsi="Arial" w:cs="Arial"/>
                <w:bCs/>
                <w:szCs w:val="24"/>
                <w:bdr w:val="none" w:sz="0" w:space="0" w:color="auto" w:frame="1"/>
                <w:lang w:val="es-ES_tradnl"/>
              </w:rPr>
            </w:pPr>
          </w:p>
          <w:p w14:paraId="45A40D10" w14:textId="77777777" w:rsidR="0091621E" w:rsidRPr="007C6FD7" w:rsidRDefault="0091621E" w:rsidP="00A6578A">
            <w:pPr>
              <w:spacing w:line="276" w:lineRule="auto"/>
              <w:jc w:val="both"/>
              <w:rPr>
                <w:rFonts w:ascii="Arial" w:hAnsi="Arial" w:cs="Arial"/>
                <w:bCs/>
                <w:szCs w:val="24"/>
                <w:bdr w:val="none" w:sz="0" w:space="0" w:color="auto" w:frame="1"/>
                <w:lang w:val="es-ES_tradnl"/>
              </w:rPr>
            </w:pPr>
            <w:r w:rsidRPr="007C6FD7">
              <w:rPr>
                <w:rFonts w:ascii="Arial" w:hAnsi="Arial" w:cs="Arial"/>
                <w:bCs/>
                <w:szCs w:val="24"/>
                <w:bdr w:val="none" w:sz="0" w:space="0" w:color="auto" w:frame="1"/>
                <w:lang w:val="es-ES_tradnl"/>
              </w:rPr>
              <w:t>II. Analizar trimestralmente el informe de conclusión de los casos dictaminados conforme a la fracción anterior, así como las licitaciones públicas que se realicen;</w:t>
            </w:r>
          </w:p>
          <w:p w14:paraId="41960A2F" w14:textId="77777777" w:rsidR="0091621E" w:rsidRPr="007C6FD7" w:rsidRDefault="0091621E" w:rsidP="00A6578A">
            <w:pPr>
              <w:spacing w:line="276" w:lineRule="auto"/>
              <w:jc w:val="both"/>
              <w:rPr>
                <w:rFonts w:ascii="Arial" w:hAnsi="Arial" w:cs="Arial"/>
                <w:bCs/>
                <w:szCs w:val="24"/>
                <w:bdr w:val="none" w:sz="0" w:space="0" w:color="auto" w:frame="1"/>
                <w:lang w:val="es-ES_tradnl"/>
              </w:rPr>
            </w:pPr>
          </w:p>
          <w:p w14:paraId="34119214" w14:textId="77777777" w:rsidR="0091621E" w:rsidRPr="007C6FD7" w:rsidRDefault="0091621E" w:rsidP="00A6578A">
            <w:pPr>
              <w:spacing w:line="276" w:lineRule="auto"/>
              <w:jc w:val="both"/>
              <w:rPr>
                <w:rFonts w:ascii="Arial" w:hAnsi="Arial" w:cs="Arial"/>
                <w:bCs/>
                <w:szCs w:val="24"/>
                <w:bdr w:val="none" w:sz="0" w:space="0" w:color="auto" w:frame="1"/>
                <w:lang w:val="es-ES_tradnl"/>
              </w:rPr>
            </w:pPr>
            <w:r w:rsidRPr="007C6FD7">
              <w:rPr>
                <w:rFonts w:ascii="Arial" w:hAnsi="Arial" w:cs="Arial"/>
                <w:bCs/>
                <w:szCs w:val="24"/>
                <w:bdr w:val="none" w:sz="0" w:space="0" w:color="auto" w:frame="1"/>
                <w:lang w:val="es-ES_tradnl"/>
              </w:rPr>
              <w:t xml:space="preserve">III. Emitir opinión previa a la autorización del Ayuntamiento sobre la </w:t>
            </w:r>
            <w:r w:rsidRPr="007C6FD7">
              <w:rPr>
                <w:rFonts w:ascii="Arial" w:hAnsi="Arial" w:cs="Arial"/>
                <w:bCs/>
                <w:szCs w:val="24"/>
                <w:bdr w:val="none" w:sz="0" w:space="0" w:color="auto" w:frame="1"/>
                <w:lang w:val="es-ES_tradnl"/>
              </w:rPr>
              <w:lastRenderedPageBreak/>
              <w:t>necesidad de la realización de adquisiciones, arrendamiento y servicios cuya vigencia rebase más de un ejercicio presupuestario;</w:t>
            </w:r>
          </w:p>
          <w:p w14:paraId="211DDD6A" w14:textId="77777777" w:rsidR="0091621E" w:rsidRPr="007C6FD7" w:rsidRDefault="0091621E" w:rsidP="00A6578A">
            <w:pPr>
              <w:spacing w:line="276" w:lineRule="auto"/>
              <w:jc w:val="both"/>
              <w:rPr>
                <w:rFonts w:ascii="Arial" w:hAnsi="Arial" w:cs="Arial"/>
                <w:bCs/>
                <w:szCs w:val="24"/>
                <w:bdr w:val="none" w:sz="0" w:space="0" w:color="auto" w:frame="1"/>
                <w:lang w:val="es-ES_tradnl"/>
              </w:rPr>
            </w:pPr>
          </w:p>
          <w:p w14:paraId="11C3DE50" w14:textId="77777777" w:rsidR="0091621E" w:rsidRPr="007C6FD7" w:rsidRDefault="0091621E" w:rsidP="00A6578A">
            <w:pPr>
              <w:spacing w:line="276" w:lineRule="auto"/>
              <w:jc w:val="both"/>
              <w:rPr>
                <w:rFonts w:ascii="Arial" w:hAnsi="Arial" w:cs="Arial"/>
                <w:bCs/>
                <w:szCs w:val="24"/>
                <w:bdr w:val="none" w:sz="0" w:space="0" w:color="auto" w:frame="1"/>
                <w:lang w:val="es-ES_tradnl"/>
              </w:rPr>
            </w:pPr>
            <w:r w:rsidRPr="007C6FD7">
              <w:rPr>
                <w:rFonts w:ascii="Arial" w:hAnsi="Arial" w:cs="Arial"/>
                <w:bCs/>
                <w:szCs w:val="24"/>
                <w:bdr w:val="none" w:sz="0" w:space="0" w:color="auto" w:frame="1"/>
                <w:lang w:val="es-ES_tradnl"/>
              </w:rPr>
              <w:t>IV. Revisar y aprobar el manual de procedimientos para adquisiciones realizadas en términos de la fracción I del presente artículo, elaborado por la Coordinación;</w:t>
            </w:r>
          </w:p>
          <w:p w14:paraId="22345C63" w14:textId="77777777" w:rsidR="0091621E" w:rsidRPr="007C6FD7" w:rsidRDefault="0091621E" w:rsidP="00A6578A">
            <w:pPr>
              <w:spacing w:line="276" w:lineRule="auto"/>
              <w:jc w:val="both"/>
              <w:rPr>
                <w:rFonts w:ascii="Arial" w:hAnsi="Arial" w:cs="Arial"/>
                <w:bCs/>
                <w:szCs w:val="24"/>
                <w:bdr w:val="none" w:sz="0" w:space="0" w:color="auto" w:frame="1"/>
                <w:lang w:val="es-ES_tradnl"/>
              </w:rPr>
            </w:pPr>
          </w:p>
          <w:p w14:paraId="4DC8F3B7" w14:textId="77777777" w:rsidR="0091621E" w:rsidRPr="007C6FD7" w:rsidRDefault="0091621E" w:rsidP="00A6578A">
            <w:pPr>
              <w:spacing w:line="276" w:lineRule="auto"/>
              <w:jc w:val="both"/>
              <w:rPr>
                <w:rFonts w:ascii="Arial" w:hAnsi="Arial" w:cs="Arial"/>
                <w:bCs/>
                <w:szCs w:val="24"/>
                <w:bdr w:val="none" w:sz="0" w:space="0" w:color="auto" w:frame="1"/>
                <w:lang w:val="es-ES_tradnl"/>
              </w:rPr>
            </w:pPr>
            <w:r w:rsidRPr="007C6FD7">
              <w:rPr>
                <w:rFonts w:ascii="Arial" w:hAnsi="Arial" w:cs="Arial"/>
                <w:bCs/>
                <w:szCs w:val="24"/>
                <w:bdr w:val="none" w:sz="0" w:space="0" w:color="auto" w:frame="1"/>
                <w:lang w:val="es-ES_tradnl"/>
              </w:rPr>
              <w:t>V. Proponer los lineamientos y criterios para la mejora continua de los sistemas y procedimientos de adquisiciones de conformidad con el presente reglamento;</w:t>
            </w:r>
          </w:p>
          <w:p w14:paraId="313AA4B3" w14:textId="77777777" w:rsidR="0091621E" w:rsidRPr="007C6FD7" w:rsidRDefault="0091621E" w:rsidP="00A6578A">
            <w:pPr>
              <w:spacing w:line="276" w:lineRule="auto"/>
              <w:jc w:val="both"/>
              <w:rPr>
                <w:rFonts w:ascii="Arial" w:hAnsi="Arial" w:cs="Arial"/>
                <w:bCs/>
                <w:szCs w:val="24"/>
                <w:bdr w:val="none" w:sz="0" w:space="0" w:color="auto" w:frame="1"/>
                <w:lang w:val="es-ES_tradnl"/>
              </w:rPr>
            </w:pPr>
          </w:p>
          <w:p w14:paraId="31CD2C1D" w14:textId="77777777" w:rsidR="0091621E" w:rsidRPr="007C6FD7" w:rsidRDefault="0091621E" w:rsidP="00A6578A">
            <w:pPr>
              <w:spacing w:line="276" w:lineRule="auto"/>
              <w:jc w:val="both"/>
              <w:rPr>
                <w:rFonts w:ascii="Arial" w:hAnsi="Arial" w:cs="Arial"/>
                <w:bCs/>
                <w:szCs w:val="24"/>
                <w:bdr w:val="none" w:sz="0" w:space="0" w:color="auto" w:frame="1"/>
                <w:lang w:val="es-ES_tradnl"/>
              </w:rPr>
            </w:pPr>
            <w:r w:rsidRPr="007C6FD7">
              <w:rPr>
                <w:rFonts w:ascii="Arial" w:hAnsi="Arial" w:cs="Arial"/>
                <w:bCs/>
                <w:szCs w:val="24"/>
                <w:bdr w:val="none" w:sz="0" w:space="0" w:color="auto" w:frame="1"/>
                <w:lang w:val="es-ES_tradnl"/>
              </w:rPr>
              <w:t>VI. Elaborar y aprobar el manual de integración y funcionamiento del Comité;</w:t>
            </w:r>
          </w:p>
          <w:p w14:paraId="27221A25" w14:textId="77777777" w:rsidR="0091621E" w:rsidRPr="007C6FD7" w:rsidRDefault="0091621E" w:rsidP="00A6578A">
            <w:pPr>
              <w:spacing w:line="276" w:lineRule="auto"/>
              <w:jc w:val="both"/>
              <w:rPr>
                <w:rFonts w:ascii="Arial" w:hAnsi="Arial" w:cs="Arial"/>
                <w:bCs/>
                <w:szCs w:val="24"/>
                <w:bdr w:val="none" w:sz="0" w:space="0" w:color="auto" w:frame="1"/>
                <w:lang w:val="es-ES_tradnl"/>
              </w:rPr>
            </w:pPr>
          </w:p>
          <w:p w14:paraId="6251CD77" w14:textId="77777777" w:rsidR="0091621E" w:rsidRPr="007C6FD7" w:rsidRDefault="0091621E" w:rsidP="00A6578A">
            <w:pPr>
              <w:spacing w:line="276" w:lineRule="auto"/>
              <w:jc w:val="both"/>
              <w:rPr>
                <w:rFonts w:ascii="Arial" w:hAnsi="Arial" w:cs="Arial"/>
                <w:bCs/>
                <w:szCs w:val="24"/>
                <w:bdr w:val="none" w:sz="0" w:space="0" w:color="auto" w:frame="1"/>
                <w:lang w:val="es-ES_tradnl"/>
              </w:rPr>
            </w:pPr>
            <w:r w:rsidRPr="007C6FD7">
              <w:rPr>
                <w:rFonts w:ascii="Arial" w:hAnsi="Arial" w:cs="Arial"/>
                <w:bCs/>
                <w:szCs w:val="24"/>
                <w:bdr w:val="none" w:sz="0" w:space="0" w:color="auto" w:frame="1"/>
                <w:lang w:val="es-ES_tradnl"/>
              </w:rPr>
              <w:t>VII. Definir aquellos casos en que, por el impacto de una contratación sobre los programas sustantivos del municipio, deberá invitarse a un testigo social y extenderle la invitación respectiva;</w:t>
            </w:r>
          </w:p>
          <w:p w14:paraId="774427C4" w14:textId="77777777" w:rsidR="0091621E" w:rsidRPr="007C6FD7" w:rsidRDefault="0091621E" w:rsidP="00A6578A">
            <w:pPr>
              <w:spacing w:line="276" w:lineRule="auto"/>
              <w:jc w:val="both"/>
              <w:rPr>
                <w:rFonts w:ascii="Arial" w:hAnsi="Arial" w:cs="Arial"/>
                <w:bCs/>
                <w:szCs w:val="24"/>
                <w:bdr w:val="none" w:sz="0" w:space="0" w:color="auto" w:frame="1"/>
                <w:lang w:val="es-ES_tradnl"/>
              </w:rPr>
            </w:pPr>
          </w:p>
          <w:p w14:paraId="0CB68CBB" w14:textId="77777777" w:rsidR="0091621E" w:rsidRPr="007C6FD7" w:rsidRDefault="0091621E" w:rsidP="00A6578A">
            <w:pPr>
              <w:spacing w:line="276" w:lineRule="auto"/>
              <w:jc w:val="both"/>
              <w:rPr>
                <w:rFonts w:ascii="Arial" w:hAnsi="Arial" w:cs="Arial"/>
                <w:bCs/>
                <w:szCs w:val="24"/>
                <w:bdr w:val="none" w:sz="0" w:space="0" w:color="auto" w:frame="1"/>
                <w:lang w:val="es-ES_tradnl"/>
              </w:rPr>
            </w:pPr>
            <w:r w:rsidRPr="007C6FD7">
              <w:rPr>
                <w:rFonts w:ascii="Arial" w:hAnsi="Arial" w:cs="Arial"/>
                <w:bCs/>
                <w:szCs w:val="24"/>
                <w:bdr w:val="none" w:sz="0" w:space="0" w:color="auto" w:frame="1"/>
                <w:lang w:val="es-ES_tradnl"/>
              </w:rPr>
              <w:t>VIII. Designar de entre sus integrantes a quien representará al Comité en la etapa de adjudicación prevista en el artículo 90, fracción IV, inciso c) del Presente Reglamento;</w:t>
            </w:r>
          </w:p>
          <w:p w14:paraId="5241A598" w14:textId="77777777" w:rsidR="0091621E" w:rsidRPr="007C6FD7" w:rsidRDefault="0091621E" w:rsidP="00A6578A">
            <w:pPr>
              <w:spacing w:line="276" w:lineRule="auto"/>
              <w:jc w:val="both"/>
              <w:rPr>
                <w:rFonts w:ascii="Arial" w:hAnsi="Arial" w:cs="Arial"/>
                <w:bCs/>
                <w:szCs w:val="24"/>
                <w:bdr w:val="none" w:sz="0" w:space="0" w:color="auto" w:frame="1"/>
                <w:lang w:val="es-ES_tradnl"/>
              </w:rPr>
            </w:pPr>
            <w:r w:rsidRPr="007C6FD7">
              <w:rPr>
                <w:rFonts w:ascii="Arial" w:hAnsi="Arial" w:cs="Arial"/>
                <w:bCs/>
                <w:szCs w:val="24"/>
                <w:bdr w:val="none" w:sz="0" w:space="0" w:color="auto" w:frame="1"/>
                <w:lang w:val="es-ES_tradnl"/>
              </w:rPr>
              <w:t>Modificación aprobada en Sesión del Pleno con fecha 04 de mayo de 2018.</w:t>
            </w:r>
          </w:p>
          <w:p w14:paraId="3B7A92E2" w14:textId="77777777" w:rsidR="0091621E" w:rsidRPr="007C6FD7" w:rsidRDefault="0091621E" w:rsidP="00A6578A">
            <w:pPr>
              <w:spacing w:line="276" w:lineRule="auto"/>
              <w:jc w:val="both"/>
              <w:rPr>
                <w:rFonts w:ascii="Arial" w:hAnsi="Arial" w:cs="Arial"/>
                <w:bCs/>
                <w:szCs w:val="24"/>
                <w:bdr w:val="none" w:sz="0" w:space="0" w:color="auto" w:frame="1"/>
                <w:lang w:val="es-ES_tradnl"/>
              </w:rPr>
            </w:pPr>
          </w:p>
          <w:p w14:paraId="6861B9B2" w14:textId="77777777" w:rsidR="0091621E" w:rsidRPr="007C6FD7" w:rsidRDefault="0091621E" w:rsidP="00A6578A">
            <w:pPr>
              <w:spacing w:line="276" w:lineRule="auto"/>
              <w:jc w:val="both"/>
              <w:rPr>
                <w:rFonts w:ascii="Arial" w:hAnsi="Arial" w:cs="Arial"/>
                <w:bCs/>
                <w:szCs w:val="24"/>
                <w:bdr w:val="none" w:sz="0" w:space="0" w:color="auto" w:frame="1"/>
                <w:lang w:val="es-ES_tradnl"/>
              </w:rPr>
            </w:pPr>
            <w:r w:rsidRPr="007C6FD7">
              <w:rPr>
                <w:rFonts w:ascii="Arial" w:hAnsi="Arial" w:cs="Arial"/>
                <w:bCs/>
                <w:szCs w:val="24"/>
                <w:bdr w:val="none" w:sz="0" w:space="0" w:color="auto" w:frame="1"/>
                <w:lang w:val="es-ES_tradnl"/>
              </w:rPr>
              <w:t xml:space="preserve">IX. Coadyuvar al cumplimiento del </w:t>
            </w:r>
            <w:r w:rsidRPr="007C6FD7">
              <w:rPr>
                <w:rFonts w:ascii="Arial" w:hAnsi="Arial" w:cs="Arial"/>
                <w:bCs/>
                <w:szCs w:val="24"/>
                <w:bdr w:val="none" w:sz="0" w:space="0" w:color="auto" w:frame="1"/>
                <w:lang w:val="es-ES_tradnl"/>
              </w:rPr>
              <w:lastRenderedPageBreak/>
              <w:t>reglamento y demás disposiciones aplicables.</w:t>
            </w:r>
          </w:p>
          <w:p w14:paraId="081DDA74" w14:textId="77777777" w:rsidR="0091621E" w:rsidRPr="007C6FD7" w:rsidRDefault="0091621E" w:rsidP="00A6578A">
            <w:pPr>
              <w:spacing w:line="276" w:lineRule="auto"/>
              <w:jc w:val="both"/>
              <w:rPr>
                <w:rFonts w:ascii="Arial" w:hAnsi="Arial" w:cs="Arial"/>
                <w:bCs/>
                <w:szCs w:val="24"/>
                <w:bdr w:val="none" w:sz="0" w:space="0" w:color="auto" w:frame="1"/>
                <w:lang w:val="es-ES_tradnl"/>
              </w:rPr>
            </w:pPr>
          </w:p>
          <w:p w14:paraId="7C52401F" w14:textId="77777777" w:rsidR="0091621E" w:rsidRPr="007C6FD7" w:rsidRDefault="0091621E" w:rsidP="00A6578A">
            <w:pPr>
              <w:spacing w:line="276" w:lineRule="auto"/>
              <w:jc w:val="both"/>
              <w:rPr>
                <w:rFonts w:ascii="Arial" w:hAnsi="Arial" w:cs="Arial"/>
                <w:bCs/>
                <w:szCs w:val="24"/>
                <w:bdr w:val="none" w:sz="0" w:space="0" w:color="auto" w:frame="1"/>
                <w:lang w:val="es-ES_tradnl"/>
              </w:rPr>
            </w:pPr>
            <w:r w:rsidRPr="007C6FD7">
              <w:rPr>
                <w:rFonts w:ascii="Arial" w:hAnsi="Arial" w:cs="Arial"/>
                <w:bCs/>
                <w:szCs w:val="24"/>
                <w:bdr w:val="none" w:sz="0" w:space="0" w:color="auto" w:frame="1"/>
                <w:lang w:val="es-ES_tradnl"/>
              </w:rPr>
              <w:t>X. Decidir lo conducente respecto de las situaciones extraordinarias que se presenten en el ejercicio de sus funciones, observando siempre los principios de austeridad, disciplina presupuestal, racionalidad, proporcionalidad, equidad, certeza y motivación.</w:t>
            </w:r>
          </w:p>
          <w:p w14:paraId="7A72D700" w14:textId="77777777" w:rsidR="0091621E" w:rsidRPr="007C6FD7" w:rsidRDefault="0091621E" w:rsidP="00A6578A">
            <w:pPr>
              <w:spacing w:line="276" w:lineRule="auto"/>
              <w:jc w:val="both"/>
              <w:rPr>
                <w:rFonts w:ascii="Arial" w:hAnsi="Arial" w:cs="Arial"/>
                <w:bCs/>
                <w:szCs w:val="24"/>
                <w:bdr w:val="none" w:sz="0" w:space="0" w:color="auto" w:frame="1"/>
                <w:lang w:val="es-ES_tradnl"/>
              </w:rPr>
            </w:pPr>
          </w:p>
          <w:p w14:paraId="22AF1104" w14:textId="77777777" w:rsidR="0091621E" w:rsidRPr="007C6FD7" w:rsidRDefault="0091621E" w:rsidP="00A6578A">
            <w:pPr>
              <w:spacing w:line="276" w:lineRule="auto"/>
              <w:jc w:val="both"/>
              <w:rPr>
                <w:rFonts w:ascii="Arial" w:hAnsi="Arial" w:cs="Arial"/>
                <w:bCs/>
                <w:szCs w:val="24"/>
                <w:bdr w:val="none" w:sz="0" w:space="0" w:color="auto" w:frame="1"/>
                <w:lang w:val="es-ES_tradnl"/>
              </w:rPr>
            </w:pPr>
            <w:r w:rsidRPr="007C6FD7">
              <w:rPr>
                <w:rFonts w:ascii="Arial" w:hAnsi="Arial" w:cs="Arial"/>
                <w:bCs/>
                <w:szCs w:val="24"/>
                <w:bdr w:val="none" w:sz="0" w:space="0" w:color="auto" w:frame="1"/>
                <w:lang w:val="es-ES_tradnl"/>
              </w:rPr>
              <w:t>XI. Las demás que establezca este reglamento u otras conferida en disposiciones legales aplicables o aquellas que resulten necesarias, dentro del marco de este reglamento.</w:t>
            </w:r>
          </w:p>
          <w:p w14:paraId="312C7D3A" w14:textId="77777777" w:rsidR="0091621E" w:rsidRPr="007C6FD7" w:rsidRDefault="0091621E" w:rsidP="00A6578A">
            <w:pPr>
              <w:spacing w:line="276" w:lineRule="auto"/>
              <w:jc w:val="both"/>
              <w:rPr>
                <w:rFonts w:ascii="Arial" w:hAnsi="Arial" w:cs="Arial"/>
                <w:bCs/>
                <w:szCs w:val="24"/>
                <w:bdr w:val="none" w:sz="0" w:space="0" w:color="auto" w:frame="1"/>
                <w:lang w:val="es-ES_tradnl"/>
              </w:rPr>
            </w:pPr>
          </w:p>
        </w:tc>
        <w:tc>
          <w:tcPr>
            <w:tcW w:w="2714" w:type="dxa"/>
          </w:tcPr>
          <w:p w14:paraId="12CCEB72" w14:textId="77777777" w:rsidR="0091621E" w:rsidRPr="00295E2C" w:rsidRDefault="0091621E" w:rsidP="00A6578A">
            <w:pPr>
              <w:pStyle w:val="Texto"/>
              <w:spacing w:after="0" w:line="240" w:lineRule="auto"/>
              <w:ind w:firstLine="0"/>
              <w:rPr>
                <w:b/>
                <w:sz w:val="20"/>
                <w:szCs w:val="20"/>
              </w:rPr>
            </w:pPr>
            <w:r w:rsidRPr="00295E2C">
              <w:rPr>
                <w:b/>
                <w:sz w:val="20"/>
                <w:szCs w:val="20"/>
              </w:rPr>
              <w:lastRenderedPageBreak/>
              <w:t>Artículo 20. El Comité de Adquisiciones, tendrá las siguientes atribuciones:</w:t>
            </w:r>
          </w:p>
          <w:p w14:paraId="5A7131EE" w14:textId="77777777" w:rsidR="0091621E" w:rsidRPr="00295E2C" w:rsidRDefault="0091621E" w:rsidP="00A6578A">
            <w:pPr>
              <w:pStyle w:val="Texto"/>
              <w:spacing w:after="0" w:line="240" w:lineRule="auto"/>
              <w:ind w:firstLine="0"/>
              <w:rPr>
                <w:b/>
                <w:sz w:val="20"/>
                <w:szCs w:val="20"/>
              </w:rPr>
            </w:pPr>
          </w:p>
          <w:p w14:paraId="4395562C" w14:textId="77777777" w:rsidR="0091621E" w:rsidRPr="00295E2C" w:rsidRDefault="0091621E" w:rsidP="00A6578A">
            <w:pPr>
              <w:pStyle w:val="Texto"/>
              <w:spacing w:after="0" w:line="240" w:lineRule="auto"/>
              <w:ind w:firstLine="0"/>
              <w:rPr>
                <w:b/>
                <w:sz w:val="20"/>
                <w:szCs w:val="20"/>
              </w:rPr>
            </w:pPr>
            <w:r w:rsidRPr="00295E2C">
              <w:rPr>
                <w:b/>
                <w:sz w:val="20"/>
                <w:szCs w:val="20"/>
              </w:rPr>
              <w:t>I. Aprobar las normas, políticas y lineamientos de adquisiciones, arrendamientos y servicios;</w:t>
            </w:r>
          </w:p>
          <w:p w14:paraId="5317A03D" w14:textId="77777777" w:rsidR="0091621E" w:rsidRPr="00295E2C" w:rsidRDefault="0091621E" w:rsidP="00A6578A">
            <w:pPr>
              <w:pStyle w:val="Texto"/>
              <w:spacing w:after="0" w:line="240" w:lineRule="auto"/>
              <w:ind w:firstLine="0"/>
              <w:rPr>
                <w:b/>
                <w:sz w:val="20"/>
                <w:szCs w:val="20"/>
              </w:rPr>
            </w:pPr>
          </w:p>
          <w:p w14:paraId="4C6B1E39" w14:textId="77777777" w:rsidR="0091621E" w:rsidRPr="00295E2C" w:rsidRDefault="0091621E" w:rsidP="00A6578A">
            <w:pPr>
              <w:pStyle w:val="Texto"/>
              <w:spacing w:after="0" w:line="240" w:lineRule="auto"/>
              <w:ind w:firstLine="0"/>
              <w:rPr>
                <w:b/>
                <w:sz w:val="20"/>
                <w:szCs w:val="20"/>
              </w:rPr>
            </w:pPr>
            <w:r w:rsidRPr="00295E2C">
              <w:rPr>
                <w:b/>
                <w:sz w:val="20"/>
                <w:szCs w:val="20"/>
              </w:rPr>
              <w:t>II. Difundir a las áreas responsables de las funciones de adquisiciones, arrendamientos y contratación de servicios, las políticas internas y los procedimientos correspondientes;</w:t>
            </w:r>
          </w:p>
          <w:p w14:paraId="44735749" w14:textId="77777777" w:rsidR="0091621E" w:rsidRPr="00295E2C" w:rsidRDefault="0091621E" w:rsidP="00A6578A">
            <w:pPr>
              <w:pStyle w:val="Texto"/>
              <w:spacing w:after="0" w:line="240" w:lineRule="auto"/>
              <w:ind w:firstLine="0"/>
              <w:rPr>
                <w:b/>
                <w:sz w:val="20"/>
                <w:szCs w:val="20"/>
              </w:rPr>
            </w:pPr>
          </w:p>
          <w:p w14:paraId="17E8588C" w14:textId="77777777" w:rsidR="0091621E" w:rsidRPr="00295E2C" w:rsidRDefault="0091621E" w:rsidP="00A6578A">
            <w:pPr>
              <w:pStyle w:val="Texto"/>
              <w:spacing w:after="0" w:line="240" w:lineRule="auto"/>
              <w:ind w:firstLine="0"/>
              <w:rPr>
                <w:b/>
                <w:sz w:val="20"/>
                <w:szCs w:val="20"/>
              </w:rPr>
            </w:pPr>
            <w:r w:rsidRPr="00295E2C">
              <w:rPr>
                <w:b/>
                <w:sz w:val="20"/>
                <w:szCs w:val="20"/>
              </w:rPr>
              <w:t xml:space="preserve">III. Establecer la metodología para la elaboración del programa anual de adquisiciones, arrendamientos y servicios que deberá elaborar cada </w:t>
            </w:r>
            <w:r>
              <w:rPr>
                <w:b/>
                <w:sz w:val="20"/>
                <w:szCs w:val="20"/>
              </w:rPr>
              <w:t>área requirente</w:t>
            </w:r>
            <w:r w:rsidRPr="00295E2C">
              <w:rPr>
                <w:b/>
                <w:sz w:val="20"/>
                <w:szCs w:val="20"/>
              </w:rPr>
              <w:t>;</w:t>
            </w:r>
          </w:p>
          <w:p w14:paraId="4799C235" w14:textId="77777777" w:rsidR="0091621E" w:rsidRPr="00295E2C" w:rsidRDefault="0091621E" w:rsidP="00A6578A">
            <w:pPr>
              <w:pStyle w:val="Texto"/>
              <w:spacing w:after="0" w:line="240" w:lineRule="auto"/>
              <w:ind w:firstLine="0"/>
              <w:rPr>
                <w:b/>
                <w:sz w:val="20"/>
                <w:szCs w:val="20"/>
              </w:rPr>
            </w:pPr>
          </w:p>
          <w:p w14:paraId="70BC52CD" w14:textId="77777777" w:rsidR="0091621E" w:rsidRPr="00295E2C" w:rsidRDefault="0091621E" w:rsidP="00A6578A">
            <w:pPr>
              <w:pStyle w:val="Texto"/>
              <w:spacing w:after="0" w:line="240" w:lineRule="auto"/>
              <w:ind w:firstLine="0"/>
              <w:rPr>
                <w:b/>
                <w:sz w:val="20"/>
                <w:szCs w:val="20"/>
              </w:rPr>
            </w:pPr>
            <w:r w:rsidRPr="00295E2C">
              <w:rPr>
                <w:b/>
                <w:sz w:val="20"/>
                <w:szCs w:val="20"/>
              </w:rPr>
              <w:t>IV. Conocer el programa y el presupuesto anual o plurianual de adquisiciones, arrendamientos y servicios de las dependencias, así como sus modificaciones de conformidad con el presente reglamento y la   normatividad presupuestaria;</w:t>
            </w:r>
          </w:p>
          <w:p w14:paraId="03C183BA" w14:textId="77777777" w:rsidR="0091621E" w:rsidRPr="00295E2C" w:rsidRDefault="0091621E" w:rsidP="00A6578A">
            <w:pPr>
              <w:pStyle w:val="Texto"/>
              <w:spacing w:after="0" w:line="240" w:lineRule="auto"/>
              <w:ind w:firstLine="0"/>
              <w:rPr>
                <w:b/>
                <w:sz w:val="20"/>
                <w:szCs w:val="20"/>
              </w:rPr>
            </w:pPr>
          </w:p>
          <w:p w14:paraId="31E736C9" w14:textId="77777777" w:rsidR="0091621E" w:rsidRPr="00295E2C" w:rsidRDefault="0091621E" w:rsidP="00A6578A">
            <w:pPr>
              <w:pStyle w:val="Texto"/>
              <w:spacing w:after="0" w:line="240" w:lineRule="auto"/>
              <w:ind w:firstLine="0"/>
              <w:rPr>
                <w:b/>
                <w:sz w:val="20"/>
                <w:szCs w:val="20"/>
              </w:rPr>
            </w:pPr>
            <w:r w:rsidRPr="00295E2C">
              <w:rPr>
                <w:b/>
                <w:sz w:val="20"/>
                <w:szCs w:val="20"/>
              </w:rPr>
              <w:t xml:space="preserve">V. Conocer del avance programático presupuestal en la materia, con objeto de proponer las medidas correctivas que </w:t>
            </w:r>
            <w:r w:rsidRPr="00295E2C">
              <w:rPr>
                <w:b/>
                <w:sz w:val="20"/>
                <w:szCs w:val="20"/>
              </w:rPr>
              <w:lastRenderedPageBreak/>
              <w:t>procedan, a efecto de asegurar el cumplimiento de los programas autorizados;</w:t>
            </w:r>
          </w:p>
          <w:p w14:paraId="0E2D8A0D" w14:textId="77777777" w:rsidR="0091621E" w:rsidRPr="00295E2C" w:rsidRDefault="0091621E" w:rsidP="00A6578A">
            <w:pPr>
              <w:pStyle w:val="Texto"/>
              <w:spacing w:after="0" w:line="240" w:lineRule="auto"/>
              <w:ind w:firstLine="0"/>
              <w:rPr>
                <w:b/>
                <w:sz w:val="20"/>
                <w:szCs w:val="20"/>
              </w:rPr>
            </w:pPr>
          </w:p>
          <w:p w14:paraId="0415BDB6" w14:textId="77777777" w:rsidR="0091621E" w:rsidRPr="00295E2C" w:rsidRDefault="0091621E" w:rsidP="00A6578A">
            <w:pPr>
              <w:pStyle w:val="Texto"/>
              <w:spacing w:after="0" w:line="240" w:lineRule="auto"/>
              <w:ind w:firstLine="0"/>
              <w:rPr>
                <w:b/>
                <w:sz w:val="20"/>
                <w:szCs w:val="20"/>
              </w:rPr>
            </w:pPr>
            <w:r w:rsidRPr="00295E2C">
              <w:rPr>
                <w:b/>
                <w:sz w:val="20"/>
                <w:szCs w:val="20"/>
              </w:rPr>
              <w:t>VI. Participar en las licitaciones públicas, presentación y apertura de propuestas, y fallo;</w:t>
            </w:r>
          </w:p>
          <w:p w14:paraId="511BB04E" w14:textId="77777777" w:rsidR="0091621E" w:rsidRPr="00295E2C" w:rsidRDefault="0091621E" w:rsidP="00A6578A">
            <w:pPr>
              <w:pStyle w:val="Texto"/>
              <w:spacing w:after="0" w:line="240" w:lineRule="auto"/>
              <w:ind w:firstLine="0"/>
              <w:rPr>
                <w:b/>
                <w:sz w:val="20"/>
                <w:szCs w:val="20"/>
              </w:rPr>
            </w:pPr>
          </w:p>
          <w:p w14:paraId="2E477B3A" w14:textId="77777777" w:rsidR="0091621E" w:rsidRPr="00295E2C" w:rsidRDefault="0091621E" w:rsidP="00A6578A">
            <w:pPr>
              <w:pStyle w:val="Texto"/>
              <w:spacing w:after="0" w:line="240" w:lineRule="auto"/>
              <w:ind w:firstLine="0"/>
              <w:rPr>
                <w:b/>
                <w:sz w:val="20"/>
                <w:szCs w:val="20"/>
              </w:rPr>
            </w:pPr>
            <w:r w:rsidRPr="00295E2C">
              <w:rPr>
                <w:b/>
                <w:sz w:val="20"/>
                <w:szCs w:val="20"/>
              </w:rPr>
              <w:t>VII. Resolver sobre las propuestas presentadas por los licitantes en las licitaciones públicas, con la finalidad de obtener las mejores condiciones de calidad, servicio, precio, pago y tiempo de entrega ofertadas por los proveedores;</w:t>
            </w:r>
          </w:p>
          <w:p w14:paraId="074F2036" w14:textId="77777777" w:rsidR="0091621E" w:rsidRPr="00295E2C" w:rsidRDefault="0091621E" w:rsidP="00A6578A">
            <w:pPr>
              <w:pStyle w:val="Texto"/>
              <w:spacing w:after="0" w:line="240" w:lineRule="auto"/>
              <w:ind w:firstLine="0"/>
              <w:rPr>
                <w:b/>
                <w:sz w:val="20"/>
                <w:szCs w:val="20"/>
              </w:rPr>
            </w:pPr>
          </w:p>
          <w:p w14:paraId="01937DAE" w14:textId="77777777" w:rsidR="0091621E" w:rsidRPr="00295E2C" w:rsidRDefault="0091621E" w:rsidP="00A6578A">
            <w:pPr>
              <w:pStyle w:val="Texto"/>
              <w:spacing w:after="0" w:line="240" w:lineRule="auto"/>
              <w:ind w:firstLine="0"/>
              <w:rPr>
                <w:b/>
                <w:sz w:val="20"/>
                <w:szCs w:val="20"/>
              </w:rPr>
            </w:pPr>
            <w:r w:rsidRPr="00295E2C">
              <w:rPr>
                <w:b/>
                <w:sz w:val="20"/>
                <w:szCs w:val="20"/>
              </w:rPr>
              <w:t>VIII. Analizar trimestralmente el informe de la conclusión y resultados generales de las contrataciones que se realicen y, en su caso, recomendar las medidas necesarias para verificar que el programa y presupuesto de adquisiciones, arrendamientos y servicios, se ejecuten en tiempo y forma, así como proponer medidas tendientes a mejorar o corregir sus procesos de contratación y ejecución;</w:t>
            </w:r>
          </w:p>
          <w:p w14:paraId="12492952" w14:textId="77777777" w:rsidR="0091621E" w:rsidRPr="00295E2C" w:rsidRDefault="0091621E" w:rsidP="00A6578A">
            <w:pPr>
              <w:pStyle w:val="Texto"/>
              <w:spacing w:after="0" w:line="240" w:lineRule="auto"/>
              <w:ind w:firstLine="0"/>
              <w:rPr>
                <w:b/>
                <w:sz w:val="20"/>
                <w:szCs w:val="20"/>
              </w:rPr>
            </w:pPr>
          </w:p>
          <w:p w14:paraId="1BC2EF9B" w14:textId="77777777" w:rsidR="0091621E" w:rsidRPr="00295E2C" w:rsidRDefault="0091621E" w:rsidP="00A6578A">
            <w:pPr>
              <w:pStyle w:val="Texto"/>
              <w:spacing w:after="0" w:line="240" w:lineRule="auto"/>
              <w:ind w:firstLine="0"/>
              <w:rPr>
                <w:b/>
                <w:sz w:val="20"/>
                <w:szCs w:val="20"/>
              </w:rPr>
            </w:pPr>
            <w:r w:rsidRPr="00295E2C">
              <w:rPr>
                <w:b/>
                <w:sz w:val="20"/>
                <w:szCs w:val="20"/>
              </w:rPr>
              <w:t>IX. Analizar la pertinencia de la justificación del caso fortuito o fuerza mayor a que se refiere las excepciones de adjudicación directa;</w:t>
            </w:r>
          </w:p>
          <w:p w14:paraId="206ED0DC" w14:textId="77777777" w:rsidR="0091621E" w:rsidRPr="00295E2C" w:rsidRDefault="0091621E" w:rsidP="00A6578A">
            <w:pPr>
              <w:pStyle w:val="Texto"/>
              <w:spacing w:after="0" w:line="240" w:lineRule="auto"/>
              <w:ind w:firstLine="0"/>
              <w:rPr>
                <w:b/>
                <w:sz w:val="20"/>
                <w:szCs w:val="20"/>
              </w:rPr>
            </w:pPr>
          </w:p>
          <w:p w14:paraId="564F44F3" w14:textId="77777777" w:rsidR="0091621E" w:rsidRPr="00295E2C" w:rsidRDefault="0091621E" w:rsidP="00A6578A">
            <w:pPr>
              <w:pStyle w:val="Texto"/>
              <w:spacing w:after="0" w:line="240" w:lineRule="auto"/>
              <w:ind w:firstLine="0"/>
              <w:rPr>
                <w:b/>
                <w:sz w:val="20"/>
                <w:szCs w:val="20"/>
              </w:rPr>
            </w:pPr>
            <w:r w:rsidRPr="00295E2C">
              <w:rPr>
                <w:b/>
                <w:sz w:val="20"/>
                <w:szCs w:val="20"/>
              </w:rPr>
              <w:t xml:space="preserve">X. Dictaminar previamente a la iniciación del procedimiento, sobre la procedencia de la excepción a la licitación pública por encontrarse en alguno de los supuestos a los que se refiere este reglamento o ley. Dicha función también podrá ser ejercida directamente por el Presidente (a) municipal, o aquel </w:t>
            </w:r>
            <w:r w:rsidRPr="00295E2C">
              <w:rPr>
                <w:b/>
                <w:sz w:val="20"/>
                <w:szCs w:val="20"/>
              </w:rPr>
              <w:lastRenderedPageBreak/>
              <w:t>servidor público en quien éste delegue dicha función, sin embargo, invariablemente deberá dársele vista al Comité en los casos en que el monto al que ascienda la adjudicación directa se encuentre dentro de aquellos indicados en el Presupuesto de Egresos para que conozca el Comité. En cualquier caso, la delegación solamente podrá recaer en servidor público con nivel inferior inmediato al de quien la otorga;</w:t>
            </w:r>
          </w:p>
          <w:p w14:paraId="3A15093D" w14:textId="77777777" w:rsidR="0091621E" w:rsidRPr="00295E2C" w:rsidRDefault="0091621E" w:rsidP="00A6578A">
            <w:pPr>
              <w:pStyle w:val="Texto"/>
              <w:spacing w:after="0" w:line="240" w:lineRule="auto"/>
              <w:ind w:firstLine="0"/>
              <w:rPr>
                <w:b/>
                <w:sz w:val="20"/>
                <w:szCs w:val="20"/>
              </w:rPr>
            </w:pPr>
          </w:p>
          <w:p w14:paraId="54103AFB" w14:textId="77777777" w:rsidR="0091621E" w:rsidRPr="00295E2C" w:rsidRDefault="0091621E" w:rsidP="00A6578A">
            <w:pPr>
              <w:pStyle w:val="Texto"/>
              <w:spacing w:after="0" w:line="240" w:lineRule="auto"/>
              <w:ind w:firstLine="0"/>
              <w:rPr>
                <w:b/>
                <w:sz w:val="20"/>
                <w:szCs w:val="20"/>
              </w:rPr>
            </w:pPr>
            <w:r w:rsidRPr="00295E2C">
              <w:rPr>
                <w:b/>
                <w:sz w:val="20"/>
                <w:szCs w:val="20"/>
              </w:rPr>
              <w:t>XI. Proponer las bases sobre las cuales habrá de convocarse a licitación pública para la adquisición, enajenación y arrendamiento de bienes y contratación de servicios;</w:t>
            </w:r>
          </w:p>
          <w:p w14:paraId="0DB39683" w14:textId="77777777" w:rsidR="0091621E" w:rsidRPr="00295E2C" w:rsidRDefault="0091621E" w:rsidP="00A6578A">
            <w:pPr>
              <w:pStyle w:val="Texto"/>
              <w:spacing w:after="0" w:line="240" w:lineRule="auto"/>
              <w:ind w:firstLine="0"/>
              <w:rPr>
                <w:b/>
                <w:sz w:val="20"/>
                <w:szCs w:val="20"/>
              </w:rPr>
            </w:pPr>
          </w:p>
          <w:p w14:paraId="3DA1E593" w14:textId="77777777" w:rsidR="0091621E" w:rsidRPr="00295E2C" w:rsidRDefault="0091621E" w:rsidP="00A6578A">
            <w:pPr>
              <w:pStyle w:val="Texto"/>
              <w:spacing w:after="0" w:line="240" w:lineRule="auto"/>
              <w:ind w:firstLine="0"/>
              <w:rPr>
                <w:b/>
                <w:sz w:val="20"/>
                <w:szCs w:val="20"/>
              </w:rPr>
            </w:pPr>
            <w:r w:rsidRPr="00295E2C">
              <w:rPr>
                <w:b/>
                <w:sz w:val="20"/>
                <w:szCs w:val="20"/>
              </w:rPr>
              <w:t>XII. Dictaminar los proyectos de políticas, bases y lineamientos en materia de adquisiciones, arrendamientos y servicios que le presenten, así como someterlas a la consideración del Presidente (a) municipal, en su caso, autorizar los supuestos no previstos en las mismas;</w:t>
            </w:r>
          </w:p>
          <w:p w14:paraId="06F104E8" w14:textId="77777777" w:rsidR="0091621E" w:rsidRPr="00295E2C" w:rsidRDefault="0091621E" w:rsidP="00A6578A">
            <w:pPr>
              <w:pStyle w:val="Texto"/>
              <w:spacing w:after="0" w:line="240" w:lineRule="auto"/>
              <w:ind w:firstLine="0"/>
              <w:rPr>
                <w:b/>
                <w:sz w:val="20"/>
                <w:szCs w:val="20"/>
              </w:rPr>
            </w:pPr>
          </w:p>
          <w:p w14:paraId="6755FD37" w14:textId="77777777" w:rsidR="0091621E" w:rsidRPr="00295E2C" w:rsidRDefault="0091621E" w:rsidP="00A6578A">
            <w:pPr>
              <w:pStyle w:val="Texto"/>
              <w:spacing w:after="0" w:line="240" w:lineRule="auto"/>
              <w:ind w:firstLine="0"/>
              <w:rPr>
                <w:b/>
                <w:sz w:val="20"/>
                <w:szCs w:val="20"/>
              </w:rPr>
            </w:pPr>
            <w:r w:rsidRPr="00295E2C">
              <w:rPr>
                <w:b/>
                <w:sz w:val="20"/>
                <w:szCs w:val="20"/>
              </w:rPr>
              <w:t xml:space="preserve">XIII. Definir aquellos casos en que, por el impacto de una contratación sobre los programas sustantivos del ente público, deberá presentar un testigo social; </w:t>
            </w:r>
          </w:p>
          <w:p w14:paraId="68E00503" w14:textId="77777777" w:rsidR="0091621E" w:rsidRPr="00295E2C" w:rsidRDefault="0091621E" w:rsidP="00A6578A">
            <w:pPr>
              <w:pStyle w:val="Texto"/>
              <w:spacing w:after="0" w:line="240" w:lineRule="auto"/>
              <w:ind w:firstLine="0"/>
              <w:rPr>
                <w:b/>
                <w:sz w:val="20"/>
                <w:szCs w:val="20"/>
              </w:rPr>
            </w:pPr>
          </w:p>
          <w:p w14:paraId="752D42B7" w14:textId="77777777" w:rsidR="0091621E" w:rsidRPr="00295E2C" w:rsidRDefault="0091621E" w:rsidP="00A6578A">
            <w:pPr>
              <w:pStyle w:val="Texto"/>
              <w:spacing w:after="0" w:line="240" w:lineRule="auto"/>
              <w:ind w:firstLine="0"/>
              <w:rPr>
                <w:b/>
                <w:sz w:val="20"/>
                <w:szCs w:val="20"/>
              </w:rPr>
            </w:pPr>
            <w:r w:rsidRPr="00295E2C">
              <w:rPr>
                <w:b/>
                <w:sz w:val="20"/>
                <w:szCs w:val="20"/>
              </w:rPr>
              <w:t>XIV. Invitar a sus sesiones a representantes de las Áreas Requirentes cuando por la naturaleza de los asuntos que deban tratar, se considere pertinente su participación;</w:t>
            </w:r>
          </w:p>
          <w:p w14:paraId="646565A2" w14:textId="77777777" w:rsidR="0091621E" w:rsidRPr="00295E2C" w:rsidRDefault="0091621E" w:rsidP="00A6578A">
            <w:pPr>
              <w:pStyle w:val="Texto"/>
              <w:spacing w:after="0" w:line="240" w:lineRule="auto"/>
              <w:ind w:firstLine="0"/>
              <w:rPr>
                <w:b/>
                <w:sz w:val="20"/>
                <w:szCs w:val="20"/>
              </w:rPr>
            </w:pPr>
          </w:p>
          <w:p w14:paraId="20F8DB22" w14:textId="77777777" w:rsidR="0091621E" w:rsidRPr="00295E2C" w:rsidRDefault="0091621E" w:rsidP="00A6578A">
            <w:pPr>
              <w:pStyle w:val="Texto"/>
              <w:spacing w:after="0" w:line="240" w:lineRule="auto"/>
              <w:ind w:firstLine="0"/>
              <w:rPr>
                <w:b/>
                <w:sz w:val="20"/>
                <w:szCs w:val="20"/>
              </w:rPr>
            </w:pPr>
            <w:r w:rsidRPr="00295E2C">
              <w:rPr>
                <w:b/>
                <w:sz w:val="20"/>
                <w:szCs w:val="20"/>
              </w:rPr>
              <w:lastRenderedPageBreak/>
              <w:t>XV. Opinar sobre las dudas y controversias que surjan en la aplicación de este reglamento y la ley y las disposiciones que de ella deriven;</w:t>
            </w:r>
          </w:p>
          <w:p w14:paraId="05FB74AE" w14:textId="77777777" w:rsidR="0091621E" w:rsidRPr="00295E2C" w:rsidRDefault="0091621E" w:rsidP="00A6578A">
            <w:pPr>
              <w:pStyle w:val="Texto"/>
              <w:spacing w:after="0" w:line="240" w:lineRule="auto"/>
              <w:ind w:firstLine="0"/>
              <w:rPr>
                <w:b/>
                <w:sz w:val="20"/>
                <w:szCs w:val="20"/>
              </w:rPr>
            </w:pPr>
          </w:p>
          <w:p w14:paraId="1AB7FC13" w14:textId="77777777" w:rsidR="0091621E" w:rsidRPr="00295E2C" w:rsidRDefault="0091621E" w:rsidP="00A6578A">
            <w:pPr>
              <w:pStyle w:val="Texto"/>
              <w:spacing w:after="0" w:line="240" w:lineRule="auto"/>
              <w:ind w:firstLine="0"/>
              <w:rPr>
                <w:b/>
                <w:sz w:val="20"/>
                <w:szCs w:val="20"/>
              </w:rPr>
            </w:pPr>
            <w:r w:rsidRPr="00295E2C">
              <w:rPr>
                <w:b/>
                <w:sz w:val="20"/>
                <w:szCs w:val="20"/>
              </w:rPr>
              <w:t>XVI. Informar anualmente al Pleno del Ayuntamiento, respecto de las actividades desarrolladas en dicho periodo;</w:t>
            </w:r>
          </w:p>
          <w:p w14:paraId="1F4E159C" w14:textId="77777777" w:rsidR="0091621E" w:rsidRPr="00295E2C" w:rsidRDefault="0091621E" w:rsidP="00A6578A">
            <w:pPr>
              <w:pStyle w:val="Texto"/>
              <w:spacing w:after="0" w:line="240" w:lineRule="auto"/>
              <w:ind w:firstLine="0"/>
              <w:rPr>
                <w:b/>
                <w:sz w:val="20"/>
                <w:szCs w:val="20"/>
              </w:rPr>
            </w:pPr>
          </w:p>
          <w:p w14:paraId="119FB7B3" w14:textId="77777777" w:rsidR="0091621E" w:rsidRDefault="0091621E" w:rsidP="00A6578A">
            <w:pPr>
              <w:pStyle w:val="Texto"/>
              <w:spacing w:after="0" w:line="240" w:lineRule="auto"/>
              <w:ind w:firstLine="0"/>
              <w:rPr>
                <w:b/>
                <w:sz w:val="20"/>
                <w:szCs w:val="20"/>
              </w:rPr>
            </w:pPr>
            <w:r>
              <w:rPr>
                <w:b/>
                <w:sz w:val="20"/>
                <w:szCs w:val="20"/>
              </w:rPr>
              <w:t xml:space="preserve">XVII. </w:t>
            </w:r>
            <w:r w:rsidRPr="00295E2C">
              <w:rPr>
                <w:b/>
                <w:sz w:val="20"/>
                <w:szCs w:val="20"/>
              </w:rPr>
              <w:t xml:space="preserve">Emitir opinión </w:t>
            </w:r>
            <w:r>
              <w:rPr>
                <w:b/>
                <w:sz w:val="20"/>
                <w:szCs w:val="20"/>
              </w:rPr>
              <w:t xml:space="preserve">al Pleno del Ayuntamiento por escrito, </w:t>
            </w:r>
            <w:r w:rsidRPr="00295E2C">
              <w:rPr>
                <w:b/>
                <w:sz w:val="20"/>
                <w:szCs w:val="20"/>
              </w:rPr>
              <w:t xml:space="preserve">respecto de los precios de los inmuebles que se pretenden adquirir; </w:t>
            </w:r>
          </w:p>
          <w:p w14:paraId="37570015" w14:textId="77777777" w:rsidR="0091621E" w:rsidRPr="00295E2C" w:rsidRDefault="0091621E" w:rsidP="00A6578A">
            <w:pPr>
              <w:pStyle w:val="Texto"/>
              <w:spacing w:after="0" w:line="240" w:lineRule="auto"/>
              <w:ind w:firstLine="0"/>
              <w:rPr>
                <w:b/>
                <w:sz w:val="20"/>
                <w:szCs w:val="20"/>
              </w:rPr>
            </w:pPr>
          </w:p>
          <w:p w14:paraId="1FAAE5FF" w14:textId="77777777" w:rsidR="0091621E" w:rsidRDefault="0091621E" w:rsidP="00A6578A">
            <w:pPr>
              <w:pStyle w:val="Texto"/>
              <w:spacing w:after="0" w:line="240" w:lineRule="auto"/>
              <w:ind w:firstLine="0"/>
              <w:rPr>
                <w:b/>
                <w:sz w:val="20"/>
                <w:szCs w:val="20"/>
              </w:rPr>
            </w:pPr>
            <w:r>
              <w:rPr>
                <w:b/>
                <w:sz w:val="20"/>
                <w:szCs w:val="20"/>
              </w:rPr>
              <w:t xml:space="preserve">XVIII. </w:t>
            </w:r>
            <w:r w:rsidRPr="00295E2C">
              <w:rPr>
                <w:b/>
                <w:sz w:val="20"/>
                <w:szCs w:val="20"/>
              </w:rPr>
              <w:t xml:space="preserve">Suspender las sesiones y acordar fecha, hora y condiciones para reanudarlas, en caso de que, por la complejidad del objeto del procedimiento correspondiente, así se haga necesario; </w:t>
            </w:r>
          </w:p>
          <w:p w14:paraId="7A461C3C" w14:textId="77777777" w:rsidR="0091621E" w:rsidRPr="00295E2C" w:rsidRDefault="0091621E" w:rsidP="00A6578A">
            <w:pPr>
              <w:pStyle w:val="Texto"/>
              <w:spacing w:after="0" w:line="240" w:lineRule="auto"/>
              <w:ind w:firstLine="0"/>
              <w:rPr>
                <w:b/>
                <w:sz w:val="20"/>
                <w:szCs w:val="20"/>
              </w:rPr>
            </w:pPr>
          </w:p>
          <w:p w14:paraId="6EB61744" w14:textId="77777777" w:rsidR="0091621E" w:rsidRPr="00295E2C" w:rsidRDefault="0091621E" w:rsidP="00A6578A">
            <w:pPr>
              <w:spacing w:line="276" w:lineRule="auto"/>
              <w:jc w:val="both"/>
              <w:rPr>
                <w:rFonts w:ascii="Arial" w:eastAsia="Calibri" w:hAnsi="Arial"/>
                <w:b/>
                <w:lang w:eastAsia="es-MX"/>
              </w:rPr>
            </w:pPr>
          </w:p>
        </w:tc>
        <w:tc>
          <w:tcPr>
            <w:tcW w:w="2732" w:type="dxa"/>
          </w:tcPr>
          <w:p w14:paraId="5AA77414" w14:textId="77777777" w:rsidR="0091621E" w:rsidRDefault="0091621E" w:rsidP="00A6578A">
            <w:pPr>
              <w:spacing w:line="276" w:lineRule="auto"/>
              <w:jc w:val="both"/>
              <w:rPr>
                <w:rStyle w:val="Textoennegrita"/>
                <w:rFonts w:ascii="Arial" w:hAnsi="Arial" w:cs="Arial"/>
                <w:b w:val="0"/>
                <w:szCs w:val="24"/>
                <w:bdr w:val="none" w:sz="0" w:space="0" w:color="auto" w:frame="1"/>
              </w:rPr>
            </w:pPr>
            <w:r>
              <w:rPr>
                <w:rStyle w:val="Textoennegrita"/>
                <w:rFonts w:ascii="Arial" w:hAnsi="Arial" w:cs="Arial"/>
                <w:szCs w:val="24"/>
                <w:bdr w:val="none" w:sz="0" w:space="0" w:color="auto" w:frame="1"/>
              </w:rPr>
              <w:lastRenderedPageBreak/>
              <w:t xml:space="preserve">Se adicionan las fracciones acorde y en cumplimiento con la Ley de Compras del Estado de Jalisco, siempre en aras de la trasparencia y combate a la corrupción. </w:t>
            </w:r>
          </w:p>
        </w:tc>
      </w:tr>
      <w:tr w:rsidR="0091621E" w14:paraId="5777320B" w14:textId="77777777" w:rsidTr="001E3447">
        <w:tc>
          <w:tcPr>
            <w:tcW w:w="2592" w:type="dxa"/>
          </w:tcPr>
          <w:p w14:paraId="244F04AC" w14:textId="77777777" w:rsidR="0091621E" w:rsidRPr="00953A40" w:rsidRDefault="0091621E" w:rsidP="00A6578A">
            <w:pPr>
              <w:spacing w:line="276" w:lineRule="auto"/>
              <w:jc w:val="both"/>
              <w:rPr>
                <w:rFonts w:ascii="Arial" w:hAnsi="Arial" w:cs="Arial"/>
                <w:b/>
                <w:bCs/>
                <w:szCs w:val="24"/>
                <w:bdr w:val="none" w:sz="0" w:space="0" w:color="auto" w:frame="1"/>
                <w:lang w:val="es-ES_tradnl"/>
              </w:rPr>
            </w:pPr>
            <w:r w:rsidRPr="00953A40">
              <w:rPr>
                <w:rFonts w:ascii="Arial" w:hAnsi="Arial" w:cs="Arial"/>
                <w:b/>
                <w:bCs/>
                <w:szCs w:val="24"/>
                <w:bdr w:val="none" w:sz="0" w:space="0" w:color="auto" w:frame="1"/>
                <w:lang w:val="es-ES_tradnl"/>
              </w:rPr>
              <w:lastRenderedPageBreak/>
              <w:t xml:space="preserve">Artículo 37. </w:t>
            </w:r>
            <w:r w:rsidRPr="00953A40">
              <w:rPr>
                <w:rFonts w:ascii="Arial" w:hAnsi="Arial" w:cs="Arial"/>
                <w:bCs/>
                <w:szCs w:val="24"/>
                <w:bdr w:val="none" w:sz="0" w:space="0" w:color="auto" w:frame="1"/>
                <w:lang w:val="es-ES_tradnl"/>
              </w:rPr>
              <w:t>El Registro Municipal tiene por objeto proporcionar la información actual, completa, confiable y oportuna, sobre las personas físicas o jurídicas con capacidad de proporcionar bienes o prestar servicios, en la cantidad, calidad y oportunidad que se requiera, así como las condiciones de oferta para obtener las mejores condiciones de contratación.</w:t>
            </w:r>
            <w:r w:rsidRPr="00953A40">
              <w:rPr>
                <w:rFonts w:ascii="Arial" w:hAnsi="Arial" w:cs="Arial"/>
                <w:b/>
                <w:bCs/>
                <w:szCs w:val="24"/>
                <w:bdr w:val="none" w:sz="0" w:space="0" w:color="auto" w:frame="1"/>
                <w:lang w:val="es-ES_tradnl"/>
              </w:rPr>
              <w:t xml:space="preserve"> </w:t>
            </w:r>
          </w:p>
          <w:p w14:paraId="0673008C" w14:textId="77777777" w:rsidR="0091621E" w:rsidRPr="007C6FD7" w:rsidRDefault="0091621E" w:rsidP="00A6578A">
            <w:pPr>
              <w:spacing w:line="276" w:lineRule="auto"/>
              <w:jc w:val="both"/>
              <w:rPr>
                <w:rFonts w:ascii="Arial" w:hAnsi="Arial" w:cs="Arial"/>
                <w:b/>
                <w:bCs/>
                <w:szCs w:val="24"/>
                <w:bdr w:val="none" w:sz="0" w:space="0" w:color="auto" w:frame="1"/>
                <w:lang w:val="es-ES_tradnl"/>
              </w:rPr>
            </w:pPr>
          </w:p>
        </w:tc>
        <w:tc>
          <w:tcPr>
            <w:tcW w:w="2714" w:type="dxa"/>
          </w:tcPr>
          <w:p w14:paraId="04E8A7F8" w14:textId="77777777" w:rsidR="0091621E" w:rsidRPr="00953A40" w:rsidRDefault="0091621E" w:rsidP="00A6578A">
            <w:pPr>
              <w:pStyle w:val="Texto"/>
              <w:ind w:firstLine="0"/>
              <w:rPr>
                <w:sz w:val="20"/>
                <w:szCs w:val="20"/>
                <w:lang w:val="es-ES_tradnl"/>
              </w:rPr>
            </w:pPr>
            <w:r w:rsidRPr="00953A40">
              <w:rPr>
                <w:b/>
                <w:bCs/>
                <w:sz w:val="20"/>
                <w:szCs w:val="20"/>
                <w:lang w:val="es-ES_tradnl"/>
              </w:rPr>
              <w:t>Artículo 37.</w:t>
            </w:r>
            <w:r w:rsidRPr="00953A40">
              <w:rPr>
                <w:sz w:val="20"/>
                <w:szCs w:val="20"/>
                <w:lang w:val="es-ES_tradnl"/>
              </w:rPr>
              <w:t xml:space="preserve"> El Registro Municipal tiene por objeto proporcionar la información actual, completa, confiable y oportuna, sobre las personas físicas o jurídicas con capacidad de proporcionar bienes o prestar servicios, en la cantidad, calidad y oportunidad que se requiera, así como las condiciones de oferta para obtener las mejores condiciones de contratación. </w:t>
            </w:r>
          </w:p>
          <w:p w14:paraId="6C8095E8" w14:textId="77777777" w:rsidR="0091621E" w:rsidRPr="009B39A2" w:rsidRDefault="0091621E" w:rsidP="00A6578A">
            <w:pPr>
              <w:pStyle w:val="Texto"/>
              <w:spacing w:after="0" w:line="240" w:lineRule="auto"/>
              <w:ind w:firstLine="0"/>
              <w:rPr>
                <w:b/>
                <w:sz w:val="20"/>
                <w:szCs w:val="20"/>
              </w:rPr>
            </w:pPr>
            <w:r w:rsidRPr="009B39A2">
              <w:rPr>
                <w:b/>
                <w:sz w:val="20"/>
                <w:szCs w:val="20"/>
              </w:rPr>
              <w:t xml:space="preserve">Adicional a lo anterior la información relativa a los procedimientos de contratación con todas sus etapas, la solicitud de adquisición, la investigación de mercado, las convocatorias y bases y en su caso modificaciones; las juntas de aclaraciones, las actas de </w:t>
            </w:r>
            <w:r w:rsidRPr="009B39A2">
              <w:rPr>
                <w:b/>
                <w:sz w:val="20"/>
                <w:szCs w:val="20"/>
              </w:rPr>
              <w:lastRenderedPageBreak/>
              <w:t>presentación, apertura de propuestas y los fallos de adjudicación; los datos de los contratos y de los convenios modificatorios; las adjudicaciones directas; los nombres de los participantes en los procesos de asignación de contratos; número de contrato, estatus de cumplimiento, y en su caso si se impusieron penalizaciones o deducciones, así como si se realizaron ampliaciones de contrato y la justificación de dicha decisión; los informes de avance físico y financiero; y los finiquitos de contratos. Todo ello con excepción de aquellos casos en que los procedimientos de contrataciones contengan información clasificada como reservada que pongan en riesgo la seguridad pública en los términos de las disposiciones legales aplicables.</w:t>
            </w:r>
          </w:p>
        </w:tc>
        <w:tc>
          <w:tcPr>
            <w:tcW w:w="2732" w:type="dxa"/>
          </w:tcPr>
          <w:p w14:paraId="1C03C3B2" w14:textId="77777777" w:rsidR="0091621E" w:rsidRDefault="0091621E" w:rsidP="00A6578A">
            <w:pPr>
              <w:spacing w:line="276" w:lineRule="auto"/>
              <w:jc w:val="both"/>
              <w:rPr>
                <w:rStyle w:val="Textoennegrita"/>
                <w:rFonts w:ascii="Arial" w:hAnsi="Arial" w:cs="Arial"/>
                <w:b w:val="0"/>
                <w:szCs w:val="24"/>
                <w:bdr w:val="none" w:sz="0" w:space="0" w:color="auto" w:frame="1"/>
              </w:rPr>
            </w:pPr>
            <w:r>
              <w:rPr>
                <w:rStyle w:val="Textoennegrita"/>
                <w:rFonts w:ascii="Arial" w:hAnsi="Arial" w:cs="Arial"/>
                <w:szCs w:val="24"/>
                <w:bdr w:val="none" w:sz="0" w:space="0" w:color="auto" w:frame="1"/>
              </w:rPr>
              <w:lastRenderedPageBreak/>
              <w:t>Se adiciona un segundo párrafo al artículo 37 para dar cumplimiento a la reforma del día 09 de septiembre del año en curso,</w:t>
            </w:r>
          </w:p>
        </w:tc>
      </w:tr>
    </w:tbl>
    <w:p w14:paraId="134C4B94" w14:textId="77777777" w:rsidR="0091621E" w:rsidRPr="00A4068F" w:rsidRDefault="0091621E" w:rsidP="0091621E">
      <w:pPr>
        <w:spacing w:line="276" w:lineRule="auto"/>
        <w:ind w:firstLine="567"/>
        <w:jc w:val="both"/>
        <w:rPr>
          <w:rStyle w:val="Textoennegrita"/>
          <w:rFonts w:ascii="Arial" w:hAnsi="Arial" w:cs="Arial"/>
          <w:b w:val="0"/>
          <w:sz w:val="6"/>
          <w:szCs w:val="10"/>
          <w:bdr w:val="none" w:sz="0" w:space="0" w:color="auto" w:frame="1"/>
        </w:rPr>
      </w:pPr>
    </w:p>
    <w:p w14:paraId="70FC2183" w14:textId="5C65E75D" w:rsidR="0091621E" w:rsidRDefault="0091621E" w:rsidP="0091621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hAnsi="Arial" w:cs="Arial"/>
          <w:spacing w:val="-2"/>
          <w:sz w:val="24"/>
          <w:szCs w:val="24"/>
          <w:lang w:val="es-ES_tradnl"/>
        </w:rPr>
      </w:pPr>
      <w:r w:rsidRPr="0091621E">
        <w:rPr>
          <w:rFonts w:ascii="Arial" w:hAnsi="Arial" w:cs="Arial"/>
          <w:spacing w:val="-2"/>
          <w:sz w:val="24"/>
          <w:szCs w:val="24"/>
          <w:lang w:val="es-ES_tradnl"/>
        </w:rPr>
        <w:t>Es por ello que nos permitimos someter a su consideración la siguiente iniciativa de reforma, adiciona y modificación del reglamento en comento y quede aprobado de la siguiente manera:</w:t>
      </w:r>
    </w:p>
    <w:p w14:paraId="4C69CC00" w14:textId="77777777" w:rsidR="00A4068F" w:rsidRPr="00A4068F" w:rsidRDefault="00A4068F" w:rsidP="0091621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hAnsi="Arial" w:cs="Arial"/>
          <w:b/>
          <w:spacing w:val="-2"/>
          <w:sz w:val="8"/>
          <w:szCs w:val="8"/>
          <w:lang w:val="es-ES_tradnl"/>
        </w:rPr>
      </w:pPr>
    </w:p>
    <w:p w14:paraId="139E9A00" w14:textId="5B08824F" w:rsidR="0091621E" w:rsidRDefault="0091621E" w:rsidP="0091621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center"/>
        <w:rPr>
          <w:rFonts w:ascii="Arial" w:hAnsi="Arial" w:cs="Arial"/>
          <w:b/>
          <w:spacing w:val="-2"/>
          <w:sz w:val="24"/>
          <w:szCs w:val="24"/>
          <w:lang w:val="es-ES_tradnl"/>
        </w:rPr>
      </w:pPr>
      <w:r w:rsidRPr="0091621E">
        <w:rPr>
          <w:rFonts w:ascii="Arial" w:hAnsi="Arial" w:cs="Arial"/>
          <w:b/>
          <w:spacing w:val="-2"/>
          <w:sz w:val="24"/>
          <w:szCs w:val="24"/>
          <w:lang w:val="es-ES_tradnl"/>
        </w:rPr>
        <w:t xml:space="preserve">SE APRUEBA: </w:t>
      </w:r>
    </w:p>
    <w:p w14:paraId="707BE750" w14:textId="77777777" w:rsidR="00A4068F" w:rsidRPr="00A4068F" w:rsidRDefault="00A4068F" w:rsidP="0091621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center"/>
        <w:rPr>
          <w:rFonts w:ascii="Arial" w:hAnsi="Arial" w:cs="Arial"/>
          <w:b/>
          <w:spacing w:val="-2"/>
          <w:sz w:val="12"/>
          <w:szCs w:val="12"/>
          <w:lang w:val="es-ES_tradnl"/>
        </w:rPr>
      </w:pPr>
    </w:p>
    <w:p w14:paraId="4686ABC5" w14:textId="77777777" w:rsidR="0091621E" w:rsidRPr="0091621E" w:rsidRDefault="0091621E" w:rsidP="0091621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hAnsi="Arial" w:cs="Arial"/>
          <w:spacing w:val="-2"/>
          <w:sz w:val="24"/>
          <w:szCs w:val="24"/>
          <w:lang w:val="es-ES_tradnl"/>
        </w:rPr>
      </w:pPr>
      <w:r w:rsidRPr="0091621E">
        <w:rPr>
          <w:rFonts w:ascii="Arial" w:hAnsi="Arial" w:cs="Arial"/>
          <w:b/>
          <w:spacing w:val="-2"/>
          <w:sz w:val="24"/>
          <w:szCs w:val="24"/>
          <w:lang w:val="es-ES_tradnl"/>
        </w:rPr>
        <w:t>ÚNICO.</w:t>
      </w:r>
      <w:r w:rsidRPr="0091621E">
        <w:rPr>
          <w:rFonts w:ascii="Arial" w:hAnsi="Arial" w:cs="Arial"/>
          <w:spacing w:val="-2"/>
          <w:sz w:val="24"/>
          <w:szCs w:val="24"/>
          <w:lang w:val="es-ES_tradnl"/>
        </w:rPr>
        <w:t xml:space="preserve"> promulgación y publicación que </w:t>
      </w:r>
      <w:r w:rsidRPr="0091621E">
        <w:rPr>
          <w:rFonts w:ascii="Arial" w:hAnsi="Arial" w:cs="Arial"/>
          <w:b/>
          <w:spacing w:val="-2"/>
          <w:sz w:val="24"/>
          <w:szCs w:val="24"/>
          <w:lang w:val="es-ES_tradnl"/>
        </w:rPr>
        <w:t>REFORMA, ADICIONA Y MODIFICA EL REGLAMENTO DE ADQUISICIONES, ENAJENACIONES, CONTRATACIÓN DE SERVICIOS Y ARRENDAMIENTOS DE SAN PEDRO TLAQUEPAQUE, JALISCO</w:t>
      </w:r>
      <w:r w:rsidRPr="0091621E">
        <w:rPr>
          <w:rStyle w:val="Textoennegrita"/>
          <w:rFonts w:ascii="Arial" w:hAnsi="Arial" w:cs="Arial"/>
          <w:sz w:val="24"/>
          <w:szCs w:val="24"/>
          <w:bdr w:val="none" w:sz="0" w:space="0" w:color="auto" w:frame="1"/>
        </w:rPr>
        <w:t>,</w:t>
      </w:r>
      <w:r w:rsidRPr="0091621E">
        <w:rPr>
          <w:rFonts w:ascii="Arial" w:hAnsi="Arial" w:cs="Arial"/>
          <w:spacing w:val="-2"/>
          <w:sz w:val="24"/>
          <w:szCs w:val="24"/>
          <w:lang w:val="es-ES_tradnl"/>
        </w:rPr>
        <w:t xml:space="preserve"> mismo que surtirá efectos a partir del día siguiente de su publicación en la Gaceta Municipal.</w:t>
      </w:r>
    </w:p>
    <w:p w14:paraId="24D84A7B" w14:textId="77777777" w:rsidR="0091621E" w:rsidRPr="0091621E" w:rsidRDefault="0091621E" w:rsidP="0091621E">
      <w:pPr>
        <w:spacing w:line="276" w:lineRule="auto"/>
        <w:jc w:val="center"/>
        <w:textAlignment w:val="baseline"/>
        <w:rPr>
          <w:rStyle w:val="Textoennegrita"/>
          <w:rFonts w:ascii="Arial" w:hAnsi="Arial" w:cs="Arial"/>
          <w:sz w:val="24"/>
          <w:szCs w:val="24"/>
          <w:bdr w:val="none" w:sz="0" w:space="0" w:color="auto" w:frame="1"/>
        </w:rPr>
      </w:pPr>
      <w:r w:rsidRPr="0091621E">
        <w:rPr>
          <w:rStyle w:val="Textoennegrita"/>
          <w:rFonts w:ascii="Arial" w:hAnsi="Arial" w:cs="Arial"/>
          <w:sz w:val="24"/>
          <w:szCs w:val="24"/>
          <w:bdr w:val="none" w:sz="0" w:space="0" w:color="auto" w:frame="1"/>
        </w:rPr>
        <w:t>Atentamente,</w:t>
      </w:r>
    </w:p>
    <w:p w14:paraId="18AE1805" w14:textId="77777777" w:rsidR="0091621E" w:rsidRPr="0091621E" w:rsidRDefault="0091621E" w:rsidP="0091621E">
      <w:pPr>
        <w:spacing w:line="276" w:lineRule="auto"/>
        <w:jc w:val="center"/>
        <w:textAlignment w:val="baseline"/>
        <w:rPr>
          <w:rFonts w:ascii="Arial" w:hAnsi="Arial" w:cs="Arial"/>
          <w:b/>
          <w:bCs/>
          <w:sz w:val="24"/>
          <w:szCs w:val="24"/>
          <w:bdr w:val="none" w:sz="0" w:space="0" w:color="auto" w:frame="1"/>
        </w:rPr>
      </w:pPr>
      <w:r w:rsidRPr="0091621E">
        <w:rPr>
          <w:rStyle w:val="Textoennegrita"/>
          <w:rFonts w:ascii="Arial" w:hAnsi="Arial" w:cs="Arial"/>
          <w:sz w:val="24"/>
          <w:szCs w:val="24"/>
          <w:bdr w:val="none" w:sz="0" w:space="0" w:color="auto" w:frame="1"/>
        </w:rPr>
        <w:t>San Pedro Tlaquepaque, Jalisco; noviembre de 2021.</w:t>
      </w:r>
    </w:p>
    <w:p w14:paraId="089D5E23" w14:textId="77777777" w:rsidR="0091621E" w:rsidRPr="00A4068F" w:rsidRDefault="0091621E" w:rsidP="0091621E">
      <w:pPr>
        <w:spacing w:line="276" w:lineRule="auto"/>
        <w:contextualSpacing/>
        <w:jc w:val="center"/>
        <w:rPr>
          <w:rFonts w:ascii="Arial" w:hAnsi="Arial" w:cs="Arial"/>
          <w:b/>
          <w:bCs/>
          <w:sz w:val="16"/>
          <w:szCs w:val="16"/>
          <w:bdr w:val="none" w:sz="0" w:space="0" w:color="auto" w:frame="1"/>
        </w:rPr>
      </w:pPr>
    </w:p>
    <w:p w14:paraId="183123F5" w14:textId="77777777" w:rsidR="0091621E" w:rsidRPr="0091621E" w:rsidRDefault="0091621E" w:rsidP="0091621E">
      <w:pPr>
        <w:spacing w:line="276" w:lineRule="auto"/>
        <w:contextualSpacing/>
        <w:jc w:val="center"/>
        <w:rPr>
          <w:rFonts w:ascii="Arial" w:hAnsi="Arial" w:cs="Arial"/>
          <w:b/>
          <w:bCs/>
          <w:sz w:val="24"/>
          <w:szCs w:val="24"/>
          <w:bdr w:val="none" w:sz="0" w:space="0" w:color="auto" w:frame="1"/>
        </w:rPr>
      </w:pPr>
      <w:r w:rsidRPr="0091621E">
        <w:rPr>
          <w:rFonts w:ascii="Arial" w:hAnsi="Arial" w:cs="Arial"/>
          <w:b/>
          <w:bCs/>
          <w:sz w:val="24"/>
          <w:szCs w:val="24"/>
          <w:bdr w:val="none" w:sz="0" w:space="0" w:color="auto" w:frame="1"/>
        </w:rPr>
        <w:t>________________________________________</w:t>
      </w:r>
    </w:p>
    <w:p w14:paraId="303D2D2B" w14:textId="77777777" w:rsidR="0091621E" w:rsidRPr="0091621E" w:rsidRDefault="0091621E" w:rsidP="0091621E">
      <w:pPr>
        <w:spacing w:line="276" w:lineRule="auto"/>
        <w:contextualSpacing/>
        <w:jc w:val="center"/>
        <w:rPr>
          <w:rFonts w:ascii="Arial" w:hAnsi="Arial" w:cs="Arial"/>
          <w:sz w:val="24"/>
          <w:szCs w:val="24"/>
        </w:rPr>
      </w:pPr>
      <w:r w:rsidRPr="0091621E">
        <w:rPr>
          <w:rFonts w:ascii="Arial" w:hAnsi="Arial" w:cs="Arial"/>
          <w:b/>
          <w:bCs/>
          <w:sz w:val="24"/>
          <w:szCs w:val="24"/>
          <w:bdr w:val="none" w:sz="0" w:space="0" w:color="auto" w:frame="1"/>
        </w:rPr>
        <w:t>C. DAVID RUBÉN OCAMPO URIBE</w:t>
      </w:r>
    </w:p>
    <w:p w14:paraId="35FAA92E" w14:textId="77777777" w:rsidR="0091621E" w:rsidRPr="0091621E" w:rsidRDefault="0091621E" w:rsidP="0091621E">
      <w:pPr>
        <w:spacing w:line="276" w:lineRule="auto"/>
        <w:contextualSpacing/>
        <w:jc w:val="center"/>
        <w:rPr>
          <w:rFonts w:ascii="Arial" w:hAnsi="Arial" w:cs="Arial"/>
          <w:sz w:val="24"/>
          <w:szCs w:val="24"/>
        </w:rPr>
      </w:pPr>
      <w:r w:rsidRPr="0091621E">
        <w:rPr>
          <w:rFonts w:ascii="Arial" w:hAnsi="Arial" w:cs="Arial"/>
          <w:b/>
          <w:bCs/>
          <w:sz w:val="24"/>
          <w:szCs w:val="24"/>
          <w:bdr w:val="none" w:sz="0" w:space="0" w:color="auto" w:frame="1"/>
        </w:rPr>
        <w:t xml:space="preserve">CONCEJERO MUNICIPAL. </w:t>
      </w:r>
    </w:p>
    <w:p w14:paraId="05750D49" w14:textId="561FBFEA" w:rsidR="007E412C" w:rsidRPr="00BA5B96" w:rsidRDefault="00A4068F" w:rsidP="00A4068F">
      <w:pPr>
        <w:jc w:val="both"/>
        <w:rPr>
          <w:rFonts w:ascii="Arial" w:hAnsi="Arial" w:cs="Arial"/>
        </w:rPr>
      </w:pPr>
      <w:r w:rsidRPr="00A4068F">
        <w:rPr>
          <w:rFonts w:ascii="Arial" w:hAnsi="Arial" w:cs="Arial"/>
          <w:bCs/>
          <w:sz w:val="24"/>
          <w:szCs w:val="24"/>
        </w:rPr>
        <w:t>------------------------------------------------------------------------------------------------------------------------------------------------------------------------------------------------------</w:t>
      </w:r>
      <w:r w:rsidR="007E412C" w:rsidRPr="009F4F01">
        <w:rPr>
          <w:rFonts w:ascii="Arial" w:hAnsi="Arial" w:cs="Arial"/>
          <w:sz w:val="24"/>
          <w:szCs w:val="24"/>
        </w:rPr>
        <w:lastRenderedPageBreak/>
        <w:t>Con la palabra el Concejal Presi</w:t>
      </w:r>
      <w:r w:rsidR="007E412C">
        <w:rPr>
          <w:rFonts w:ascii="Arial" w:hAnsi="Arial" w:cs="Arial"/>
          <w:sz w:val="24"/>
          <w:szCs w:val="24"/>
        </w:rPr>
        <w:t>dente, C. Rafael García Iñiguez</w:t>
      </w:r>
      <w:r w:rsidR="007E412C" w:rsidRPr="0061354D">
        <w:rPr>
          <w:rFonts w:ascii="Arial" w:hAnsi="Arial" w:cs="Arial"/>
          <w:sz w:val="24"/>
          <w:szCs w:val="24"/>
        </w:rPr>
        <w:t>:</w:t>
      </w:r>
      <w:r w:rsidR="007E412C" w:rsidRPr="0061354D">
        <w:rPr>
          <w:sz w:val="24"/>
          <w:szCs w:val="24"/>
        </w:rPr>
        <w:t xml:space="preserve"> </w:t>
      </w:r>
      <w:r w:rsidR="00DF6688">
        <w:rPr>
          <w:rFonts w:ascii="Arial" w:hAnsi="Arial" w:cs="Arial"/>
          <w:sz w:val="24"/>
          <w:szCs w:val="24"/>
        </w:rPr>
        <w:t>Gracias Secretario, Concejales está a su consideración la propuesta de nuestro amigo David, concejal,</w:t>
      </w:r>
      <w:r w:rsidR="00DF6688" w:rsidRPr="00733E72">
        <w:rPr>
          <w:rFonts w:ascii="Arial" w:hAnsi="Arial" w:cs="Arial"/>
          <w:sz w:val="24"/>
          <w:szCs w:val="24"/>
        </w:rPr>
        <w:t xml:space="preserve"> quienes estén por l</w:t>
      </w:r>
      <w:r w:rsidR="00DF6688">
        <w:rPr>
          <w:rFonts w:ascii="Arial" w:hAnsi="Arial" w:cs="Arial"/>
          <w:sz w:val="24"/>
          <w:szCs w:val="24"/>
        </w:rPr>
        <w:t xml:space="preserve">a afirmativa del turno a comisión propuesto, les ruego expresarlo levantando su mano, nuevamente se aprueba por unanimidad. </w:t>
      </w:r>
      <w:r w:rsidR="008B0705">
        <w:rPr>
          <w:rFonts w:ascii="Arial" w:hAnsi="Arial" w:cs="Arial"/>
          <w:b/>
          <w:sz w:val="24"/>
          <w:szCs w:val="24"/>
        </w:rPr>
        <w:t>E</w:t>
      </w:r>
      <w:r w:rsidR="008B0705" w:rsidRPr="008B0705">
        <w:rPr>
          <w:rFonts w:ascii="Arial" w:hAnsi="Arial" w:cs="Arial"/>
          <w:b/>
          <w:sz w:val="24"/>
          <w:szCs w:val="24"/>
        </w:rPr>
        <w:t>stando presentes 19 (diecinueve) integrantes del Concejo, en forma económica fueron emitidos 19 (diecinueve) votos a favor, por lo que en unanimidad fue aprobado</w:t>
      </w:r>
      <w:r w:rsidR="008B0705" w:rsidRPr="008B0705">
        <w:rPr>
          <w:rFonts w:ascii="Arial" w:hAnsi="Arial" w:cs="Arial"/>
          <w:sz w:val="24"/>
          <w:szCs w:val="24"/>
        </w:rPr>
        <w:t xml:space="preserve"> </w:t>
      </w:r>
      <w:r w:rsidR="008B0705" w:rsidRPr="008B0705">
        <w:rPr>
          <w:rFonts w:ascii="Arial" w:hAnsi="Arial" w:cs="Arial"/>
          <w:b/>
          <w:sz w:val="24"/>
          <w:szCs w:val="24"/>
        </w:rPr>
        <w:t xml:space="preserve">por mayoría simple </w:t>
      </w:r>
      <w:r w:rsidR="008B0705" w:rsidRPr="008B0705">
        <w:rPr>
          <w:rFonts w:ascii="Arial" w:hAnsi="Arial" w:cs="Arial"/>
          <w:sz w:val="24"/>
          <w:szCs w:val="24"/>
        </w:rPr>
        <w:t xml:space="preserve">la iniciativa de turno a comisión presentada por el </w:t>
      </w:r>
      <w:r w:rsidR="008B0705" w:rsidRPr="008B0705">
        <w:rPr>
          <w:rFonts w:ascii="Arial" w:hAnsi="Arial" w:cs="Arial"/>
          <w:b/>
          <w:sz w:val="24"/>
          <w:szCs w:val="24"/>
        </w:rPr>
        <w:t>Concejal David Rubén Ocampo Uribe, bajo el siguiente:</w:t>
      </w:r>
      <w:r w:rsidR="008B0705" w:rsidRPr="008B0705">
        <w:rPr>
          <w:rFonts w:ascii="Arial" w:hAnsi="Arial" w:cs="Arial"/>
          <w:sz w:val="24"/>
          <w:szCs w:val="24"/>
        </w:rPr>
        <w:t>---------------------------------------------------------------------------------------------------------------------------------------------------</w:t>
      </w:r>
      <w:r w:rsidR="00B70BA8">
        <w:rPr>
          <w:rFonts w:ascii="Arial" w:hAnsi="Arial" w:cs="Arial"/>
          <w:sz w:val="24"/>
          <w:szCs w:val="24"/>
        </w:rPr>
        <w:t>-------------</w:t>
      </w:r>
      <w:r w:rsidR="008B0705" w:rsidRPr="008B0705">
        <w:rPr>
          <w:rFonts w:ascii="Arial" w:hAnsi="Arial" w:cs="Arial"/>
          <w:sz w:val="24"/>
          <w:szCs w:val="24"/>
        </w:rPr>
        <w:t>-----</w:t>
      </w:r>
      <w:r w:rsidR="008B0705" w:rsidRPr="008B0705">
        <w:rPr>
          <w:rFonts w:ascii="Arial" w:hAnsi="Arial" w:cs="Arial"/>
          <w:b/>
          <w:sz w:val="24"/>
          <w:szCs w:val="24"/>
        </w:rPr>
        <w:t>ACUERDO NÚMERO 0019/2021/TC</w:t>
      </w:r>
      <w:r w:rsidR="008B0705" w:rsidRPr="008B0705">
        <w:rPr>
          <w:rFonts w:ascii="Arial" w:hAnsi="Arial" w:cs="Arial"/>
          <w:sz w:val="24"/>
          <w:szCs w:val="24"/>
        </w:rPr>
        <w:t>----------------------------------------------------------------------------------------------------------</w:t>
      </w:r>
      <w:r w:rsidR="00B70BA8">
        <w:rPr>
          <w:rFonts w:ascii="Arial" w:hAnsi="Arial" w:cs="Arial"/>
          <w:sz w:val="24"/>
          <w:szCs w:val="24"/>
        </w:rPr>
        <w:t>-------------------</w:t>
      </w:r>
      <w:r w:rsidR="008B0705" w:rsidRPr="008B0705">
        <w:rPr>
          <w:rFonts w:ascii="Arial" w:hAnsi="Arial" w:cs="Arial"/>
          <w:b/>
          <w:sz w:val="24"/>
          <w:szCs w:val="24"/>
        </w:rPr>
        <w:t>Ú</w:t>
      </w:r>
      <w:r w:rsidR="008B0705" w:rsidRPr="008B0705">
        <w:rPr>
          <w:rStyle w:val="Ninguno"/>
          <w:rFonts w:ascii="Arial" w:eastAsia="Arial" w:hAnsi="Arial" w:cs="Arial"/>
          <w:b/>
          <w:sz w:val="24"/>
          <w:szCs w:val="24"/>
        </w:rPr>
        <w:t xml:space="preserve">NICO.- </w:t>
      </w:r>
      <w:r w:rsidR="008B0705" w:rsidRPr="008B0705">
        <w:rPr>
          <w:rFonts w:ascii="Arial" w:hAnsi="Arial" w:cs="Arial"/>
          <w:sz w:val="24"/>
          <w:szCs w:val="24"/>
        </w:rPr>
        <w:t>El Concejo Municipal de San Pedro Tlaquepaque, Jalisco, aprueba y autoriza el turno a la</w:t>
      </w:r>
      <w:r w:rsidR="008B0705" w:rsidRPr="008B0705">
        <w:rPr>
          <w:rFonts w:ascii="Arial" w:hAnsi="Arial" w:cs="Arial"/>
          <w:b/>
          <w:sz w:val="24"/>
          <w:szCs w:val="24"/>
        </w:rPr>
        <w:t xml:space="preserve"> Comisión Edilicia de Reglamentos Municipales y Puntos Legislativos como convocante y a la Comisión Edilicia de Hacienda, Patrimonio y Presupuesto como coadyuvante</w:t>
      </w:r>
      <w:r w:rsidR="008B0705" w:rsidRPr="008B0705">
        <w:rPr>
          <w:rFonts w:ascii="Arial" w:hAnsi="Arial" w:cs="Arial"/>
          <w:sz w:val="24"/>
          <w:szCs w:val="24"/>
        </w:rPr>
        <w:t xml:space="preserve"> </w:t>
      </w:r>
      <w:r w:rsidR="008B0705" w:rsidRPr="008B0705">
        <w:rPr>
          <w:rFonts w:ascii="Arial" w:eastAsia="Arial Unicode MS" w:hAnsi="Arial" w:cs="Arial"/>
          <w:sz w:val="24"/>
          <w:szCs w:val="24"/>
        </w:rPr>
        <w:t xml:space="preserve">para su estudio y análisis, el proyecto que tiene por objeto </w:t>
      </w:r>
      <w:r w:rsidR="008B0705" w:rsidRPr="008B0705">
        <w:rPr>
          <w:rFonts w:ascii="Arial" w:eastAsia="Arial Unicode MS" w:hAnsi="Arial" w:cs="Arial"/>
          <w:b/>
          <w:sz w:val="24"/>
          <w:szCs w:val="24"/>
        </w:rPr>
        <w:t>reformar, adicionar y modificar el Reglamento de Adquisiciones, Enajenaciones, Contratación de Servicios y Arrendamientos de San Pedro Tlaquepaque</w:t>
      </w:r>
      <w:r w:rsidR="008B0705" w:rsidRPr="008B0705">
        <w:rPr>
          <w:rFonts w:ascii="Arial" w:eastAsia="Arial Unicode MS" w:hAnsi="Arial" w:cs="Arial"/>
          <w:sz w:val="24"/>
          <w:szCs w:val="24"/>
        </w:rPr>
        <w:t>.-------------------------------------------------------------------------------------------------------------------------------------------------------------------------</w:t>
      </w:r>
      <w:r w:rsidR="00BA5B96" w:rsidRPr="00EC7E16">
        <w:rPr>
          <w:rFonts w:ascii="Arial" w:hAnsi="Arial" w:cs="Arial"/>
          <w:b/>
          <w:color w:val="000000" w:themeColor="text1"/>
          <w:sz w:val="24"/>
          <w:szCs w:val="24"/>
        </w:rPr>
        <w:t xml:space="preserve"> </w:t>
      </w:r>
      <w:r w:rsidR="002660DF" w:rsidRPr="00EC7E16">
        <w:rPr>
          <w:rFonts w:ascii="Arial" w:hAnsi="Arial" w:cs="Arial"/>
          <w:b/>
          <w:color w:val="000000" w:themeColor="text1"/>
          <w:sz w:val="24"/>
          <w:szCs w:val="24"/>
        </w:rPr>
        <w:t>FUNDAMENTO LEGAL.-</w:t>
      </w:r>
      <w:r w:rsidR="002660DF" w:rsidRPr="00EC7E16">
        <w:rPr>
          <w:rFonts w:ascii="Arial" w:hAnsi="Arial" w:cs="Arial"/>
          <w:i/>
          <w:color w:val="000000" w:themeColor="text1"/>
          <w:sz w:val="24"/>
          <w:szCs w:val="24"/>
        </w:rPr>
        <w:t xml:space="preserve"> </w:t>
      </w:r>
      <w:r w:rsidR="002660DF"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2660DF"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2660DF">
        <w:rPr>
          <w:rStyle w:val="Fuentedeprrafopredeter1"/>
          <w:rFonts w:ascii="Arial" w:hAnsi="Arial" w:cs="Arial"/>
          <w:color w:val="000000" w:themeColor="text1"/>
          <w:sz w:val="24"/>
          <w:szCs w:val="24"/>
        </w:rPr>
        <w:t>.----------------------------------------------------------------------------------------------------------------</w:t>
      </w:r>
      <w:r w:rsidR="00BA5B96">
        <w:rPr>
          <w:rStyle w:val="Fuentedeprrafopredeter1"/>
          <w:rFonts w:ascii="Arial" w:hAnsi="Arial" w:cs="Arial"/>
          <w:color w:val="000000" w:themeColor="text1"/>
          <w:sz w:val="24"/>
          <w:szCs w:val="24"/>
        </w:rPr>
        <w:t>----------------------------</w:t>
      </w:r>
      <w:r w:rsidR="007E412C" w:rsidRPr="00BA5B96">
        <w:rPr>
          <w:rFonts w:ascii="Arial" w:hAnsi="Arial" w:cs="Arial"/>
          <w:b/>
          <w:sz w:val="24"/>
          <w:szCs w:val="24"/>
        </w:rPr>
        <w:t>NOTIFÍQUESE.-</w:t>
      </w:r>
      <w:r w:rsidR="007E412C" w:rsidRPr="00BA5B96">
        <w:rPr>
          <w:rFonts w:ascii="Arial" w:hAnsi="Arial" w:cs="Arial"/>
          <w:sz w:val="24"/>
          <w:szCs w:val="24"/>
        </w:rPr>
        <w:t xml:space="preserve"> </w:t>
      </w:r>
      <w:r w:rsidR="00BA5B96" w:rsidRPr="00BA5B96">
        <w:rPr>
          <w:rFonts w:ascii="Arial" w:hAnsi="Arial" w:cs="Arial"/>
          <w:sz w:val="24"/>
          <w:szCs w:val="24"/>
        </w:rPr>
        <w:t xml:space="preserve">Concejal Presidente del Concejo Municipal de San Pedro Tlaquepaque, Concejal Síndico del Concejo Municipal de San Pedro Tlaquepaque, Tesorero Municipal, Encargado de la Contraloría Municipal de San Pedro Tlaquepaque, </w:t>
      </w:r>
      <w:r w:rsidR="00BA5B96" w:rsidRPr="00BA5B96">
        <w:rPr>
          <w:rFonts w:ascii="Arial" w:hAnsi="Arial" w:cs="Arial"/>
          <w:sz w:val="24"/>
          <w:szCs w:val="24"/>
          <w:shd w:val="clear" w:color="auto" w:fill="FFFFFF"/>
        </w:rPr>
        <w:t xml:space="preserve">Presidente de la Comisión Edilicia de Reglamentos Municipales y Puntos Legislativos; Presidente de la Comisión Edilicia de Hacienda, Patrimonio y Presupuesto; </w:t>
      </w:r>
      <w:r w:rsidR="007E412C" w:rsidRPr="00BA5B96">
        <w:rPr>
          <w:rFonts w:ascii="Arial" w:hAnsi="Arial" w:cs="Arial"/>
          <w:sz w:val="24"/>
          <w:szCs w:val="24"/>
        </w:rPr>
        <w:t>para su conocimiento y efectos legales a que haya lugar.----------------------------------------------</w:t>
      </w:r>
      <w:r w:rsidR="005D23B4">
        <w:rPr>
          <w:rFonts w:ascii="Arial" w:hAnsi="Arial" w:cs="Arial"/>
          <w:sz w:val="24"/>
          <w:szCs w:val="24"/>
        </w:rPr>
        <w:t>---------------------</w:t>
      </w:r>
      <w:r w:rsidR="007E412C" w:rsidRPr="00BA5B96">
        <w:rPr>
          <w:rFonts w:ascii="Arial" w:hAnsi="Arial" w:cs="Arial"/>
          <w:sz w:val="24"/>
          <w:szCs w:val="24"/>
        </w:rPr>
        <w:t>-----------------------</w:t>
      </w:r>
      <w:r>
        <w:rPr>
          <w:rFonts w:ascii="Arial" w:hAnsi="Arial" w:cs="Arial"/>
          <w:sz w:val="24"/>
          <w:szCs w:val="24"/>
        </w:rPr>
        <w:t>-----------</w:t>
      </w:r>
      <w:r w:rsidR="007E412C" w:rsidRPr="00BA5B96">
        <w:rPr>
          <w:rFonts w:ascii="Arial" w:hAnsi="Arial" w:cs="Arial"/>
          <w:sz w:val="24"/>
          <w:szCs w:val="24"/>
        </w:rPr>
        <w:t>-----------------------------------------------------</w:t>
      </w:r>
    </w:p>
    <w:p w14:paraId="768B5559" w14:textId="5EC755C1" w:rsidR="007E412C" w:rsidRDefault="007E412C" w:rsidP="007E412C">
      <w:pPr>
        <w:jc w:val="both"/>
        <w:rPr>
          <w:rFonts w:ascii="Arial" w:hAnsi="Arial" w:cs="Arial"/>
          <w:sz w:val="24"/>
          <w:szCs w:val="24"/>
        </w:rPr>
      </w:pPr>
      <w:r w:rsidRPr="00DF6688">
        <w:rPr>
          <w:rFonts w:ascii="Arial" w:hAnsi="Arial" w:cs="Arial"/>
          <w:sz w:val="24"/>
          <w:szCs w:val="24"/>
        </w:rPr>
        <w:t>Con la palabra el Concejal Presidente, C. Rafael García Iñiguez:</w:t>
      </w:r>
      <w:r w:rsidR="00DF6688" w:rsidRPr="00DF6688">
        <w:rPr>
          <w:rFonts w:ascii="Arial" w:hAnsi="Arial" w:cs="Arial"/>
          <w:sz w:val="24"/>
          <w:szCs w:val="24"/>
        </w:rPr>
        <w:t xml:space="preserve"> Continúe </w:t>
      </w:r>
      <w:r w:rsidRPr="00DF6688">
        <w:rPr>
          <w:rFonts w:ascii="Arial" w:hAnsi="Arial" w:cs="Arial"/>
          <w:sz w:val="24"/>
          <w:szCs w:val="24"/>
        </w:rPr>
        <w:t xml:space="preserve"> Señor Secretario</w:t>
      </w:r>
      <w:r w:rsidR="00DF6688" w:rsidRPr="00DF6688">
        <w:rPr>
          <w:rFonts w:ascii="Arial" w:hAnsi="Arial" w:cs="Arial"/>
          <w:sz w:val="24"/>
          <w:szCs w:val="24"/>
        </w:rPr>
        <w:t>, muchas gracias</w:t>
      </w:r>
      <w:r w:rsidRPr="00DF6688">
        <w:rPr>
          <w:rFonts w:ascii="Arial" w:hAnsi="Arial" w:cs="Arial"/>
          <w:sz w:val="24"/>
          <w:szCs w:val="24"/>
        </w:rPr>
        <w:t>.-----------------------------------------------------------------------------------------------------------------------------------</w:t>
      </w:r>
      <w:r w:rsidR="00DF6688">
        <w:rPr>
          <w:rFonts w:ascii="Arial" w:hAnsi="Arial" w:cs="Arial"/>
          <w:sz w:val="24"/>
          <w:szCs w:val="24"/>
        </w:rPr>
        <w:t>---------------------</w:t>
      </w:r>
      <w:r w:rsidRPr="009F4F01">
        <w:rPr>
          <w:rFonts w:ascii="Arial" w:hAnsi="Arial" w:cs="Arial"/>
          <w:sz w:val="24"/>
          <w:szCs w:val="24"/>
        </w:rPr>
        <w:t xml:space="preserve">En uso de la voz el </w:t>
      </w:r>
      <w:r>
        <w:rPr>
          <w:rFonts w:ascii="Arial" w:hAnsi="Arial" w:cs="Arial"/>
          <w:sz w:val="24"/>
          <w:szCs w:val="24"/>
        </w:rPr>
        <w:t>Secretario del Conc</w:t>
      </w:r>
      <w:r w:rsidRPr="009F4F01">
        <w:rPr>
          <w:rFonts w:ascii="Arial" w:hAnsi="Arial" w:cs="Arial"/>
          <w:sz w:val="24"/>
          <w:szCs w:val="24"/>
        </w:rPr>
        <w:t>ejo Municipal de San Pedro Tlaquepaque, Lic. Salvador Ruíz Ayala:</w:t>
      </w:r>
      <w:r>
        <w:rPr>
          <w:rFonts w:ascii="Arial" w:hAnsi="Arial" w:cs="Arial"/>
          <w:sz w:val="24"/>
          <w:szCs w:val="24"/>
        </w:rPr>
        <w:t xml:space="preserve"> </w:t>
      </w:r>
      <w:r w:rsidRPr="006A1C51">
        <w:rPr>
          <w:rFonts w:ascii="Arial" w:hAnsi="Arial" w:cs="Arial"/>
          <w:b/>
          <w:color w:val="000000" w:themeColor="text1"/>
          <w:sz w:val="24"/>
          <w:szCs w:val="24"/>
        </w:rPr>
        <w:t xml:space="preserve">V.- </w:t>
      </w:r>
      <w:r w:rsidR="00472353" w:rsidRPr="000A568D">
        <w:rPr>
          <w:rFonts w:ascii="Arial" w:hAnsi="Arial" w:cs="Arial"/>
          <w:b/>
          <w:sz w:val="24"/>
          <w:szCs w:val="24"/>
        </w:rPr>
        <w:t xml:space="preserve">H) </w:t>
      </w:r>
      <w:r w:rsidR="00472353" w:rsidRPr="000A568D">
        <w:rPr>
          <w:rFonts w:ascii="Arial" w:hAnsi="Arial" w:cs="Arial"/>
          <w:sz w:val="24"/>
          <w:szCs w:val="24"/>
        </w:rPr>
        <w:t xml:space="preserve">Iniciativa suscrita por la </w:t>
      </w:r>
      <w:r w:rsidR="00472353" w:rsidRPr="000A568D">
        <w:rPr>
          <w:rFonts w:ascii="Arial" w:hAnsi="Arial" w:cs="Arial"/>
          <w:b/>
          <w:sz w:val="24"/>
          <w:szCs w:val="24"/>
        </w:rPr>
        <w:t xml:space="preserve">Concejal Alejandra Guadalupe Rodríguez Infante, </w:t>
      </w:r>
      <w:r w:rsidR="00472353" w:rsidRPr="000A568D">
        <w:rPr>
          <w:rFonts w:ascii="Arial" w:hAnsi="Arial" w:cs="Arial"/>
          <w:sz w:val="24"/>
          <w:szCs w:val="24"/>
        </w:rPr>
        <w:t xml:space="preserve">mediante la cual propone el turno a la Comisión Edilicia de </w:t>
      </w:r>
      <w:r w:rsidR="00472353" w:rsidRPr="000A568D">
        <w:rPr>
          <w:rFonts w:ascii="Arial" w:hAnsi="Arial" w:cs="Arial"/>
          <w:b/>
          <w:sz w:val="24"/>
          <w:szCs w:val="24"/>
        </w:rPr>
        <w:t>Derechos Humanos y Migrantes</w:t>
      </w:r>
      <w:r w:rsidR="00472353" w:rsidRPr="000A568D">
        <w:rPr>
          <w:rFonts w:ascii="Arial" w:hAnsi="Arial" w:cs="Arial"/>
          <w:sz w:val="24"/>
          <w:szCs w:val="24"/>
        </w:rPr>
        <w:t xml:space="preserve"> como convocante, y a las Comisiones Edilicias de </w:t>
      </w:r>
      <w:r w:rsidR="00472353" w:rsidRPr="000A568D">
        <w:rPr>
          <w:rFonts w:ascii="Arial" w:hAnsi="Arial" w:cs="Arial"/>
          <w:b/>
          <w:sz w:val="24"/>
          <w:szCs w:val="24"/>
        </w:rPr>
        <w:t xml:space="preserve">Reglamentos Municipales y Puntos Legislativos, </w:t>
      </w:r>
      <w:r w:rsidR="00472353" w:rsidRPr="000A568D">
        <w:rPr>
          <w:rFonts w:ascii="Arial" w:hAnsi="Arial" w:cs="Arial"/>
          <w:sz w:val="24"/>
          <w:szCs w:val="24"/>
        </w:rPr>
        <w:t>así como</w:t>
      </w:r>
      <w:r w:rsidR="00472353" w:rsidRPr="000A568D">
        <w:rPr>
          <w:rFonts w:ascii="Arial" w:hAnsi="Arial" w:cs="Arial"/>
          <w:b/>
          <w:sz w:val="24"/>
          <w:szCs w:val="24"/>
        </w:rPr>
        <w:t xml:space="preserve"> Igualdad de Género</w:t>
      </w:r>
      <w:r w:rsidR="00472353" w:rsidRPr="000A568D">
        <w:rPr>
          <w:rFonts w:ascii="Arial" w:hAnsi="Arial" w:cs="Arial"/>
          <w:sz w:val="24"/>
          <w:szCs w:val="24"/>
        </w:rPr>
        <w:t xml:space="preserve"> como coadyuvantes, para el estudio, análisis y dictaminación del proyecto que tiene por objeto </w:t>
      </w:r>
      <w:r w:rsidR="00472353" w:rsidRPr="000A568D">
        <w:rPr>
          <w:rFonts w:ascii="Arial" w:hAnsi="Arial" w:cs="Arial"/>
          <w:b/>
          <w:sz w:val="24"/>
          <w:szCs w:val="24"/>
        </w:rPr>
        <w:t>adicionar el artículo 30 bis 1, al Reglamento de Policía y Buen Gobier</w:t>
      </w:r>
      <w:r w:rsidR="00DF6688">
        <w:rPr>
          <w:rFonts w:ascii="Arial" w:hAnsi="Arial" w:cs="Arial"/>
          <w:b/>
          <w:sz w:val="24"/>
          <w:szCs w:val="24"/>
        </w:rPr>
        <w:t xml:space="preserve">no del Municipio de Tlaquepaque, </w:t>
      </w:r>
      <w:r>
        <w:rPr>
          <w:rFonts w:ascii="Arial" w:hAnsi="Arial" w:cs="Arial"/>
          <w:sz w:val="24"/>
          <w:szCs w:val="24"/>
        </w:rPr>
        <w:t>es cuanto ciudadano Presidente</w:t>
      </w:r>
      <w:r w:rsidRPr="006A1C51">
        <w:rPr>
          <w:rFonts w:ascii="Arial" w:hAnsi="Arial" w:cs="Arial"/>
          <w:sz w:val="24"/>
          <w:szCs w:val="24"/>
        </w:rPr>
        <w:t>.</w:t>
      </w:r>
      <w:r>
        <w:rPr>
          <w:rFonts w:ascii="Arial" w:hAnsi="Arial" w:cs="Arial"/>
          <w:sz w:val="24"/>
          <w:szCs w:val="24"/>
        </w:rPr>
        <w:t xml:space="preserve">-------------------------------------------------------------------------------------------------------------------------------------- </w:t>
      </w:r>
    </w:p>
    <w:p w14:paraId="296C420E" w14:textId="77777777" w:rsidR="005D23B4" w:rsidRDefault="005D23B4" w:rsidP="0091621E">
      <w:pPr>
        <w:rPr>
          <w:rFonts w:ascii="Arial" w:hAnsi="Arial" w:cs="Arial"/>
          <w:b/>
          <w:sz w:val="24"/>
          <w:szCs w:val="24"/>
        </w:rPr>
      </w:pPr>
    </w:p>
    <w:p w14:paraId="51524FE6" w14:textId="1B1255A4" w:rsidR="0091621E" w:rsidRPr="00A6578A" w:rsidRDefault="0091621E" w:rsidP="0091621E">
      <w:pPr>
        <w:rPr>
          <w:rFonts w:ascii="Arial" w:hAnsi="Arial" w:cs="Arial"/>
          <w:b/>
          <w:sz w:val="24"/>
          <w:szCs w:val="24"/>
        </w:rPr>
      </w:pPr>
      <w:r w:rsidRPr="00A6578A">
        <w:rPr>
          <w:rFonts w:ascii="Arial" w:hAnsi="Arial" w:cs="Arial"/>
          <w:b/>
          <w:sz w:val="24"/>
          <w:szCs w:val="24"/>
        </w:rPr>
        <w:lastRenderedPageBreak/>
        <w:t>H. PLENO DEL CONCEJO CIUDADANO MUNICIPAL</w:t>
      </w:r>
    </w:p>
    <w:p w14:paraId="5DD0043E" w14:textId="77777777" w:rsidR="0091621E" w:rsidRPr="00A6578A" w:rsidRDefault="0091621E" w:rsidP="0091621E">
      <w:pPr>
        <w:rPr>
          <w:rFonts w:ascii="Arial" w:hAnsi="Arial" w:cs="Arial"/>
          <w:b/>
          <w:sz w:val="24"/>
          <w:szCs w:val="24"/>
        </w:rPr>
      </w:pPr>
      <w:r w:rsidRPr="00A6578A">
        <w:rPr>
          <w:rFonts w:ascii="Arial" w:hAnsi="Arial" w:cs="Arial"/>
          <w:b/>
          <w:sz w:val="24"/>
          <w:szCs w:val="24"/>
        </w:rPr>
        <w:t>DE SAN PEDRO TLAQUEPAQUE, JALISCO.</w:t>
      </w:r>
    </w:p>
    <w:p w14:paraId="103FA8A0" w14:textId="77777777" w:rsidR="0091621E" w:rsidRPr="00A6578A" w:rsidRDefault="0091621E" w:rsidP="0091621E">
      <w:pPr>
        <w:rPr>
          <w:rFonts w:ascii="Arial" w:hAnsi="Arial" w:cs="Arial"/>
          <w:b/>
          <w:sz w:val="24"/>
          <w:szCs w:val="24"/>
        </w:rPr>
      </w:pPr>
      <w:r w:rsidRPr="00A6578A">
        <w:rPr>
          <w:rFonts w:ascii="Arial" w:hAnsi="Arial" w:cs="Arial"/>
          <w:b/>
          <w:sz w:val="24"/>
          <w:szCs w:val="24"/>
        </w:rPr>
        <w:t>PRESENTE:</w:t>
      </w:r>
    </w:p>
    <w:p w14:paraId="7534BD64" w14:textId="77777777" w:rsidR="0091621E" w:rsidRPr="00A4068F" w:rsidRDefault="0091621E" w:rsidP="0091621E">
      <w:pPr>
        <w:rPr>
          <w:rFonts w:ascii="Arial" w:hAnsi="Arial" w:cs="Arial"/>
          <w:b/>
          <w:sz w:val="14"/>
          <w:szCs w:val="14"/>
        </w:rPr>
      </w:pPr>
    </w:p>
    <w:p w14:paraId="0352992C" w14:textId="77777777" w:rsidR="0091621E" w:rsidRPr="00A6578A" w:rsidRDefault="0091621E" w:rsidP="0091621E">
      <w:pPr>
        <w:rPr>
          <w:rFonts w:ascii="Arial" w:hAnsi="Arial" w:cs="Arial"/>
          <w:b/>
          <w:sz w:val="24"/>
          <w:szCs w:val="24"/>
        </w:rPr>
      </w:pPr>
    </w:p>
    <w:p w14:paraId="12CAD992" w14:textId="77777777" w:rsidR="0091621E" w:rsidRPr="00A6578A" w:rsidRDefault="0091621E" w:rsidP="0091621E">
      <w:pPr>
        <w:jc w:val="both"/>
        <w:rPr>
          <w:rFonts w:ascii="Arial" w:hAnsi="Arial" w:cs="Arial"/>
          <w:sz w:val="24"/>
          <w:szCs w:val="24"/>
        </w:rPr>
      </w:pPr>
      <w:r w:rsidRPr="00A6578A">
        <w:rPr>
          <w:rFonts w:ascii="Arial" w:hAnsi="Arial" w:cs="Arial"/>
          <w:b/>
          <w:sz w:val="24"/>
          <w:szCs w:val="24"/>
        </w:rPr>
        <w:tab/>
        <w:t xml:space="preserve">ALEJANDRA GUADALUPE RODRÍGUEZ INFANTE, </w:t>
      </w:r>
      <w:r w:rsidRPr="00A6578A">
        <w:rPr>
          <w:rFonts w:ascii="Arial" w:hAnsi="Arial" w:cs="Arial"/>
          <w:sz w:val="24"/>
          <w:szCs w:val="24"/>
        </w:rPr>
        <w:t xml:space="preserve">en mi carácter de Concejal Ciudadana Municipal de San Pedro Tlaquepaque, Jalisco,  con fundamento en los artículos 36 fracción I, 78 fracciones II y III, 87 fracción VIII y 98 del Reglamento del Gobierno y de la Administración Pública del Ayuntamiento Constitucional de San Pedro Tlaquepaque, Jalisco, se somete a la consideración de este H. Pleno del Ayuntamiento, la </w:t>
      </w:r>
      <w:r w:rsidRPr="00A6578A">
        <w:rPr>
          <w:rFonts w:ascii="Arial" w:hAnsi="Arial" w:cs="Arial"/>
          <w:b/>
          <w:sz w:val="24"/>
          <w:szCs w:val="24"/>
        </w:rPr>
        <w:t xml:space="preserve">INICIATIVA DE ORDENAMIENTO MUNICIPAL QUE TIENE POR OBJETO ADICIONAR EL ARTÍCULO 30 BIS 1 AL REGLAMENTO DE POLICÍA Y BUEN GOBIERNO, para implementar de manera OBLIGATORIA el programa de reeducación de agresores de los Centros para la Erradicación de las Conductas Violentas hacia las Mujeres (CECOVIM), a los responsables de infracciones por ·”Violencia hacia las Mujeres” </w:t>
      </w:r>
      <w:r w:rsidRPr="00A6578A">
        <w:rPr>
          <w:rFonts w:ascii="Arial" w:hAnsi="Arial" w:cs="Arial"/>
          <w:sz w:val="24"/>
          <w:szCs w:val="24"/>
        </w:rPr>
        <w:t>establecida en el artículo 30 bis de dicho ordenamiento legal, bajo la siguiente</w:t>
      </w:r>
    </w:p>
    <w:p w14:paraId="0B096C71" w14:textId="77777777" w:rsidR="0091621E" w:rsidRPr="00A4068F" w:rsidRDefault="0091621E" w:rsidP="0091621E">
      <w:pPr>
        <w:jc w:val="both"/>
        <w:rPr>
          <w:rFonts w:ascii="Arial" w:hAnsi="Arial" w:cs="Arial"/>
          <w:sz w:val="12"/>
          <w:szCs w:val="12"/>
        </w:rPr>
      </w:pPr>
    </w:p>
    <w:p w14:paraId="0391F097" w14:textId="77777777" w:rsidR="0091621E" w:rsidRPr="00A6578A" w:rsidRDefault="0091621E" w:rsidP="0091621E">
      <w:pPr>
        <w:jc w:val="center"/>
        <w:rPr>
          <w:rFonts w:ascii="Arial" w:hAnsi="Arial" w:cs="Arial"/>
          <w:sz w:val="24"/>
          <w:szCs w:val="24"/>
        </w:rPr>
      </w:pPr>
    </w:p>
    <w:p w14:paraId="10C7738D" w14:textId="77777777" w:rsidR="0091621E" w:rsidRPr="00A6578A" w:rsidRDefault="0091621E" w:rsidP="0091621E">
      <w:pPr>
        <w:jc w:val="center"/>
        <w:rPr>
          <w:rFonts w:ascii="Arial" w:hAnsi="Arial" w:cs="Arial"/>
          <w:b/>
          <w:sz w:val="24"/>
          <w:szCs w:val="24"/>
        </w:rPr>
      </w:pPr>
      <w:r w:rsidRPr="00A6578A">
        <w:rPr>
          <w:rFonts w:ascii="Arial" w:hAnsi="Arial" w:cs="Arial"/>
          <w:b/>
          <w:sz w:val="24"/>
          <w:szCs w:val="24"/>
        </w:rPr>
        <w:t>EXPOSICIÓN DE MOTIVOS:</w:t>
      </w:r>
    </w:p>
    <w:p w14:paraId="4EA89F85" w14:textId="77777777" w:rsidR="0091621E" w:rsidRPr="00A6578A" w:rsidRDefault="0091621E" w:rsidP="0091621E">
      <w:pPr>
        <w:rPr>
          <w:rFonts w:ascii="Arial" w:hAnsi="Arial" w:cs="Arial"/>
          <w:b/>
          <w:sz w:val="24"/>
          <w:szCs w:val="24"/>
        </w:rPr>
      </w:pPr>
    </w:p>
    <w:p w14:paraId="35FC8D1B" w14:textId="77777777" w:rsidR="0091621E" w:rsidRPr="00A6578A" w:rsidRDefault="0091621E" w:rsidP="0091621E">
      <w:pPr>
        <w:jc w:val="both"/>
        <w:rPr>
          <w:rFonts w:ascii="Arial" w:hAnsi="Arial" w:cs="Arial"/>
          <w:sz w:val="24"/>
          <w:szCs w:val="24"/>
        </w:rPr>
      </w:pPr>
      <w:r w:rsidRPr="00A6578A">
        <w:rPr>
          <w:rFonts w:ascii="Arial" w:hAnsi="Arial" w:cs="Arial"/>
          <w:sz w:val="24"/>
          <w:szCs w:val="24"/>
        </w:rPr>
        <w:t xml:space="preserve">Según el “Diagnóstico sobre la Incidencia de Violencia contra las Mujeres en el Estado de Jalisco”, elaborado por la Secretaría de Igualdad Sustantiva entre Mujeres y Hombres (SISEMH), mismo que fue financiado por la Comisión Nacional para Prevenir y Erradicar la Violencia contra las Mujeres (CONAVIM), realizado en 2019, el municipio de San Pedro Tlaquepaque, fue el que resultó con el más alto índice de violencia contra las mujeres con el 57.7% del total de las entrevistadas, seguido por Tonalá, El Salto, Guadalajara y Tlajomulco de Zúñiga. </w:t>
      </w:r>
    </w:p>
    <w:p w14:paraId="34BE0BD7" w14:textId="77777777" w:rsidR="0091621E" w:rsidRPr="00A6578A" w:rsidRDefault="0091621E" w:rsidP="0091621E">
      <w:pPr>
        <w:jc w:val="both"/>
        <w:rPr>
          <w:rFonts w:ascii="Arial" w:hAnsi="Arial" w:cs="Arial"/>
          <w:sz w:val="24"/>
          <w:szCs w:val="24"/>
        </w:rPr>
      </w:pPr>
    </w:p>
    <w:p w14:paraId="79D9186F" w14:textId="77777777" w:rsidR="0091621E" w:rsidRPr="00A6578A" w:rsidRDefault="0091621E" w:rsidP="0091621E">
      <w:pPr>
        <w:jc w:val="both"/>
        <w:rPr>
          <w:rFonts w:ascii="Arial" w:hAnsi="Arial" w:cs="Arial"/>
          <w:sz w:val="24"/>
          <w:szCs w:val="24"/>
        </w:rPr>
      </w:pPr>
      <w:r w:rsidRPr="00A6578A">
        <w:rPr>
          <w:rFonts w:ascii="Arial" w:hAnsi="Arial" w:cs="Arial"/>
          <w:sz w:val="24"/>
          <w:szCs w:val="24"/>
        </w:rPr>
        <w:t>La encuesta se aplicó a 4 mil 400 mujeres de 15 años o más en los 11 municipios con Alerta de Género</w:t>
      </w:r>
      <w:r w:rsidRPr="00A6578A">
        <w:rPr>
          <w:rStyle w:val="Refdenotaalpie"/>
          <w:rFonts w:ascii="Arial" w:hAnsi="Arial" w:cs="Arial"/>
          <w:sz w:val="24"/>
          <w:szCs w:val="24"/>
        </w:rPr>
        <w:footnoteReference w:id="1"/>
      </w:r>
      <w:r w:rsidRPr="00A6578A">
        <w:rPr>
          <w:rFonts w:ascii="Arial" w:hAnsi="Arial" w:cs="Arial"/>
          <w:sz w:val="24"/>
          <w:szCs w:val="24"/>
        </w:rPr>
        <w:t>, mecanismo que fue declarado por el Gobierno del Estado desde febrero del 2016.</w:t>
      </w:r>
    </w:p>
    <w:p w14:paraId="188B58A8" w14:textId="77777777" w:rsidR="0091621E" w:rsidRPr="00A6578A" w:rsidRDefault="0091621E" w:rsidP="0091621E">
      <w:pPr>
        <w:jc w:val="both"/>
        <w:rPr>
          <w:rFonts w:ascii="Arial" w:hAnsi="Arial" w:cs="Arial"/>
          <w:sz w:val="24"/>
          <w:szCs w:val="24"/>
        </w:rPr>
      </w:pPr>
    </w:p>
    <w:p w14:paraId="34D4E219" w14:textId="77777777" w:rsidR="0091621E" w:rsidRPr="00A6578A" w:rsidRDefault="0091621E" w:rsidP="0091621E">
      <w:pPr>
        <w:jc w:val="both"/>
        <w:rPr>
          <w:rFonts w:ascii="Arial" w:hAnsi="Arial" w:cs="Arial"/>
          <w:sz w:val="24"/>
          <w:szCs w:val="24"/>
        </w:rPr>
      </w:pPr>
      <w:r w:rsidRPr="00A6578A">
        <w:rPr>
          <w:rFonts w:ascii="Arial" w:hAnsi="Arial" w:cs="Arial"/>
          <w:sz w:val="24"/>
          <w:szCs w:val="24"/>
        </w:rPr>
        <w:t>De la encuesta mencionada también se desprende que, en San Pedro Tlaquepaque, el 43% de mujeres han sido víctimas de violencia emocional, el 41.1% de violencia sexual, el 13.5% violencia física y el 4% violencia patrimonial.</w:t>
      </w:r>
    </w:p>
    <w:p w14:paraId="65F2B458" w14:textId="77777777" w:rsidR="0091621E" w:rsidRPr="00A6578A" w:rsidRDefault="0091621E" w:rsidP="0091621E">
      <w:pPr>
        <w:jc w:val="both"/>
        <w:rPr>
          <w:rFonts w:ascii="Arial" w:hAnsi="Arial" w:cs="Arial"/>
          <w:sz w:val="24"/>
          <w:szCs w:val="24"/>
        </w:rPr>
      </w:pPr>
    </w:p>
    <w:p w14:paraId="2AFD76F3" w14:textId="77777777" w:rsidR="0091621E" w:rsidRPr="00A6578A" w:rsidRDefault="0091621E" w:rsidP="0091621E">
      <w:pPr>
        <w:jc w:val="both"/>
        <w:rPr>
          <w:rFonts w:ascii="Arial" w:hAnsi="Arial" w:cs="Arial"/>
          <w:sz w:val="24"/>
          <w:szCs w:val="24"/>
        </w:rPr>
      </w:pPr>
      <w:r w:rsidRPr="00A6578A">
        <w:rPr>
          <w:rFonts w:ascii="Arial" w:hAnsi="Arial" w:cs="Arial"/>
          <w:sz w:val="24"/>
          <w:szCs w:val="24"/>
        </w:rPr>
        <w:t xml:space="preserve">         Así también, según las estadísticas que se desprenden del Plan Estratégico de San Pedro Tlaquepaque para el Seguimiento de la Alerta de Violencia de Género contra las Mujeres, 2019-2021, realizado por el Instituto Municipal de las Mujeres y para la Igualdad Sustantiva, del municipio, el rango de edad que se registró con mayor frecuencia de las personas generadoras de violencia, está de los 28 a 38 años de edad, así también se registró un factor importante respecto que las personas generadoras de violencia, toda vez que 6 de cada 10, tienen alguna adicción y se registró que los dos principales consumos son el alcohol y </w:t>
      </w:r>
      <w:r w:rsidRPr="00A6578A">
        <w:rPr>
          <w:rFonts w:ascii="Arial" w:hAnsi="Arial" w:cs="Arial"/>
          <w:sz w:val="24"/>
          <w:szCs w:val="24"/>
        </w:rPr>
        <w:lastRenderedPageBreak/>
        <w:t>mas metanfetaminas y, de igual manera que el 45.2% de las personas generadoras de violencia, tienen como último nivel de escolaridad la secundaria.</w:t>
      </w:r>
    </w:p>
    <w:p w14:paraId="58C92018" w14:textId="77777777" w:rsidR="0091621E" w:rsidRPr="00A6578A" w:rsidRDefault="0091621E" w:rsidP="0091621E">
      <w:pPr>
        <w:jc w:val="center"/>
        <w:rPr>
          <w:rFonts w:ascii="Arial" w:hAnsi="Arial" w:cs="Arial"/>
          <w:sz w:val="24"/>
          <w:szCs w:val="24"/>
        </w:rPr>
      </w:pPr>
    </w:p>
    <w:p w14:paraId="36E10E10" w14:textId="77777777" w:rsidR="0091621E" w:rsidRPr="00A6578A" w:rsidRDefault="0091621E" w:rsidP="0091621E">
      <w:pPr>
        <w:jc w:val="both"/>
        <w:rPr>
          <w:rFonts w:ascii="Arial" w:hAnsi="Arial" w:cs="Arial"/>
          <w:sz w:val="24"/>
          <w:szCs w:val="24"/>
        </w:rPr>
      </w:pPr>
      <w:r w:rsidRPr="00A6578A">
        <w:rPr>
          <w:rFonts w:ascii="Arial" w:hAnsi="Arial" w:cs="Arial"/>
          <w:sz w:val="24"/>
          <w:szCs w:val="24"/>
        </w:rPr>
        <w:t>La violencia en contra de las mujeres es un fenómeno históricamente sistemático, que trae consigo diversas repercusiones sociales, por lo que se ha buscado la implementación de diferentes métodos, recursos y políticas públicas para prevenir y erradicar la violencia de género.</w:t>
      </w:r>
    </w:p>
    <w:p w14:paraId="72E55161" w14:textId="77777777" w:rsidR="0091621E" w:rsidRPr="00A6578A" w:rsidRDefault="0091621E" w:rsidP="0091621E">
      <w:pPr>
        <w:jc w:val="both"/>
        <w:rPr>
          <w:rFonts w:ascii="Arial" w:hAnsi="Arial" w:cs="Arial"/>
          <w:sz w:val="24"/>
          <w:szCs w:val="24"/>
        </w:rPr>
      </w:pPr>
    </w:p>
    <w:p w14:paraId="626FE0B6" w14:textId="77777777" w:rsidR="0091621E" w:rsidRPr="00A6578A" w:rsidRDefault="0091621E" w:rsidP="0091621E">
      <w:pPr>
        <w:jc w:val="both"/>
        <w:rPr>
          <w:rFonts w:ascii="Arial" w:hAnsi="Arial" w:cs="Arial"/>
          <w:sz w:val="24"/>
          <w:szCs w:val="24"/>
        </w:rPr>
      </w:pPr>
      <w:r w:rsidRPr="00A6578A">
        <w:rPr>
          <w:rFonts w:ascii="Arial" w:hAnsi="Arial" w:cs="Arial"/>
          <w:sz w:val="24"/>
          <w:szCs w:val="24"/>
        </w:rPr>
        <w:t>Los Centros para la Erradicación de las Conductas Violentas hacia las Mujeres (CECOVIM) fueron creados para impartir el programa de reeducación para personas agresoras, y diseñado por un equipo multidisciplinario, toda vez que dicho programa está señalado en la Ley General de Acceso de las Mujeres a una Vida Libre de Violencia, específicamente en su artículo 50 fracción V, que a la letra dice:</w:t>
      </w:r>
    </w:p>
    <w:p w14:paraId="790C844D" w14:textId="77777777" w:rsidR="0091621E" w:rsidRPr="00A4068F" w:rsidRDefault="0091621E" w:rsidP="0091621E">
      <w:pPr>
        <w:jc w:val="both"/>
        <w:rPr>
          <w:rFonts w:ascii="Arial" w:hAnsi="Arial" w:cs="Arial"/>
          <w:sz w:val="10"/>
          <w:szCs w:val="10"/>
        </w:rPr>
      </w:pPr>
    </w:p>
    <w:p w14:paraId="703C642C" w14:textId="77777777" w:rsidR="0091621E" w:rsidRPr="00A6578A" w:rsidRDefault="0091621E" w:rsidP="0091621E">
      <w:pPr>
        <w:pStyle w:val="NormalWeb"/>
        <w:ind w:left="708"/>
        <w:rPr>
          <w:rFonts w:ascii="Arial" w:hAnsi="Arial" w:cs="Arial"/>
          <w:i/>
        </w:rPr>
      </w:pPr>
      <w:r w:rsidRPr="00A6578A">
        <w:rPr>
          <w:rFonts w:ascii="Arial" w:hAnsi="Arial" w:cs="Arial"/>
          <w:i/>
        </w:rPr>
        <w:t xml:space="preserve">“ARTÍCULO 50.- Corresponde a los municipios, de conformidad con esta ley y las leyes locales en la materia y acorde con la perspectiva de </w:t>
      </w:r>
      <w:proofErr w:type="spellStart"/>
      <w:r w:rsidRPr="00A6578A">
        <w:rPr>
          <w:rFonts w:ascii="Arial" w:hAnsi="Arial" w:cs="Arial"/>
          <w:i/>
        </w:rPr>
        <w:t>género</w:t>
      </w:r>
      <w:proofErr w:type="spellEnd"/>
      <w:r w:rsidRPr="00A6578A">
        <w:rPr>
          <w:rFonts w:ascii="Arial" w:hAnsi="Arial" w:cs="Arial"/>
          <w:i/>
        </w:rPr>
        <w:t xml:space="preserve">, las siguientes atribuciones: </w:t>
      </w:r>
    </w:p>
    <w:p w14:paraId="57DBE2E5" w14:textId="77777777" w:rsidR="0091621E" w:rsidRPr="00A6578A" w:rsidRDefault="0091621E" w:rsidP="0091621E">
      <w:pPr>
        <w:pStyle w:val="NormalWeb"/>
        <w:ind w:left="708"/>
        <w:rPr>
          <w:rFonts w:ascii="Arial" w:hAnsi="Arial" w:cs="Arial"/>
          <w:i/>
        </w:rPr>
      </w:pPr>
      <w:r w:rsidRPr="00A6578A">
        <w:rPr>
          <w:rFonts w:ascii="Arial" w:hAnsi="Arial" w:cs="Arial"/>
          <w:i/>
        </w:rPr>
        <w:t>[…]</w:t>
      </w:r>
    </w:p>
    <w:p w14:paraId="299C4F39" w14:textId="77777777" w:rsidR="0091621E" w:rsidRPr="00A6578A" w:rsidRDefault="0091621E" w:rsidP="0091621E">
      <w:pPr>
        <w:pStyle w:val="Prrafodelista"/>
        <w:numPr>
          <w:ilvl w:val="0"/>
          <w:numId w:val="19"/>
        </w:numPr>
        <w:spacing w:before="100" w:beforeAutospacing="1" w:after="100" w:afterAutospacing="1" w:line="240" w:lineRule="auto"/>
        <w:ind w:left="1788"/>
        <w:rPr>
          <w:rFonts w:ascii="Arial" w:eastAsia="Times New Roman" w:hAnsi="Arial" w:cs="Arial"/>
          <w:i/>
          <w:sz w:val="24"/>
          <w:szCs w:val="24"/>
          <w:lang w:eastAsia="es-ES_tradnl"/>
        </w:rPr>
      </w:pPr>
      <w:r w:rsidRPr="00A6578A">
        <w:rPr>
          <w:rFonts w:ascii="Arial" w:eastAsia="Times New Roman" w:hAnsi="Arial" w:cs="Arial"/>
          <w:i/>
          <w:sz w:val="24"/>
          <w:szCs w:val="24"/>
          <w:lang w:eastAsia="es-ES_tradnl"/>
        </w:rPr>
        <w:t xml:space="preserve">Apoyar la </w:t>
      </w:r>
      <w:proofErr w:type="spellStart"/>
      <w:r w:rsidRPr="00A6578A">
        <w:rPr>
          <w:rFonts w:ascii="Arial" w:eastAsia="Times New Roman" w:hAnsi="Arial" w:cs="Arial"/>
          <w:i/>
          <w:sz w:val="24"/>
          <w:szCs w:val="24"/>
          <w:lang w:eastAsia="es-ES_tradnl"/>
        </w:rPr>
        <w:t>creación</w:t>
      </w:r>
      <w:proofErr w:type="spellEnd"/>
      <w:r w:rsidRPr="00A6578A">
        <w:rPr>
          <w:rFonts w:ascii="Arial" w:eastAsia="Times New Roman" w:hAnsi="Arial" w:cs="Arial"/>
          <w:i/>
          <w:sz w:val="24"/>
          <w:szCs w:val="24"/>
          <w:lang w:eastAsia="es-ES_tradnl"/>
        </w:rPr>
        <w:t xml:space="preserve"> de programas de </w:t>
      </w:r>
      <w:proofErr w:type="spellStart"/>
      <w:r w:rsidRPr="00A6578A">
        <w:rPr>
          <w:rFonts w:ascii="Arial" w:eastAsia="Times New Roman" w:hAnsi="Arial" w:cs="Arial"/>
          <w:i/>
          <w:sz w:val="24"/>
          <w:szCs w:val="24"/>
          <w:lang w:eastAsia="es-ES_tradnl"/>
        </w:rPr>
        <w:t>reeducación</w:t>
      </w:r>
      <w:proofErr w:type="spellEnd"/>
      <w:r w:rsidRPr="00A6578A">
        <w:rPr>
          <w:rFonts w:ascii="Arial" w:eastAsia="Times New Roman" w:hAnsi="Arial" w:cs="Arial"/>
          <w:i/>
          <w:sz w:val="24"/>
          <w:szCs w:val="24"/>
          <w:lang w:eastAsia="es-ES_tradnl"/>
        </w:rPr>
        <w:t xml:space="preserve"> integral para los agresores; </w:t>
      </w:r>
    </w:p>
    <w:p w14:paraId="6C9803FD" w14:textId="77777777" w:rsidR="0091621E" w:rsidRPr="00A6578A" w:rsidRDefault="0091621E" w:rsidP="0091621E">
      <w:pPr>
        <w:spacing w:before="100" w:beforeAutospacing="1" w:after="100" w:afterAutospacing="1"/>
        <w:ind w:left="708"/>
        <w:rPr>
          <w:rFonts w:ascii="Arial" w:hAnsi="Arial" w:cs="Arial"/>
          <w:i/>
          <w:sz w:val="24"/>
          <w:szCs w:val="24"/>
          <w:lang w:eastAsia="es-ES_tradnl"/>
        </w:rPr>
      </w:pPr>
      <w:r w:rsidRPr="00A6578A">
        <w:rPr>
          <w:rFonts w:ascii="Arial" w:hAnsi="Arial" w:cs="Arial"/>
          <w:i/>
          <w:sz w:val="24"/>
          <w:szCs w:val="24"/>
          <w:lang w:eastAsia="es-ES_tradnl"/>
        </w:rPr>
        <w:t>[…]”</w:t>
      </w:r>
    </w:p>
    <w:p w14:paraId="1EDDE94A" w14:textId="77777777" w:rsidR="0091621E" w:rsidRPr="00A6578A" w:rsidRDefault="0091621E" w:rsidP="0091621E">
      <w:pPr>
        <w:jc w:val="both"/>
        <w:rPr>
          <w:rFonts w:ascii="Arial" w:hAnsi="Arial" w:cs="Arial"/>
          <w:sz w:val="24"/>
          <w:szCs w:val="24"/>
        </w:rPr>
      </w:pPr>
      <w:r w:rsidRPr="00A6578A">
        <w:rPr>
          <w:rFonts w:ascii="Arial" w:hAnsi="Arial" w:cs="Arial"/>
          <w:sz w:val="24"/>
          <w:szCs w:val="24"/>
        </w:rPr>
        <w:t>El programa en mención, en el estado de Jalisco, es impartido por la Dirección de Prevención de las Violencias, que depende de la Secretaría de Igualdad Sustantiva entre Mujeres y Hombres (SISEMH), y como ya se ha mencionado, lleva de nombre “Centros para la Erradicación de las Conductas Violentas hacia las Mujeres (CECOVIM)”, y está especializado en realizar intervenciones integrales para la erradicación de las conductas violentas hacia las mujeres, desde el enfoque de género, los derechos humanos, la cultura de paz y buen trato.</w:t>
      </w:r>
    </w:p>
    <w:p w14:paraId="424B7068" w14:textId="77777777" w:rsidR="0091621E" w:rsidRPr="00A6578A" w:rsidRDefault="0091621E" w:rsidP="0091621E">
      <w:pPr>
        <w:jc w:val="both"/>
        <w:rPr>
          <w:rFonts w:ascii="Arial" w:hAnsi="Arial" w:cs="Arial"/>
          <w:sz w:val="24"/>
          <w:szCs w:val="24"/>
        </w:rPr>
      </w:pPr>
    </w:p>
    <w:p w14:paraId="63242C48" w14:textId="77777777" w:rsidR="0091621E" w:rsidRPr="00A6578A" w:rsidRDefault="0091621E" w:rsidP="0091621E">
      <w:pPr>
        <w:jc w:val="both"/>
        <w:rPr>
          <w:rFonts w:ascii="Arial" w:hAnsi="Arial" w:cs="Arial"/>
          <w:sz w:val="24"/>
          <w:szCs w:val="24"/>
        </w:rPr>
      </w:pPr>
      <w:r w:rsidRPr="00A6578A">
        <w:rPr>
          <w:rFonts w:ascii="Arial" w:hAnsi="Arial" w:cs="Arial"/>
          <w:sz w:val="24"/>
          <w:szCs w:val="24"/>
        </w:rPr>
        <w:t>El programa</w:t>
      </w:r>
      <w:r w:rsidRPr="00A6578A">
        <w:rPr>
          <w:rStyle w:val="Refdenotaalpie"/>
          <w:rFonts w:ascii="Arial" w:hAnsi="Arial" w:cs="Arial"/>
          <w:sz w:val="24"/>
          <w:szCs w:val="24"/>
        </w:rPr>
        <w:footnoteReference w:id="2"/>
      </w:r>
      <w:r w:rsidRPr="00A6578A">
        <w:rPr>
          <w:rFonts w:ascii="Arial" w:hAnsi="Arial" w:cs="Arial"/>
          <w:sz w:val="24"/>
          <w:szCs w:val="24"/>
        </w:rPr>
        <w:t xml:space="preserve"> tiene como objetivo promover la igualdad </w:t>
      </w:r>
      <w:proofErr w:type="spellStart"/>
      <w:r w:rsidRPr="00A6578A">
        <w:rPr>
          <w:rFonts w:ascii="Arial" w:hAnsi="Arial" w:cs="Arial"/>
          <w:sz w:val="24"/>
          <w:szCs w:val="24"/>
        </w:rPr>
        <w:t>sustentiva</w:t>
      </w:r>
      <w:proofErr w:type="spellEnd"/>
      <w:r w:rsidRPr="00A6578A">
        <w:rPr>
          <w:rFonts w:ascii="Arial" w:hAnsi="Arial" w:cs="Arial"/>
          <w:sz w:val="24"/>
          <w:szCs w:val="24"/>
        </w:rPr>
        <w:t xml:space="preserve"> entre mujeres y hombres, mediante la construcción de Masculinidades Alternativas</w:t>
      </w:r>
      <w:r w:rsidRPr="00A6578A">
        <w:rPr>
          <w:rStyle w:val="Refdenotaalpie"/>
          <w:rFonts w:ascii="Arial" w:hAnsi="Arial" w:cs="Arial"/>
          <w:sz w:val="24"/>
          <w:szCs w:val="24"/>
        </w:rPr>
        <w:footnoteReference w:id="3"/>
      </w:r>
      <w:r w:rsidRPr="00A6578A">
        <w:rPr>
          <w:rFonts w:ascii="Arial" w:hAnsi="Arial" w:cs="Arial"/>
          <w:sz w:val="24"/>
          <w:szCs w:val="24"/>
        </w:rPr>
        <w:t xml:space="preserve"> basadas en el reconocimiento de los derechos humanos, y la resolución pacífica de conflictos para llegar a la erradicación de las violencias contra las mujeres.</w:t>
      </w:r>
    </w:p>
    <w:p w14:paraId="7DC3B293" w14:textId="77777777" w:rsidR="0091621E" w:rsidRPr="00A6578A" w:rsidRDefault="0091621E" w:rsidP="0091621E">
      <w:pPr>
        <w:jc w:val="both"/>
        <w:rPr>
          <w:rFonts w:ascii="Arial" w:hAnsi="Arial" w:cs="Arial"/>
          <w:sz w:val="24"/>
          <w:szCs w:val="24"/>
        </w:rPr>
      </w:pPr>
      <w:r w:rsidRPr="00A6578A">
        <w:rPr>
          <w:rFonts w:ascii="Arial" w:hAnsi="Arial" w:cs="Arial"/>
          <w:sz w:val="24"/>
          <w:szCs w:val="24"/>
        </w:rPr>
        <w:t xml:space="preserve">El taller de atención está dirigido a hombres mayores o menores de edad que estén o hayan estado en una relación de pareja, priorizando a los que ejercen violencia, el ingreso es de manera </w:t>
      </w:r>
      <w:r w:rsidRPr="00A6578A">
        <w:rPr>
          <w:rFonts w:ascii="Arial" w:hAnsi="Arial" w:cs="Arial"/>
          <w:b/>
          <w:sz w:val="24"/>
          <w:szCs w:val="24"/>
        </w:rPr>
        <w:t>voluntaria</w:t>
      </w:r>
      <w:r w:rsidRPr="00A6578A">
        <w:rPr>
          <w:rFonts w:ascii="Arial" w:hAnsi="Arial" w:cs="Arial"/>
          <w:sz w:val="24"/>
          <w:szCs w:val="24"/>
        </w:rPr>
        <w:t>, mediante la canalización o por medio de la orden de un juez y su duración es de 16 sesiones, con una frecuencia de una sesión a la semana de dos horas y media aproximadamente.</w:t>
      </w:r>
    </w:p>
    <w:p w14:paraId="30040420" w14:textId="77777777" w:rsidR="0091621E" w:rsidRPr="00A6578A" w:rsidRDefault="0091621E" w:rsidP="0091621E">
      <w:pPr>
        <w:jc w:val="both"/>
        <w:rPr>
          <w:rFonts w:ascii="Arial" w:hAnsi="Arial" w:cs="Arial"/>
          <w:sz w:val="24"/>
          <w:szCs w:val="24"/>
        </w:rPr>
      </w:pPr>
      <w:r w:rsidRPr="00A6578A">
        <w:rPr>
          <w:rFonts w:ascii="Arial" w:hAnsi="Arial" w:cs="Arial"/>
          <w:sz w:val="24"/>
          <w:szCs w:val="24"/>
        </w:rPr>
        <w:lastRenderedPageBreak/>
        <w:t>En el Reglamento de Policía y Buen Gobierno de San Pedro Tlaquepaque, en su artículo 30 bis, se señalan las siguientes infracciones por Violencia hacia las Mujeres:</w:t>
      </w:r>
    </w:p>
    <w:p w14:paraId="251F059C" w14:textId="77777777" w:rsidR="0091621E" w:rsidRPr="00A6578A" w:rsidRDefault="0091621E" w:rsidP="0091621E">
      <w:pPr>
        <w:jc w:val="both"/>
        <w:rPr>
          <w:rFonts w:ascii="Arial" w:hAnsi="Arial" w:cs="Arial"/>
          <w:sz w:val="24"/>
          <w:szCs w:val="24"/>
        </w:rPr>
      </w:pPr>
    </w:p>
    <w:p w14:paraId="3226FE2D" w14:textId="77777777" w:rsidR="0091621E" w:rsidRPr="00A6578A" w:rsidRDefault="0091621E" w:rsidP="0091621E">
      <w:pPr>
        <w:tabs>
          <w:tab w:val="left" w:pos="709"/>
        </w:tabs>
        <w:ind w:left="708" w:right="140"/>
        <w:jc w:val="both"/>
        <w:rPr>
          <w:rFonts w:ascii="Arial" w:eastAsia="MS Mincho" w:hAnsi="Arial" w:cs="Arial"/>
          <w:i/>
          <w:sz w:val="24"/>
          <w:szCs w:val="24"/>
        </w:rPr>
      </w:pPr>
      <w:r w:rsidRPr="00A6578A">
        <w:rPr>
          <w:rFonts w:ascii="Arial" w:eastAsia="MS Mincho" w:hAnsi="Arial" w:cs="Arial"/>
          <w:b/>
          <w:i/>
          <w:sz w:val="24"/>
          <w:szCs w:val="24"/>
        </w:rPr>
        <w:t>“ARTÍCULO 30 bis.-</w:t>
      </w:r>
      <w:r w:rsidRPr="00A6578A">
        <w:rPr>
          <w:rFonts w:ascii="Arial" w:eastAsia="MS Mincho" w:hAnsi="Arial" w:cs="Arial"/>
          <w:i/>
          <w:sz w:val="24"/>
          <w:szCs w:val="24"/>
        </w:rPr>
        <w:t xml:space="preserve"> Son infracciones por Violencia hacia las Mujeres:</w:t>
      </w:r>
    </w:p>
    <w:p w14:paraId="1CF1C949" w14:textId="77777777" w:rsidR="0091621E" w:rsidRPr="00A6578A" w:rsidRDefault="0091621E" w:rsidP="0091621E">
      <w:pPr>
        <w:tabs>
          <w:tab w:val="left" w:pos="709"/>
        </w:tabs>
        <w:ind w:left="708" w:right="140"/>
        <w:jc w:val="both"/>
        <w:rPr>
          <w:rFonts w:ascii="Arial" w:eastAsia="MS Mincho" w:hAnsi="Arial" w:cs="Arial"/>
          <w:i/>
          <w:sz w:val="24"/>
          <w:szCs w:val="24"/>
        </w:rPr>
      </w:pPr>
    </w:p>
    <w:p w14:paraId="02C3AD32" w14:textId="77777777" w:rsidR="0091621E" w:rsidRPr="00A6578A" w:rsidRDefault="0091621E" w:rsidP="0091621E">
      <w:pPr>
        <w:widowControl w:val="0"/>
        <w:ind w:left="708" w:right="140"/>
        <w:jc w:val="both"/>
        <w:rPr>
          <w:rFonts w:ascii="Arial" w:eastAsia="Verdana" w:hAnsi="Arial" w:cs="Arial"/>
          <w:i/>
          <w:sz w:val="24"/>
          <w:szCs w:val="24"/>
        </w:rPr>
      </w:pPr>
      <w:r w:rsidRPr="00A6578A">
        <w:rPr>
          <w:rFonts w:ascii="Arial" w:eastAsia="Verdana" w:hAnsi="Arial" w:cs="Arial"/>
          <w:i/>
          <w:sz w:val="24"/>
          <w:szCs w:val="24"/>
        </w:rPr>
        <w:t xml:space="preserve">  I. Todo acto de violencia hacia una mujer por parte de una persona en razón de género, dentro de un domicilio o en cualquier espacio público, que ponga en riesgo su dignidad o integridad física y que dicha conducta no amerite sanción penal alguna.</w:t>
      </w:r>
    </w:p>
    <w:p w14:paraId="27D80911" w14:textId="77777777" w:rsidR="0091621E" w:rsidRPr="00A6578A" w:rsidRDefault="0091621E" w:rsidP="0091621E">
      <w:pPr>
        <w:tabs>
          <w:tab w:val="left" w:pos="709"/>
        </w:tabs>
        <w:ind w:left="708" w:right="140"/>
        <w:jc w:val="both"/>
        <w:rPr>
          <w:rFonts w:ascii="Arial" w:eastAsia="MS Mincho" w:hAnsi="Arial" w:cs="Arial"/>
          <w:i/>
          <w:sz w:val="24"/>
          <w:szCs w:val="24"/>
        </w:rPr>
      </w:pPr>
    </w:p>
    <w:p w14:paraId="25E0A9F8" w14:textId="77777777" w:rsidR="0091621E" w:rsidRPr="00A6578A" w:rsidRDefault="0091621E" w:rsidP="0091621E">
      <w:pPr>
        <w:tabs>
          <w:tab w:val="left" w:pos="709"/>
        </w:tabs>
        <w:ind w:left="708" w:right="140"/>
        <w:jc w:val="both"/>
        <w:rPr>
          <w:rFonts w:ascii="Arial" w:eastAsia="MS Mincho" w:hAnsi="Arial" w:cs="Arial"/>
          <w:i/>
          <w:sz w:val="24"/>
          <w:szCs w:val="24"/>
        </w:rPr>
      </w:pPr>
      <w:r w:rsidRPr="00A6578A">
        <w:rPr>
          <w:rFonts w:ascii="Arial" w:eastAsia="MS Mincho" w:hAnsi="Arial" w:cs="Arial"/>
          <w:i/>
          <w:sz w:val="24"/>
          <w:szCs w:val="24"/>
        </w:rPr>
        <w:t xml:space="preserve">Valor Diario de la UMA.                                                     Arresto                                      </w:t>
      </w:r>
    </w:p>
    <w:p w14:paraId="36E562F0" w14:textId="77777777" w:rsidR="0091621E" w:rsidRPr="00A6578A" w:rsidRDefault="0091621E" w:rsidP="0091621E">
      <w:pPr>
        <w:tabs>
          <w:tab w:val="left" w:pos="709"/>
        </w:tabs>
        <w:ind w:left="708" w:right="140"/>
        <w:jc w:val="both"/>
        <w:rPr>
          <w:rFonts w:ascii="Arial" w:eastAsia="MS Mincho" w:hAnsi="Arial" w:cs="Arial"/>
          <w:i/>
          <w:sz w:val="24"/>
          <w:szCs w:val="24"/>
        </w:rPr>
      </w:pPr>
      <w:r w:rsidRPr="00A6578A">
        <w:rPr>
          <w:rFonts w:ascii="Arial" w:eastAsia="MS Mincho" w:hAnsi="Arial" w:cs="Arial"/>
          <w:i/>
          <w:sz w:val="24"/>
          <w:szCs w:val="24"/>
        </w:rPr>
        <w:t xml:space="preserve">        50 a 100 horas                </w:t>
      </w:r>
      <w:r w:rsidR="00A6578A">
        <w:rPr>
          <w:rFonts w:ascii="Arial" w:eastAsia="MS Mincho" w:hAnsi="Arial" w:cs="Arial"/>
          <w:i/>
          <w:sz w:val="24"/>
          <w:szCs w:val="24"/>
        </w:rPr>
        <w:t xml:space="preserve">                          </w:t>
      </w:r>
      <w:r w:rsidRPr="00A6578A">
        <w:rPr>
          <w:rFonts w:ascii="Arial" w:eastAsia="MS Mincho" w:hAnsi="Arial" w:cs="Arial"/>
          <w:i/>
          <w:sz w:val="24"/>
          <w:szCs w:val="24"/>
        </w:rPr>
        <w:t>de 24 hasta 36 horas.</w:t>
      </w:r>
    </w:p>
    <w:p w14:paraId="191174D8" w14:textId="77777777" w:rsidR="0091621E" w:rsidRPr="00A6578A" w:rsidRDefault="0091621E" w:rsidP="0091621E">
      <w:pPr>
        <w:tabs>
          <w:tab w:val="left" w:pos="709"/>
        </w:tabs>
        <w:ind w:left="708" w:right="140"/>
        <w:jc w:val="both"/>
        <w:rPr>
          <w:rFonts w:ascii="Arial" w:eastAsia="MS Mincho" w:hAnsi="Arial" w:cs="Arial"/>
          <w:i/>
          <w:sz w:val="24"/>
          <w:szCs w:val="24"/>
        </w:rPr>
      </w:pPr>
    </w:p>
    <w:p w14:paraId="4DBC4C46" w14:textId="77777777" w:rsidR="0091621E" w:rsidRPr="00A6578A" w:rsidRDefault="0091621E" w:rsidP="0091621E">
      <w:pPr>
        <w:tabs>
          <w:tab w:val="left" w:pos="709"/>
        </w:tabs>
        <w:ind w:left="708" w:right="140"/>
        <w:jc w:val="both"/>
        <w:rPr>
          <w:rFonts w:ascii="Arial" w:eastAsia="MS Mincho" w:hAnsi="Arial" w:cs="Arial"/>
          <w:i/>
          <w:sz w:val="24"/>
          <w:szCs w:val="24"/>
        </w:rPr>
      </w:pPr>
      <w:r w:rsidRPr="00A6578A">
        <w:rPr>
          <w:rFonts w:ascii="Arial" w:eastAsia="MS Mincho" w:hAnsi="Arial" w:cs="Arial"/>
          <w:i/>
          <w:sz w:val="24"/>
          <w:szCs w:val="24"/>
        </w:rPr>
        <w:t>En la determinación de las sanciones establecidas en esta fracción, el infractor deberá consumar un arresto inicial de veinticuatro horas con carácter de inconmutables por el pago de una multa, debiendo cubrir posteriormente la que en su caso proceda.</w:t>
      </w:r>
    </w:p>
    <w:p w14:paraId="4BC6F00C" w14:textId="77777777" w:rsidR="0091621E" w:rsidRPr="00A6578A" w:rsidRDefault="0091621E" w:rsidP="0091621E">
      <w:pPr>
        <w:tabs>
          <w:tab w:val="left" w:pos="709"/>
        </w:tabs>
        <w:ind w:left="708" w:right="140"/>
        <w:jc w:val="both"/>
        <w:rPr>
          <w:rFonts w:ascii="Arial" w:eastAsia="MS Mincho" w:hAnsi="Arial" w:cs="Arial"/>
          <w:i/>
          <w:sz w:val="24"/>
          <w:szCs w:val="24"/>
        </w:rPr>
      </w:pPr>
    </w:p>
    <w:p w14:paraId="29F3D54D" w14:textId="77777777" w:rsidR="0091621E" w:rsidRPr="00A4068F" w:rsidRDefault="0091621E" w:rsidP="0091621E">
      <w:pPr>
        <w:tabs>
          <w:tab w:val="left" w:pos="709"/>
        </w:tabs>
        <w:ind w:left="708" w:right="140"/>
        <w:jc w:val="both"/>
        <w:rPr>
          <w:rFonts w:ascii="Arial" w:eastAsia="MS Mincho" w:hAnsi="Arial" w:cs="Arial"/>
          <w:i/>
          <w:sz w:val="2"/>
          <w:szCs w:val="2"/>
        </w:rPr>
      </w:pPr>
    </w:p>
    <w:p w14:paraId="0A4AB5C1" w14:textId="77777777" w:rsidR="0091621E" w:rsidRPr="00A6578A" w:rsidRDefault="0091621E" w:rsidP="0091621E">
      <w:pPr>
        <w:tabs>
          <w:tab w:val="left" w:pos="709"/>
        </w:tabs>
        <w:ind w:left="708" w:right="140"/>
        <w:jc w:val="both"/>
        <w:rPr>
          <w:rFonts w:ascii="Arial" w:eastAsia="MS Mincho" w:hAnsi="Arial" w:cs="Arial"/>
          <w:i/>
          <w:sz w:val="24"/>
          <w:szCs w:val="24"/>
        </w:rPr>
      </w:pPr>
      <w:r w:rsidRPr="00A6578A">
        <w:rPr>
          <w:rFonts w:ascii="Arial" w:eastAsia="MS Mincho" w:hAnsi="Arial" w:cs="Arial"/>
          <w:i/>
          <w:sz w:val="24"/>
          <w:szCs w:val="24"/>
        </w:rPr>
        <w:t>Las y los Jueces Municipales deberán informar de inmediato por cualquier vía disponible, sobre las faltas cometidas y establecidas en la presente fracción, a la Unidad Especializada de Violencia Intrafamiliar y de Género, que depende de la Comisaría de Policía, al DIF municipal, y al Instituto Municipal de las Mujeres, para garantizar una atención integral a la víctima, y en su caso a la familia o la reeducación necesaria al presunto agresor.</w:t>
      </w:r>
    </w:p>
    <w:p w14:paraId="6F2B6B3A" w14:textId="77777777" w:rsidR="0091621E" w:rsidRPr="00A6578A" w:rsidRDefault="0091621E" w:rsidP="0091621E">
      <w:pPr>
        <w:tabs>
          <w:tab w:val="left" w:pos="709"/>
        </w:tabs>
        <w:ind w:left="708" w:right="140"/>
        <w:jc w:val="both"/>
        <w:rPr>
          <w:rFonts w:ascii="Arial" w:eastAsia="MS Mincho" w:hAnsi="Arial" w:cs="Arial"/>
          <w:i/>
          <w:sz w:val="24"/>
          <w:szCs w:val="24"/>
        </w:rPr>
      </w:pPr>
    </w:p>
    <w:p w14:paraId="6FBD8029" w14:textId="77777777" w:rsidR="0091621E" w:rsidRPr="00A6578A" w:rsidRDefault="0091621E" w:rsidP="0091621E">
      <w:pPr>
        <w:tabs>
          <w:tab w:val="left" w:pos="709"/>
        </w:tabs>
        <w:ind w:left="708" w:right="140"/>
        <w:jc w:val="both"/>
        <w:rPr>
          <w:rFonts w:ascii="Arial" w:eastAsia="MS Mincho" w:hAnsi="Arial" w:cs="Arial"/>
          <w:i/>
          <w:sz w:val="24"/>
          <w:szCs w:val="24"/>
        </w:rPr>
      </w:pPr>
      <w:r w:rsidRPr="00A6578A">
        <w:rPr>
          <w:rFonts w:ascii="Arial" w:eastAsia="MS Mincho" w:hAnsi="Arial" w:cs="Arial"/>
          <w:i/>
          <w:sz w:val="24"/>
          <w:szCs w:val="24"/>
        </w:rPr>
        <w:t>II. El acoso sexual callejero, que consiste en molestar a otra persona a través de acciones, expresiones o conductas de naturaleza o connotación sexual, que generen una situación intimidatoria, de incomodidad, degradación, humillación, o un ambiente ofensivo en los lugares establecidos en el artículo 4 de este Reglamento, o aquellas análogas contenidas en la Ley General de Acceso de las Mujeres a una Vida Libre de Violencia.</w:t>
      </w:r>
    </w:p>
    <w:p w14:paraId="53EA9AE8" w14:textId="77777777" w:rsidR="0091621E" w:rsidRPr="00A6578A" w:rsidRDefault="0091621E" w:rsidP="0091621E">
      <w:pPr>
        <w:tabs>
          <w:tab w:val="left" w:pos="709"/>
        </w:tabs>
        <w:ind w:left="708" w:right="140"/>
        <w:jc w:val="both"/>
        <w:rPr>
          <w:rFonts w:ascii="Arial" w:eastAsia="MS Mincho" w:hAnsi="Arial" w:cs="Arial"/>
          <w:i/>
          <w:sz w:val="24"/>
          <w:szCs w:val="24"/>
        </w:rPr>
      </w:pPr>
    </w:p>
    <w:p w14:paraId="6A45936A" w14:textId="77777777" w:rsidR="0091621E" w:rsidRPr="00A6578A" w:rsidRDefault="0091621E" w:rsidP="0091621E">
      <w:pPr>
        <w:tabs>
          <w:tab w:val="left" w:pos="709"/>
        </w:tabs>
        <w:ind w:left="708" w:right="140"/>
        <w:jc w:val="both"/>
        <w:rPr>
          <w:rFonts w:ascii="Arial" w:eastAsia="MS Mincho" w:hAnsi="Arial" w:cs="Arial"/>
          <w:i/>
          <w:sz w:val="24"/>
          <w:szCs w:val="24"/>
        </w:rPr>
      </w:pPr>
      <w:r w:rsidRPr="00A6578A">
        <w:rPr>
          <w:rFonts w:ascii="Arial" w:eastAsia="MS Mincho" w:hAnsi="Arial" w:cs="Arial"/>
          <w:i/>
          <w:sz w:val="24"/>
          <w:szCs w:val="24"/>
        </w:rPr>
        <w:t>Valor Diario de la UMA                          Arresto</w:t>
      </w:r>
    </w:p>
    <w:p w14:paraId="0A35413F" w14:textId="77777777" w:rsidR="0091621E" w:rsidRPr="00A6578A" w:rsidRDefault="0091621E" w:rsidP="0091621E">
      <w:pPr>
        <w:tabs>
          <w:tab w:val="left" w:pos="709"/>
        </w:tabs>
        <w:ind w:left="708" w:right="140"/>
        <w:jc w:val="both"/>
        <w:rPr>
          <w:rFonts w:ascii="Arial" w:eastAsia="MS Mincho" w:hAnsi="Arial" w:cs="Arial"/>
          <w:i/>
          <w:sz w:val="24"/>
          <w:szCs w:val="24"/>
        </w:rPr>
      </w:pPr>
      <w:r w:rsidRPr="00A6578A">
        <w:rPr>
          <w:rFonts w:ascii="Arial" w:eastAsia="MS Mincho" w:hAnsi="Arial" w:cs="Arial"/>
          <w:i/>
          <w:sz w:val="24"/>
          <w:szCs w:val="24"/>
        </w:rPr>
        <w:t xml:space="preserve">        30 a 60                                      Hasta 36 horas.</w:t>
      </w:r>
    </w:p>
    <w:p w14:paraId="3814CB67" w14:textId="77777777" w:rsidR="0091621E" w:rsidRPr="00A6578A" w:rsidRDefault="0091621E" w:rsidP="0091621E">
      <w:pPr>
        <w:tabs>
          <w:tab w:val="left" w:pos="709"/>
        </w:tabs>
        <w:ind w:left="566" w:right="140"/>
        <w:jc w:val="both"/>
        <w:rPr>
          <w:rFonts w:ascii="Arial" w:eastAsia="MS Mincho" w:hAnsi="Arial" w:cs="Arial"/>
          <w:i/>
          <w:sz w:val="24"/>
          <w:szCs w:val="24"/>
        </w:rPr>
      </w:pPr>
    </w:p>
    <w:p w14:paraId="7F20753D" w14:textId="77777777" w:rsidR="0091621E" w:rsidRPr="00A6578A" w:rsidRDefault="0091621E" w:rsidP="0091621E">
      <w:pPr>
        <w:jc w:val="both"/>
        <w:rPr>
          <w:rFonts w:ascii="Arial" w:eastAsia="MS Mincho" w:hAnsi="Arial" w:cs="Arial"/>
          <w:sz w:val="24"/>
          <w:szCs w:val="24"/>
        </w:rPr>
      </w:pPr>
      <w:r w:rsidRPr="00A6578A">
        <w:rPr>
          <w:rFonts w:ascii="Arial" w:eastAsia="MS Mincho" w:hAnsi="Arial" w:cs="Arial"/>
          <w:sz w:val="24"/>
          <w:szCs w:val="24"/>
        </w:rPr>
        <w:t xml:space="preserve">La presente iniciativa tiene como finalidad que se adicione al Reglamento de </w:t>
      </w:r>
      <w:proofErr w:type="spellStart"/>
      <w:r w:rsidRPr="00A6578A">
        <w:rPr>
          <w:rFonts w:ascii="Arial" w:eastAsia="MS Mincho" w:hAnsi="Arial" w:cs="Arial"/>
          <w:sz w:val="24"/>
          <w:szCs w:val="24"/>
        </w:rPr>
        <w:t>Polícia</w:t>
      </w:r>
      <w:proofErr w:type="spellEnd"/>
      <w:r w:rsidRPr="00A6578A">
        <w:rPr>
          <w:rFonts w:ascii="Arial" w:eastAsia="MS Mincho" w:hAnsi="Arial" w:cs="Arial"/>
          <w:sz w:val="24"/>
          <w:szCs w:val="24"/>
        </w:rPr>
        <w:t xml:space="preserve"> y Buen Gobierno del municipio el artículo 30 bis 1, para que se implemente de manera </w:t>
      </w:r>
      <w:r w:rsidRPr="00A6578A">
        <w:rPr>
          <w:rFonts w:ascii="Arial" w:eastAsia="MS Mincho" w:hAnsi="Arial" w:cs="Arial"/>
          <w:b/>
          <w:sz w:val="24"/>
          <w:szCs w:val="24"/>
        </w:rPr>
        <w:t xml:space="preserve">obligatoria </w:t>
      </w:r>
      <w:r w:rsidRPr="00A6578A">
        <w:rPr>
          <w:rFonts w:ascii="Arial" w:eastAsia="MS Mincho" w:hAnsi="Arial" w:cs="Arial"/>
          <w:sz w:val="24"/>
          <w:szCs w:val="24"/>
        </w:rPr>
        <w:t xml:space="preserve">cursar el taller de atención del programa CECOVIM, a personas generadoras de violencia hacia las mujeres en cualquier tipo y modalidad previstos en los artículos 10 y 11 de la Ley de Acceso de las Mujeres a una Vida Libre de Violencia para el Estado de Jalisco. </w:t>
      </w:r>
    </w:p>
    <w:p w14:paraId="1B3EA597" w14:textId="77777777" w:rsidR="0091621E" w:rsidRPr="00A6578A" w:rsidRDefault="0091621E" w:rsidP="0091621E">
      <w:pPr>
        <w:jc w:val="both"/>
        <w:rPr>
          <w:rFonts w:ascii="Arial" w:hAnsi="Arial" w:cs="Arial"/>
          <w:sz w:val="24"/>
          <w:szCs w:val="24"/>
        </w:rPr>
      </w:pPr>
    </w:p>
    <w:p w14:paraId="4D635238" w14:textId="77777777" w:rsidR="0091621E" w:rsidRPr="00A6578A" w:rsidRDefault="0091621E" w:rsidP="0091621E">
      <w:pPr>
        <w:jc w:val="both"/>
        <w:rPr>
          <w:rFonts w:ascii="Arial" w:hAnsi="Arial" w:cs="Arial"/>
          <w:sz w:val="24"/>
          <w:szCs w:val="24"/>
        </w:rPr>
      </w:pPr>
      <w:r w:rsidRPr="00A6578A">
        <w:rPr>
          <w:rFonts w:ascii="Arial" w:hAnsi="Arial" w:cs="Arial"/>
          <w:sz w:val="24"/>
          <w:szCs w:val="24"/>
        </w:rPr>
        <w:t xml:space="preserve">Esto, toda vez que nuestro municipio se encuentra en altos índices de violencia en contra de las mujeres, por lo que se busca que las infracciones al respecto, vayan acompañadas de manera obligatoria de la asistencia al programa de reeducación para personas agresoras, toda vez que nos garantizaría que la persona generadora de violencia, adquirirá aprendizajes </w:t>
      </w:r>
      <w:r w:rsidRPr="00A6578A">
        <w:rPr>
          <w:rFonts w:ascii="Arial" w:hAnsi="Arial" w:cs="Arial"/>
          <w:sz w:val="24"/>
          <w:szCs w:val="24"/>
        </w:rPr>
        <w:lastRenderedPageBreak/>
        <w:t>sobre nuevas habilidades, formas de comportamiento para relacionarse, derechos humanos, perspectiva de género, nuevas masculinidades y cultura de paz.</w:t>
      </w:r>
    </w:p>
    <w:p w14:paraId="7656094E" w14:textId="77777777" w:rsidR="0091621E" w:rsidRPr="00A6578A" w:rsidRDefault="0091621E" w:rsidP="0091621E">
      <w:pPr>
        <w:jc w:val="both"/>
        <w:rPr>
          <w:rFonts w:ascii="Arial" w:hAnsi="Arial" w:cs="Arial"/>
          <w:sz w:val="24"/>
          <w:szCs w:val="24"/>
        </w:rPr>
      </w:pPr>
    </w:p>
    <w:p w14:paraId="5DAFE2CE" w14:textId="77777777" w:rsidR="0091621E" w:rsidRPr="00A6578A" w:rsidRDefault="0091621E" w:rsidP="0091621E">
      <w:pPr>
        <w:jc w:val="both"/>
        <w:rPr>
          <w:rFonts w:ascii="Arial" w:hAnsi="Arial" w:cs="Arial"/>
          <w:sz w:val="24"/>
          <w:szCs w:val="24"/>
        </w:rPr>
      </w:pPr>
      <w:r w:rsidRPr="00A6578A">
        <w:rPr>
          <w:rFonts w:ascii="Arial" w:hAnsi="Arial" w:cs="Arial"/>
          <w:sz w:val="24"/>
          <w:szCs w:val="24"/>
        </w:rPr>
        <w:t>En ese sentido, el Reglamento de Acceso de las Mujeres a una Vida Libre de Violencia en San Pedro Tlaquepaque, Jalisco, en su artículo 60 señala lo siguiente:</w:t>
      </w:r>
    </w:p>
    <w:p w14:paraId="3F9CE136" w14:textId="77777777" w:rsidR="0091621E" w:rsidRPr="00A6578A" w:rsidRDefault="0091621E" w:rsidP="0091621E">
      <w:pPr>
        <w:jc w:val="both"/>
        <w:rPr>
          <w:rFonts w:ascii="Arial" w:hAnsi="Arial" w:cs="Arial"/>
          <w:sz w:val="24"/>
          <w:szCs w:val="24"/>
        </w:rPr>
      </w:pPr>
    </w:p>
    <w:p w14:paraId="0078AF6F" w14:textId="77777777" w:rsidR="0091621E" w:rsidRPr="00A6578A" w:rsidRDefault="0091621E" w:rsidP="0091621E">
      <w:pPr>
        <w:autoSpaceDE w:val="0"/>
        <w:autoSpaceDN w:val="0"/>
        <w:adjustRightInd w:val="0"/>
        <w:ind w:left="708"/>
        <w:jc w:val="both"/>
        <w:rPr>
          <w:rFonts w:ascii="Arial" w:hAnsi="Arial" w:cs="Arial"/>
          <w:i/>
          <w:color w:val="000000"/>
          <w:sz w:val="24"/>
          <w:szCs w:val="24"/>
        </w:rPr>
      </w:pPr>
      <w:r w:rsidRPr="00A6578A">
        <w:rPr>
          <w:rFonts w:ascii="Arial" w:hAnsi="Arial" w:cs="Arial"/>
          <w:b/>
          <w:bCs/>
          <w:i/>
          <w:color w:val="000000"/>
          <w:sz w:val="24"/>
          <w:szCs w:val="24"/>
        </w:rPr>
        <w:t xml:space="preserve">“Artículo 60. </w:t>
      </w:r>
      <w:r w:rsidRPr="00A6578A">
        <w:rPr>
          <w:rFonts w:ascii="Arial" w:hAnsi="Arial" w:cs="Arial"/>
          <w:bCs/>
          <w:i/>
          <w:color w:val="000000"/>
          <w:sz w:val="24"/>
          <w:szCs w:val="24"/>
        </w:rPr>
        <w:t>Quienes sean</w:t>
      </w:r>
      <w:r w:rsidRPr="00A6578A">
        <w:rPr>
          <w:rFonts w:ascii="Arial" w:hAnsi="Arial" w:cs="Arial"/>
          <w:b/>
          <w:bCs/>
          <w:i/>
          <w:color w:val="000000"/>
          <w:sz w:val="24"/>
          <w:szCs w:val="24"/>
        </w:rPr>
        <w:t xml:space="preserve"> </w:t>
      </w:r>
      <w:r w:rsidRPr="00A6578A">
        <w:rPr>
          <w:rFonts w:ascii="Arial" w:hAnsi="Arial" w:cs="Arial"/>
          <w:i/>
          <w:color w:val="000000"/>
          <w:sz w:val="24"/>
          <w:szCs w:val="24"/>
        </w:rPr>
        <w:t>responsables de actos de violencia en cualquiera de los tipos y modalidades, independientemente de las sanciones legales que le correspondan, participarán en programas de rehabilitación y de reeducación integral. “</w:t>
      </w:r>
    </w:p>
    <w:p w14:paraId="30EEEE7F" w14:textId="77777777" w:rsidR="0091621E" w:rsidRPr="00A6578A" w:rsidRDefault="0091621E" w:rsidP="0091621E">
      <w:pPr>
        <w:ind w:left="708"/>
        <w:jc w:val="both"/>
        <w:rPr>
          <w:rFonts w:ascii="Arial" w:hAnsi="Arial" w:cs="Arial"/>
          <w:sz w:val="24"/>
          <w:szCs w:val="24"/>
        </w:rPr>
      </w:pPr>
    </w:p>
    <w:p w14:paraId="59404851" w14:textId="77777777" w:rsidR="0091621E" w:rsidRPr="00A6578A" w:rsidRDefault="0091621E" w:rsidP="0091621E">
      <w:pPr>
        <w:jc w:val="both"/>
        <w:rPr>
          <w:rFonts w:ascii="Arial" w:hAnsi="Arial" w:cs="Arial"/>
          <w:sz w:val="24"/>
          <w:szCs w:val="24"/>
        </w:rPr>
      </w:pPr>
      <w:r w:rsidRPr="00A6578A">
        <w:rPr>
          <w:rFonts w:ascii="Arial" w:hAnsi="Arial" w:cs="Arial"/>
          <w:sz w:val="24"/>
          <w:szCs w:val="24"/>
        </w:rPr>
        <w:t xml:space="preserve">Por lo que se pretende que la persona generadora de violencia, curse el taller de atención previsto en el programa de reeducación de CECOVIM, </w:t>
      </w:r>
      <w:r w:rsidRPr="00A6578A">
        <w:rPr>
          <w:rFonts w:ascii="Arial" w:hAnsi="Arial" w:cs="Arial"/>
          <w:b/>
          <w:sz w:val="24"/>
          <w:szCs w:val="24"/>
        </w:rPr>
        <w:t xml:space="preserve">de manera obligatoria, </w:t>
      </w:r>
      <w:r w:rsidRPr="00A6578A">
        <w:rPr>
          <w:rFonts w:ascii="Arial" w:hAnsi="Arial" w:cs="Arial"/>
          <w:sz w:val="24"/>
          <w:szCs w:val="24"/>
        </w:rPr>
        <w:t>como parte de la sanción a que se hizo acreedora, esto para que la decisión de tomar o no dicho taller no sea sujeta a la persona agresora.</w:t>
      </w:r>
    </w:p>
    <w:p w14:paraId="12232A07" w14:textId="77777777" w:rsidR="0091621E" w:rsidRPr="00A6578A" w:rsidRDefault="0091621E" w:rsidP="0091621E">
      <w:pPr>
        <w:jc w:val="both"/>
        <w:rPr>
          <w:rFonts w:ascii="Arial" w:hAnsi="Arial" w:cs="Arial"/>
          <w:sz w:val="24"/>
          <w:szCs w:val="24"/>
        </w:rPr>
      </w:pPr>
    </w:p>
    <w:p w14:paraId="6A0FFB33" w14:textId="77777777" w:rsidR="0091621E" w:rsidRPr="00A6578A" w:rsidRDefault="0091621E" w:rsidP="0091621E">
      <w:pPr>
        <w:jc w:val="both"/>
        <w:rPr>
          <w:rFonts w:ascii="Arial" w:hAnsi="Arial" w:cs="Arial"/>
          <w:sz w:val="24"/>
          <w:szCs w:val="24"/>
        </w:rPr>
      </w:pPr>
      <w:r w:rsidRPr="00A6578A">
        <w:rPr>
          <w:rFonts w:ascii="Arial" w:hAnsi="Arial" w:cs="Arial"/>
          <w:sz w:val="24"/>
          <w:szCs w:val="24"/>
        </w:rPr>
        <w:t xml:space="preserve">Así pues la Ley de Acceso de las Mujeres a una Vida Libre de Violencia del Estado de Jalisco, en su artículo 41 fracción V, establece que los </w:t>
      </w:r>
      <w:proofErr w:type="spellStart"/>
      <w:r w:rsidRPr="00A6578A">
        <w:rPr>
          <w:rFonts w:ascii="Arial" w:hAnsi="Arial" w:cs="Arial"/>
          <w:sz w:val="24"/>
          <w:szCs w:val="24"/>
        </w:rPr>
        <w:t>ayuntamnientos</w:t>
      </w:r>
      <w:proofErr w:type="spellEnd"/>
      <w:r w:rsidRPr="00A6578A">
        <w:rPr>
          <w:rFonts w:ascii="Arial" w:hAnsi="Arial" w:cs="Arial"/>
          <w:sz w:val="24"/>
          <w:szCs w:val="24"/>
        </w:rPr>
        <w:t xml:space="preserve"> podrán, además de lo establecido en otros ordenamientos, apoyar a la creación de programas de reeducación integral para personas agresoras.</w:t>
      </w:r>
    </w:p>
    <w:p w14:paraId="0224B743" w14:textId="77777777" w:rsidR="0091621E" w:rsidRPr="00A6578A" w:rsidRDefault="0091621E" w:rsidP="0091621E">
      <w:pPr>
        <w:jc w:val="both"/>
        <w:rPr>
          <w:rFonts w:ascii="Arial" w:hAnsi="Arial" w:cs="Arial"/>
          <w:sz w:val="24"/>
          <w:szCs w:val="24"/>
        </w:rPr>
      </w:pPr>
    </w:p>
    <w:p w14:paraId="55972FC0" w14:textId="77777777" w:rsidR="0091621E" w:rsidRPr="00A6578A" w:rsidRDefault="0091621E" w:rsidP="0091621E">
      <w:pPr>
        <w:jc w:val="both"/>
        <w:rPr>
          <w:rFonts w:ascii="Arial" w:hAnsi="Arial" w:cs="Arial"/>
          <w:sz w:val="24"/>
          <w:szCs w:val="24"/>
        </w:rPr>
      </w:pPr>
      <w:r w:rsidRPr="00A6578A">
        <w:rPr>
          <w:rFonts w:ascii="Arial" w:hAnsi="Arial" w:cs="Arial"/>
          <w:sz w:val="24"/>
          <w:szCs w:val="24"/>
        </w:rPr>
        <w:t>Es por ello que se busca desde esta comisión de derechos humanos y migrantes, que el taller de atención del programa de reeducación de CECOVIM, sea impartido a la persona generadora de violencia de manera obligatoria y como parte de la sanción, cuando esta cometa alguna de las violencias que se encuentran reglamentadas.</w:t>
      </w:r>
    </w:p>
    <w:p w14:paraId="240FAB40" w14:textId="77777777" w:rsidR="0091621E" w:rsidRPr="00A6578A" w:rsidRDefault="0091621E" w:rsidP="0091621E">
      <w:pPr>
        <w:jc w:val="both"/>
        <w:rPr>
          <w:rFonts w:ascii="Arial" w:hAnsi="Arial" w:cs="Arial"/>
          <w:sz w:val="24"/>
          <w:szCs w:val="24"/>
        </w:rPr>
      </w:pPr>
    </w:p>
    <w:p w14:paraId="08298035" w14:textId="77777777" w:rsidR="0091621E" w:rsidRPr="00A6578A" w:rsidRDefault="0091621E" w:rsidP="0091621E">
      <w:pPr>
        <w:jc w:val="center"/>
        <w:rPr>
          <w:rFonts w:ascii="Arial" w:hAnsi="Arial" w:cs="Arial"/>
          <w:b/>
          <w:sz w:val="24"/>
          <w:szCs w:val="24"/>
        </w:rPr>
      </w:pPr>
      <w:r w:rsidRPr="00A6578A">
        <w:rPr>
          <w:rFonts w:ascii="Arial" w:hAnsi="Arial" w:cs="Arial"/>
          <w:b/>
          <w:sz w:val="24"/>
          <w:szCs w:val="24"/>
        </w:rPr>
        <w:t>NECESIDADES Y FINES PERSEGUIDOS POR LA INICIATIVA.</w:t>
      </w:r>
    </w:p>
    <w:p w14:paraId="3B282F72" w14:textId="77777777" w:rsidR="0091621E" w:rsidRPr="00A6578A" w:rsidRDefault="0091621E" w:rsidP="0091621E">
      <w:pPr>
        <w:jc w:val="center"/>
        <w:rPr>
          <w:rFonts w:ascii="Arial" w:hAnsi="Arial" w:cs="Arial"/>
          <w:b/>
          <w:sz w:val="24"/>
          <w:szCs w:val="24"/>
        </w:rPr>
      </w:pPr>
    </w:p>
    <w:p w14:paraId="0FB0F91D" w14:textId="77777777" w:rsidR="0091621E" w:rsidRPr="00A6578A" w:rsidRDefault="0091621E" w:rsidP="0091621E">
      <w:pPr>
        <w:jc w:val="both"/>
        <w:rPr>
          <w:rFonts w:ascii="Arial" w:hAnsi="Arial" w:cs="Arial"/>
          <w:sz w:val="24"/>
          <w:szCs w:val="24"/>
        </w:rPr>
      </w:pPr>
      <w:r w:rsidRPr="00A6578A">
        <w:rPr>
          <w:rFonts w:ascii="Arial" w:hAnsi="Arial" w:cs="Arial"/>
          <w:sz w:val="24"/>
          <w:szCs w:val="24"/>
        </w:rPr>
        <w:t xml:space="preserve">La iniciativa que nos ocupa, tiene como fin principal que el programa de reeducación para personas agresoras impartido por CECOVIM, sea de manera obligatoria a quienes cometan alguna de las infracciones en materia de violencia en contra de las mujeres, mismas que te hacen </w:t>
      </w:r>
      <w:proofErr w:type="spellStart"/>
      <w:r w:rsidRPr="00A6578A">
        <w:rPr>
          <w:rFonts w:ascii="Arial" w:hAnsi="Arial" w:cs="Arial"/>
          <w:sz w:val="24"/>
          <w:szCs w:val="24"/>
        </w:rPr>
        <w:t>acreedra</w:t>
      </w:r>
      <w:proofErr w:type="spellEnd"/>
      <w:r w:rsidRPr="00A6578A">
        <w:rPr>
          <w:rFonts w:ascii="Arial" w:hAnsi="Arial" w:cs="Arial"/>
          <w:sz w:val="24"/>
          <w:szCs w:val="24"/>
        </w:rPr>
        <w:t xml:space="preserve"> a una multa pecuniaria y/o horas de arresto, para que sea considerado, como parte de esta sanción, tomar obligatoriamente el referido programa.</w:t>
      </w:r>
    </w:p>
    <w:p w14:paraId="13519911" w14:textId="2031B604" w:rsidR="0091621E" w:rsidRDefault="0091621E" w:rsidP="0091621E">
      <w:pPr>
        <w:jc w:val="both"/>
        <w:rPr>
          <w:rFonts w:ascii="Arial" w:hAnsi="Arial" w:cs="Arial"/>
          <w:sz w:val="24"/>
          <w:szCs w:val="24"/>
        </w:rPr>
      </w:pPr>
    </w:p>
    <w:p w14:paraId="4399D622" w14:textId="77777777" w:rsidR="0091621E" w:rsidRPr="00A6578A" w:rsidRDefault="0091621E" w:rsidP="0091621E">
      <w:pPr>
        <w:jc w:val="center"/>
        <w:rPr>
          <w:rFonts w:ascii="Arial" w:hAnsi="Arial" w:cs="Arial"/>
          <w:b/>
          <w:sz w:val="24"/>
          <w:szCs w:val="24"/>
        </w:rPr>
      </w:pPr>
      <w:r w:rsidRPr="00A6578A">
        <w:rPr>
          <w:rFonts w:ascii="Arial" w:hAnsi="Arial" w:cs="Arial"/>
          <w:b/>
          <w:sz w:val="24"/>
          <w:szCs w:val="24"/>
        </w:rPr>
        <w:t>MATERIA QUE PRETENDE REGULAR.</w:t>
      </w:r>
    </w:p>
    <w:p w14:paraId="7FB8A9BE" w14:textId="77777777" w:rsidR="0091621E" w:rsidRPr="00A6578A" w:rsidRDefault="0091621E" w:rsidP="0091621E">
      <w:pPr>
        <w:jc w:val="center"/>
        <w:rPr>
          <w:rFonts w:ascii="Arial" w:hAnsi="Arial" w:cs="Arial"/>
          <w:b/>
          <w:sz w:val="24"/>
          <w:szCs w:val="24"/>
        </w:rPr>
      </w:pPr>
    </w:p>
    <w:p w14:paraId="6A54E498" w14:textId="77777777" w:rsidR="0091621E" w:rsidRPr="00A6578A" w:rsidRDefault="0091621E" w:rsidP="0091621E">
      <w:pPr>
        <w:jc w:val="both"/>
        <w:rPr>
          <w:rFonts w:ascii="Arial" w:hAnsi="Arial" w:cs="Arial"/>
          <w:sz w:val="24"/>
          <w:szCs w:val="24"/>
        </w:rPr>
      </w:pPr>
      <w:r w:rsidRPr="00A6578A">
        <w:rPr>
          <w:rFonts w:ascii="Arial" w:hAnsi="Arial" w:cs="Arial"/>
          <w:sz w:val="24"/>
          <w:szCs w:val="24"/>
        </w:rPr>
        <w:t>La intención es que como parte de las sanciones previstas por el Reglamento de Policía y Buen Gobierno del municipio, para quienes traten de manera violenta a las mujeres, esté incluido que de manera obligatoria se deberá tomar el programa de reeducación para personas agresoras de CECOVIM.</w:t>
      </w:r>
    </w:p>
    <w:p w14:paraId="55D27DC0" w14:textId="77777777" w:rsidR="0091621E" w:rsidRPr="00A6578A" w:rsidRDefault="0091621E" w:rsidP="0091621E">
      <w:pPr>
        <w:jc w:val="both"/>
        <w:rPr>
          <w:rFonts w:ascii="Arial" w:hAnsi="Arial" w:cs="Arial"/>
          <w:sz w:val="24"/>
          <w:szCs w:val="24"/>
        </w:rPr>
      </w:pPr>
    </w:p>
    <w:p w14:paraId="072F0320" w14:textId="77777777" w:rsidR="0091621E" w:rsidRPr="00A6578A" w:rsidRDefault="0091621E" w:rsidP="0091621E">
      <w:pPr>
        <w:jc w:val="both"/>
        <w:rPr>
          <w:rFonts w:ascii="Arial" w:hAnsi="Arial" w:cs="Arial"/>
          <w:sz w:val="24"/>
          <w:szCs w:val="24"/>
        </w:rPr>
      </w:pPr>
      <w:r w:rsidRPr="00A6578A">
        <w:rPr>
          <w:rFonts w:ascii="Arial" w:hAnsi="Arial" w:cs="Arial"/>
          <w:sz w:val="24"/>
          <w:szCs w:val="24"/>
        </w:rPr>
        <w:t xml:space="preserve">Por ello, se anexa la propuesta a ser agregada al </w:t>
      </w:r>
      <w:proofErr w:type="spellStart"/>
      <w:r w:rsidRPr="00A6578A">
        <w:rPr>
          <w:rFonts w:ascii="Arial" w:hAnsi="Arial" w:cs="Arial"/>
          <w:sz w:val="24"/>
          <w:szCs w:val="24"/>
        </w:rPr>
        <w:t>Titulo</w:t>
      </w:r>
      <w:proofErr w:type="spellEnd"/>
      <w:r w:rsidRPr="00A6578A">
        <w:rPr>
          <w:rFonts w:ascii="Arial" w:hAnsi="Arial" w:cs="Arial"/>
          <w:sz w:val="24"/>
          <w:szCs w:val="24"/>
        </w:rPr>
        <w:t xml:space="preserve"> III “</w:t>
      </w:r>
      <w:proofErr w:type="spellStart"/>
      <w:r w:rsidRPr="00A6578A">
        <w:rPr>
          <w:rFonts w:ascii="Arial" w:hAnsi="Arial" w:cs="Arial"/>
          <w:sz w:val="24"/>
          <w:szCs w:val="24"/>
        </w:rPr>
        <w:t>infracciónes</w:t>
      </w:r>
      <w:proofErr w:type="spellEnd"/>
      <w:r w:rsidRPr="00A6578A">
        <w:rPr>
          <w:rFonts w:ascii="Arial" w:hAnsi="Arial" w:cs="Arial"/>
          <w:sz w:val="24"/>
          <w:szCs w:val="24"/>
        </w:rPr>
        <w:t>”, Capítulo VI “</w:t>
      </w:r>
      <w:proofErr w:type="spellStart"/>
      <w:r w:rsidRPr="00A6578A">
        <w:rPr>
          <w:rFonts w:ascii="Arial" w:hAnsi="Arial" w:cs="Arial"/>
          <w:sz w:val="24"/>
          <w:szCs w:val="24"/>
        </w:rPr>
        <w:t>Infracciónes</w:t>
      </w:r>
      <w:proofErr w:type="spellEnd"/>
      <w:r w:rsidRPr="00A6578A">
        <w:rPr>
          <w:rFonts w:ascii="Arial" w:hAnsi="Arial" w:cs="Arial"/>
          <w:sz w:val="24"/>
          <w:szCs w:val="24"/>
        </w:rPr>
        <w:t xml:space="preserve"> contra la violencia, hacia las mujeres” del </w:t>
      </w:r>
      <w:r w:rsidRPr="00A6578A">
        <w:rPr>
          <w:rFonts w:ascii="Arial" w:hAnsi="Arial" w:cs="Arial"/>
          <w:sz w:val="24"/>
          <w:szCs w:val="24"/>
        </w:rPr>
        <w:lastRenderedPageBreak/>
        <w:t>Reglamento de Policía y Buen Gobierno del municipio de San Pedro Tlaquepaque, Jalisco:</w:t>
      </w:r>
    </w:p>
    <w:p w14:paraId="319783F8" w14:textId="77777777" w:rsidR="0091621E" w:rsidRPr="00A6578A" w:rsidRDefault="0091621E" w:rsidP="0091621E">
      <w:pPr>
        <w:jc w:val="both"/>
        <w:rPr>
          <w:rFonts w:ascii="Arial" w:hAnsi="Arial" w:cs="Arial"/>
          <w:sz w:val="24"/>
          <w:szCs w:val="24"/>
        </w:rPr>
      </w:pPr>
    </w:p>
    <w:tbl>
      <w:tblPr>
        <w:tblStyle w:val="Tablaconcuadrcula"/>
        <w:tblW w:w="0" w:type="auto"/>
        <w:tblLook w:val="04A0" w:firstRow="1" w:lastRow="0" w:firstColumn="1" w:lastColumn="0" w:noHBand="0" w:noVBand="1"/>
      </w:tblPr>
      <w:tblGrid>
        <w:gridCol w:w="7920"/>
      </w:tblGrid>
      <w:tr w:rsidR="0091621E" w:rsidRPr="00A6578A" w14:paraId="70807FBF" w14:textId="77777777" w:rsidTr="00A6578A">
        <w:tc>
          <w:tcPr>
            <w:tcW w:w="8828" w:type="dxa"/>
          </w:tcPr>
          <w:p w14:paraId="1CAE946B" w14:textId="77777777" w:rsidR="0091621E" w:rsidRPr="00A6578A" w:rsidRDefault="0091621E" w:rsidP="00A6578A">
            <w:pPr>
              <w:jc w:val="both"/>
              <w:rPr>
                <w:rFonts w:ascii="Arial" w:hAnsi="Arial" w:cs="Arial"/>
                <w:b/>
                <w:sz w:val="24"/>
                <w:szCs w:val="24"/>
              </w:rPr>
            </w:pPr>
            <w:r w:rsidRPr="00A6578A">
              <w:rPr>
                <w:rFonts w:ascii="Arial" w:hAnsi="Arial" w:cs="Arial"/>
                <w:b/>
                <w:sz w:val="24"/>
                <w:szCs w:val="24"/>
              </w:rPr>
              <w:t>Artículo 30 bis 1.</w:t>
            </w:r>
          </w:p>
        </w:tc>
      </w:tr>
      <w:tr w:rsidR="0091621E" w:rsidRPr="00A6578A" w14:paraId="16AEB8C8" w14:textId="77777777" w:rsidTr="00A6578A">
        <w:tc>
          <w:tcPr>
            <w:tcW w:w="8828" w:type="dxa"/>
          </w:tcPr>
          <w:p w14:paraId="0CB1A90B" w14:textId="77777777" w:rsidR="0091621E" w:rsidRPr="00A6578A" w:rsidRDefault="0091621E" w:rsidP="00A6578A">
            <w:pPr>
              <w:jc w:val="both"/>
              <w:rPr>
                <w:rFonts w:ascii="Arial" w:hAnsi="Arial" w:cs="Arial"/>
                <w:sz w:val="24"/>
                <w:szCs w:val="24"/>
              </w:rPr>
            </w:pPr>
            <w:r w:rsidRPr="00A6578A">
              <w:rPr>
                <w:rFonts w:ascii="Arial" w:hAnsi="Arial" w:cs="Arial"/>
                <w:sz w:val="24"/>
                <w:szCs w:val="24"/>
              </w:rPr>
              <w:t xml:space="preserve">Todas las personas que cometan las infracciones por violencia hacia las mujeres a que alude el artículo que antecede, además de la sanción pecuniaria y/o horas de arresto a que se hagan acreedoras, </w:t>
            </w:r>
            <w:proofErr w:type="spellStart"/>
            <w:r w:rsidRPr="00A6578A">
              <w:rPr>
                <w:rFonts w:ascii="Arial" w:hAnsi="Arial" w:cs="Arial"/>
                <w:sz w:val="24"/>
                <w:szCs w:val="24"/>
              </w:rPr>
              <w:t>deberan</w:t>
            </w:r>
            <w:proofErr w:type="spellEnd"/>
            <w:r w:rsidRPr="00A6578A">
              <w:rPr>
                <w:rFonts w:ascii="Arial" w:hAnsi="Arial" w:cs="Arial"/>
                <w:sz w:val="24"/>
                <w:szCs w:val="24"/>
              </w:rPr>
              <w:t xml:space="preserve"> cursar de forma obligatoria el taller de atención del programa de reeducación del Centro para la Erradicación de las Conductas Violentas hacia las Mujeres (CECOVIM), programa de la Dirección de Prevención de las Violencias, misma que depende de la Secretaría de Igualdad Sustantiva entre Mujeres y Hombres del Estado de Jalisco, teniendo que acreditar el haber cursado las 16 sesiones de forma completa ante la autoridad que le ha impuesto la sanción.</w:t>
            </w:r>
          </w:p>
        </w:tc>
      </w:tr>
    </w:tbl>
    <w:p w14:paraId="47F38375" w14:textId="77777777" w:rsidR="0091621E" w:rsidRPr="00A6578A" w:rsidRDefault="0091621E" w:rsidP="0091621E">
      <w:pPr>
        <w:jc w:val="both"/>
        <w:rPr>
          <w:rFonts w:ascii="Arial" w:hAnsi="Arial" w:cs="Arial"/>
          <w:b/>
          <w:sz w:val="24"/>
          <w:szCs w:val="24"/>
        </w:rPr>
      </w:pPr>
    </w:p>
    <w:p w14:paraId="6406FF2F" w14:textId="77777777" w:rsidR="0091621E" w:rsidRPr="00A6578A" w:rsidRDefault="0091621E" w:rsidP="0091621E">
      <w:pPr>
        <w:jc w:val="center"/>
        <w:rPr>
          <w:rFonts w:ascii="Arial" w:hAnsi="Arial" w:cs="Arial"/>
          <w:b/>
          <w:sz w:val="24"/>
          <w:szCs w:val="24"/>
        </w:rPr>
      </w:pPr>
      <w:r w:rsidRPr="00A6578A">
        <w:rPr>
          <w:rFonts w:ascii="Arial" w:hAnsi="Arial" w:cs="Arial"/>
          <w:b/>
          <w:sz w:val="24"/>
          <w:szCs w:val="24"/>
        </w:rPr>
        <w:t>FUNDAMENTO JURÍDICO.</w:t>
      </w:r>
    </w:p>
    <w:p w14:paraId="7B78AC8D" w14:textId="77777777" w:rsidR="0091621E" w:rsidRPr="00A6578A" w:rsidRDefault="0091621E" w:rsidP="0091621E">
      <w:pPr>
        <w:jc w:val="center"/>
        <w:rPr>
          <w:rFonts w:ascii="Arial" w:hAnsi="Arial" w:cs="Arial"/>
          <w:b/>
          <w:sz w:val="24"/>
          <w:szCs w:val="24"/>
        </w:rPr>
      </w:pPr>
    </w:p>
    <w:p w14:paraId="5F808E70" w14:textId="77777777" w:rsidR="0091621E" w:rsidRPr="00A6578A" w:rsidRDefault="0091621E" w:rsidP="0091621E">
      <w:pPr>
        <w:pStyle w:val="Prrafodelista"/>
        <w:numPr>
          <w:ilvl w:val="0"/>
          <w:numId w:val="20"/>
        </w:numPr>
        <w:spacing w:after="0" w:line="240" w:lineRule="auto"/>
        <w:jc w:val="both"/>
        <w:rPr>
          <w:rFonts w:ascii="Arial" w:hAnsi="Arial" w:cs="Arial"/>
          <w:sz w:val="24"/>
          <w:szCs w:val="24"/>
        </w:rPr>
      </w:pPr>
      <w:r w:rsidRPr="00A6578A">
        <w:rPr>
          <w:rFonts w:ascii="Arial" w:hAnsi="Arial" w:cs="Arial"/>
          <w:sz w:val="24"/>
          <w:szCs w:val="24"/>
        </w:rPr>
        <w:t>Ley General de Acceso de las Mujeres a una Vida Libre de Violencia.</w:t>
      </w:r>
    </w:p>
    <w:p w14:paraId="61E54A35" w14:textId="77777777" w:rsidR="0091621E" w:rsidRPr="00A6578A" w:rsidRDefault="0091621E" w:rsidP="0091621E">
      <w:pPr>
        <w:pStyle w:val="Prrafodelista"/>
        <w:numPr>
          <w:ilvl w:val="0"/>
          <w:numId w:val="20"/>
        </w:numPr>
        <w:spacing w:after="0" w:line="240" w:lineRule="auto"/>
        <w:jc w:val="both"/>
        <w:rPr>
          <w:rFonts w:ascii="Arial" w:hAnsi="Arial" w:cs="Arial"/>
          <w:sz w:val="24"/>
          <w:szCs w:val="24"/>
        </w:rPr>
      </w:pPr>
      <w:r w:rsidRPr="00A6578A">
        <w:rPr>
          <w:rFonts w:ascii="Arial" w:hAnsi="Arial" w:cs="Arial"/>
          <w:sz w:val="24"/>
          <w:szCs w:val="24"/>
        </w:rPr>
        <w:t>Ley de Acceso de las Mujeres a una Vida Libre de Violencia del Estado de Jalisco.</w:t>
      </w:r>
    </w:p>
    <w:p w14:paraId="345CC632" w14:textId="77777777" w:rsidR="0091621E" w:rsidRPr="00A6578A" w:rsidRDefault="0091621E" w:rsidP="0091621E">
      <w:pPr>
        <w:pStyle w:val="Prrafodelista"/>
        <w:numPr>
          <w:ilvl w:val="0"/>
          <w:numId w:val="20"/>
        </w:numPr>
        <w:spacing w:after="0" w:line="240" w:lineRule="auto"/>
        <w:jc w:val="both"/>
        <w:rPr>
          <w:rFonts w:ascii="Arial" w:hAnsi="Arial" w:cs="Arial"/>
          <w:sz w:val="24"/>
          <w:szCs w:val="24"/>
        </w:rPr>
      </w:pPr>
      <w:r w:rsidRPr="00A6578A">
        <w:rPr>
          <w:rFonts w:ascii="Arial" w:hAnsi="Arial" w:cs="Arial"/>
          <w:sz w:val="24"/>
          <w:szCs w:val="24"/>
        </w:rPr>
        <w:t>Reglamento de Acceso de las Mujeres a una Vida Libre de Violencia en San Pedro Tlaquepaque, Jalisco.</w:t>
      </w:r>
    </w:p>
    <w:p w14:paraId="662C3810" w14:textId="77777777" w:rsidR="0091621E" w:rsidRPr="00A6578A" w:rsidRDefault="0091621E" w:rsidP="0091621E">
      <w:pPr>
        <w:pStyle w:val="Prrafodelista"/>
        <w:numPr>
          <w:ilvl w:val="0"/>
          <w:numId w:val="20"/>
        </w:numPr>
        <w:spacing w:after="0" w:line="240" w:lineRule="auto"/>
        <w:jc w:val="both"/>
        <w:rPr>
          <w:rFonts w:ascii="Arial" w:hAnsi="Arial" w:cs="Arial"/>
          <w:sz w:val="24"/>
          <w:szCs w:val="24"/>
        </w:rPr>
      </w:pPr>
      <w:r w:rsidRPr="00A6578A">
        <w:rPr>
          <w:rFonts w:ascii="Arial" w:hAnsi="Arial" w:cs="Arial"/>
          <w:sz w:val="24"/>
          <w:szCs w:val="24"/>
        </w:rPr>
        <w:t>Reglamento de Policía y Buen Gobierno del municipio de San Pedro Tlaquepaque.</w:t>
      </w:r>
    </w:p>
    <w:p w14:paraId="496FBE17" w14:textId="77777777" w:rsidR="0091621E" w:rsidRPr="00A6578A" w:rsidRDefault="0091621E" w:rsidP="0091621E">
      <w:pPr>
        <w:jc w:val="both"/>
        <w:rPr>
          <w:rFonts w:ascii="Arial" w:hAnsi="Arial" w:cs="Arial"/>
          <w:sz w:val="24"/>
          <w:szCs w:val="24"/>
        </w:rPr>
      </w:pPr>
    </w:p>
    <w:p w14:paraId="5EDC50FE" w14:textId="77777777" w:rsidR="0091621E" w:rsidRPr="00A6578A" w:rsidRDefault="0091621E" w:rsidP="0091621E">
      <w:pPr>
        <w:jc w:val="center"/>
        <w:rPr>
          <w:rFonts w:ascii="Arial" w:hAnsi="Arial" w:cs="Arial"/>
          <w:b/>
          <w:sz w:val="24"/>
          <w:szCs w:val="24"/>
        </w:rPr>
      </w:pPr>
      <w:r w:rsidRPr="00A6578A">
        <w:rPr>
          <w:rFonts w:ascii="Arial" w:hAnsi="Arial" w:cs="Arial"/>
          <w:b/>
          <w:sz w:val="24"/>
          <w:szCs w:val="24"/>
        </w:rPr>
        <w:t>ANÁLISIS DE LAS REPERCUSIONES.</w:t>
      </w:r>
    </w:p>
    <w:p w14:paraId="451C1BE8" w14:textId="77777777" w:rsidR="0091621E" w:rsidRPr="00A6578A" w:rsidRDefault="0091621E" w:rsidP="0091621E">
      <w:pPr>
        <w:jc w:val="center"/>
        <w:rPr>
          <w:rFonts w:ascii="Arial" w:hAnsi="Arial" w:cs="Arial"/>
          <w:b/>
          <w:sz w:val="24"/>
          <w:szCs w:val="24"/>
        </w:rPr>
      </w:pPr>
    </w:p>
    <w:p w14:paraId="626761E1" w14:textId="77777777" w:rsidR="0091621E" w:rsidRPr="00A6578A" w:rsidRDefault="0091621E" w:rsidP="0091621E">
      <w:pPr>
        <w:jc w:val="both"/>
        <w:rPr>
          <w:rFonts w:ascii="Arial" w:hAnsi="Arial" w:cs="Arial"/>
          <w:sz w:val="24"/>
          <w:szCs w:val="24"/>
        </w:rPr>
      </w:pPr>
      <w:r w:rsidRPr="00A6578A">
        <w:rPr>
          <w:rFonts w:ascii="Arial" w:hAnsi="Arial" w:cs="Arial"/>
          <w:sz w:val="24"/>
          <w:szCs w:val="24"/>
        </w:rPr>
        <w:t>En cuanto a las repercusiones que en caso de llegar a aprobarse la presente iniciativa podría tener:</w:t>
      </w:r>
    </w:p>
    <w:p w14:paraId="3322E355" w14:textId="77777777" w:rsidR="0091621E" w:rsidRPr="00A6578A" w:rsidRDefault="0091621E" w:rsidP="0091621E">
      <w:pPr>
        <w:jc w:val="both"/>
        <w:rPr>
          <w:rFonts w:ascii="Arial" w:hAnsi="Arial" w:cs="Arial"/>
          <w:sz w:val="24"/>
          <w:szCs w:val="24"/>
        </w:rPr>
      </w:pPr>
    </w:p>
    <w:p w14:paraId="5C78119D" w14:textId="77777777" w:rsidR="0091621E" w:rsidRPr="00A6578A" w:rsidRDefault="0091621E" w:rsidP="0091621E">
      <w:pPr>
        <w:pStyle w:val="Prrafodelista"/>
        <w:numPr>
          <w:ilvl w:val="0"/>
          <w:numId w:val="20"/>
        </w:numPr>
        <w:spacing w:after="0" w:line="240" w:lineRule="auto"/>
        <w:jc w:val="both"/>
        <w:rPr>
          <w:rFonts w:ascii="Arial" w:hAnsi="Arial" w:cs="Arial"/>
          <w:sz w:val="24"/>
          <w:szCs w:val="24"/>
        </w:rPr>
      </w:pPr>
      <w:r w:rsidRPr="00A6578A">
        <w:rPr>
          <w:rFonts w:ascii="Arial" w:hAnsi="Arial" w:cs="Arial"/>
          <w:sz w:val="24"/>
          <w:szCs w:val="24"/>
        </w:rPr>
        <w:t>En cuanto al aspecto jurídico: Sí existe repercusión toda vez que de aprobarse la iniciativa se reformaría un ordenamiento municipal.</w:t>
      </w:r>
    </w:p>
    <w:p w14:paraId="054896CB" w14:textId="77777777" w:rsidR="0091621E" w:rsidRPr="00A6578A" w:rsidRDefault="0091621E" w:rsidP="0091621E">
      <w:pPr>
        <w:pStyle w:val="Prrafodelista"/>
        <w:numPr>
          <w:ilvl w:val="0"/>
          <w:numId w:val="20"/>
        </w:numPr>
        <w:spacing w:after="0" w:line="240" w:lineRule="auto"/>
        <w:jc w:val="both"/>
        <w:rPr>
          <w:rFonts w:ascii="Arial" w:hAnsi="Arial" w:cs="Arial"/>
          <w:sz w:val="24"/>
          <w:szCs w:val="24"/>
        </w:rPr>
      </w:pPr>
      <w:r w:rsidRPr="00A6578A">
        <w:rPr>
          <w:rFonts w:ascii="Arial" w:hAnsi="Arial" w:cs="Arial"/>
          <w:sz w:val="24"/>
          <w:szCs w:val="24"/>
        </w:rPr>
        <w:t>En cuanto al aspecto económico: No existiría ninguna repercusión pues no se vería afectada ninguna partida presupuestal del municipio, ya que el programa de reeducación para personas agresoras, ya está implementado y está a cargo del Gobierno del Estado.</w:t>
      </w:r>
    </w:p>
    <w:p w14:paraId="4CCDACA8" w14:textId="77777777" w:rsidR="0091621E" w:rsidRPr="00A6578A" w:rsidRDefault="0091621E" w:rsidP="0091621E">
      <w:pPr>
        <w:pStyle w:val="Prrafodelista"/>
        <w:numPr>
          <w:ilvl w:val="0"/>
          <w:numId w:val="20"/>
        </w:numPr>
        <w:spacing w:after="0" w:line="240" w:lineRule="auto"/>
        <w:jc w:val="both"/>
        <w:rPr>
          <w:rFonts w:ascii="Arial" w:hAnsi="Arial" w:cs="Arial"/>
          <w:sz w:val="24"/>
          <w:szCs w:val="24"/>
        </w:rPr>
      </w:pPr>
      <w:r w:rsidRPr="00A6578A">
        <w:rPr>
          <w:rFonts w:ascii="Arial" w:hAnsi="Arial" w:cs="Arial"/>
          <w:sz w:val="24"/>
          <w:szCs w:val="24"/>
        </w:rPr>
        <w:t>En cuanto al aspecto laboral: No existe ninguna repercusión toda vez que no se contrataría persona alguna.</w:t>
      </w:r>
    </w:p>
    <w:p w14:paraId="09658ABE" w14:textId="77777777" w:rsidR="0091621E" w:rsidRPr="00A6578A" w:rsidRDefault="0091621E" w:rsidP="0091621E">
      <w:pPr>
        <w:pStyle w:val="Prrafodelista"/>
        <w:numPr>
          <w:ilvl w:val="0"/>
          <w:numId w:val="20"/>
        </w:numPr>
        <w:spacing w:after="0" w:line="240" w:lineRule="auto"/>
        <w:jc w:val="both"/>
        <w:rPr>
          <w:rFonts w:ascii="Arial" w:hAnsi="Arial" w:cs="Arial"/>
          <w:sz w:val="24"/>
          <w:szCs w:val="24"/>
        </w:rPr>
      </w:pPr>
      <w:r w:rsidRPr="00A6578A">
        <w:rPr>
          <w:rFonts w:ascii="Arial" w:hAnsi="Arial" w:cs="Arial"/>
          <w:sz w:val="24"/>
          <w:szCs w:val="24"/>
        </w:rPr>
        <w:t xml:space="preserve">En cuanto al aspecto social: La repercusión existente sería </w:t>
      </w:r>
      <w:proofErr w:type="spellStart"/>
      <w:r w:rsidRPr="00A6578A">
        <w:rPr>
          <w:rFonts w:ascii="Arial" w:hAnsi="Arial" w:cs="Arial"/>
          <w:sz w:val="24"/>
          <w:szCs w:val="24"/>
        </w:rPr>
        <w:t>faborable</w:t>
      </w:r>
      <w:proofErr w:type="spellEnd"/>
      <w:r w:rsidRPr="00A6578A">
        <w:rPr>
          <w:rFonts w:ascii="Arial" w:hAnsi="Arial" w:cs="Arial"/>
          <w:sz w:val="24"/>
          <w:szCs w:val="24"/>
        </w:rPr>
        <w:t xml:space="preserve"> para la sociedad en general, ya que el volver obligatorio el programa de reeducación a las personas generadoras de violencias, sumaría a la lucha que todos los días se realiza por prevenir, erradicar y sancionar todos los tipos de violencia y en todas sus modalidades que existen en contra de las mujeres.</w:t>
      </w:r>
    </w:p>
    <w:p w14:paraId="1788491B" w14:textId="77777777" w:rsidR="0091621E" w:rsidRPr="00A6578A" w:rsidRDefault="0091621E" w:rsidP="0091621E">
      <w:pPr>
        <w:jc w:val="both"/>
        <w:rPr>
          <w:rFonts w:ascii="Arial" w:hAnsi="Arial" w:cs="Arial"/>
          <w:sz w:val="24"/>
          <w:szCs w:val="24"/>
        </w:rPr>
      </w:pPr>
    </w:p>
    <w:p w14:paraId="62695F7B" w14:textId="77777777" w:rsidR="0091621E" w:rsidRPr="00A6578A" w:rsidRDefault="0091621E" w:rsidP="0091621E">
      <w:pPr>
        <w:jc w:val="both"/>
        <w:rPr>
          <w:rFonts w:ascii="Arial" w:hAnsi="Arial" w:cs="Arial"/>
          <w:sz w:val="24"/>
          <w:szCs w:val="24"/>
        </w:rPr>
      </w:pPr>
      <w:r w:rsidRPr="00A6578A">
        <w:rPr>
          <w:rFonts w:ascii="Arial" w:hAnsi="Arial" w:cs="Arial"/>
          <w:sz w:val="24"/>
          <w:szCs w:val="24"/>
        </w:rPr>
        <w:t>Por todo lo anteriormente expuesto y fundamentado, se solicita se turne la presente iniciativa a las siguientes comisiones edilicias con la finalidad de que sea estudiada, analizada y dictaminada:</w:t>
      </w:r>
    </w:p>
    <w:p w14:paraId="7F80E73E" w14:textId="77777777" w:rsidR="0091621E" w:rsidRPr="00A6578A" w:rsidRDefault="0091621E" w:rsidP="0091621E">
      <w:pPr>
        <w:jc w:val="both"/>
        <w:rPr>
          <w:rFonts w:ascii="Arial" w:hAnsi="Arial" w:cs="Arial"/>
          <w:sz w:val="24"/>
          <w:szCs w:val="24"/>
        </w:rPr>
      </w:pPr>
    </w:p>
    <w:p w14:paraId="0F343581" w14:textId="77777777" w:rsidR="0091621E" w:rsidRPr="00A6578A" w:rsidRDefault="0091621E" w:rsidP="0091621E">
      <w:pPr>
        <w:pStyle w:val="Prrafodelista"/>
        <w:numPr>
          <w:ilvl w:val="0"/>
          <w:numId w:val="20"/>
        </w:numPr>
        <w:spacing w:after="0" w:line="240" w:lineRule="auto"/>
        <w:jc w:val="both"/>
        <w:rPr>
          <w:rFonts w:ascii="Arial" w:hAnsi="Arial" w:cs="Arial"/>
          <w:sz w:val="24"/>
          <w:szCs w:val="24"/>
        </w:rPr>
      </w:pPr>
      <w:r w:rsidRPr="00A6578A">
        <w:rPr>
          <w:rFonts w:ascii="Arial" w:hAnsi="Arial" w:cs="Arial"/>
          <w:sz w:val="24"/>
          <w:szCs w:val="24"/>
        </w:rPr>
        <w:lastRenderedPageBreak/>
        <w:t>Comisión Edilicia de Derechos Humanos y Migrantes, como convocante.</w:t>
      </w:r>
    </w:p>
    <w:p w14:paraId="60F552A1" w14:textId="77777777" w:rsidR="0091621E" w:rsidRPr="00A6578A" w:rsidRDefault="0091621E" w:rsidP="0091621E">
      <w:pPr>
        <w:pStyle w:val="Prrafodelista"/>
        <w:numPr>
          <w:ilvl w:val="0"/>
          <w:numId w:val="20"/>
        </w:numPr>
        <w:spacing w:after="0" w:line="240" w:lineRule="auto"/>
        <w:jc w:val="both"/>
        <w:rPr>
          <w:rFonts w:ascii="Arial" w:hAnsi="Arial" w:cs="Arial"/>
          <w:sz w:val="24"/>
          <w:szCs w:val="24"/>
        </w:rPr>
      </w:pPr>
      <w:r w:rsidRPr="00A6578A">
        <w:rPr>
          <w:rFonts w:ascii="Arial" w:hAnsi="Arial" w:cs="Arial"/>
          <w:sz w:val="24"/>
          <w:szCs w:val="24"/>
        </w:rPr>
        <w:t xml:space="preserve">Comisión Edilicia de Reglamentos Municipales y Puntos Legislativos, como </w:t>
      </w:r>
      <w:proofErr w:type="spellStart"/>
      <w:r w:rsidRPr="00A6578A">
        <w:rPr>
          <w:rFonts w:ascii="Arial" w:hAnsi="Arial" w:cs="Arial"/>
          <w:sz w:val="24"/>
          <w:szCs w:val="24"/>
        </w:rPr>
        <w:t>coadyunvante</w:t>
      </w:r>
      <w:proofErr w:type="spellEnd"/>
    </w:p>
    <w:p w14:paraId="3E6FD03E" w14:textId="77777777" w:rsidR="0091621E" w:rsidRPr="00A6578A" w:rsidRDefault="0091621E" w:rsidP="0091621E">
      <w:pPr>
        <w:pStyle w:val="Prrafodelista"/>
        <w:numPr>
          <w:ilvl w:val="0"/>
          <w:numId w:val="20"/>
        </w:numPr>
        <w:spacing w:after="0" w:line="240" w:lineRule="auto"/>
        <w:jc w:val="both"/>
        <w:rPr>
          <w:rFonts w:ascii="Arial" w:hAnsi="Arial" w:cs="Arial"/>
          <w:sz w:val="24"/>
          <w:szCs w:val="24"/>
        </w:rPr>
      </w:pPr>
      <w:r w:rsidRPr="00A6578A">
        <w:rPr>
          <w:rFonts w:ascii="Arial" w:hAnsi="Arial" w:cs="Arial"/>
          <w:sz w:val="24"/>
          <w:szCs w:val="24"/>
        </w:rPr>
        <w:t>Comisión Edilicia de Igualdad de Género, como coadyuvante.</w:t>
      </w:r>
    </w:p>
    <w:p w14:paraId="6294A79F" w14:textId="77777777" w:rsidR="0091621E" w:rsidRPr="00A4068F" w:rsidRDefault="0091621E" w:rsidP="0091621E">
      <w:pPr>
        <w:jc w:val="center"/>
        <w:rPr>
          <w:rFonts w:ascii="Arial" w:hAnsi="Arial" w:cs="Arial"/>
          <w:sz w:val="2"/>
          <w:szCs w:val="2"/>
        </w:rPr>
      </w:pPr>
    </w:p>
    <w:p w14:paraId="7BEF7B70" w14:textId="77777777" w:rsidR="0091621E" w:rsidRPr="00A6578A" w:rsidRDefault="0091621E" w:rsidP="0091621E">
      <w:pPr>
        <w:jc w:val="center"/>
        <w:rPr>
          <w:rFonts w:ascii="Arial" w:hAnsi="Arial" w:cs="Arial"/>
          <w:sz w:val="24"/>
          <w:szCs w:val="24"/>
        </w:rPr>
      </w:pPr>
    </w:p>
    <w:p w14:paraId="2D5F817B" w14:textId="77777777" w:rsidR="0091621E" w:rsidRPr="00A6578A" w:rsidRDefault="0091621E" w:rsidP="0091621E">
      <w:pPr>
        <w:jc w:val="center"/>
        <w:rPr>
          <w:rFonts w:ascii="Arial" w:hAnsi="Arial" w:cs="Arial"/>
          <w:b/>
          <w:sz w:val="24"/>
          <w:szCs w:val="24"/>
        </w:rPr>
      </w:pPr>
      <w:r w:rsidRPr="00A6578A">
        <w:rPr>
          <w:rFonts w:ascii="Arial" w:hAnsi="Arial" w:cs="Arial"/>
          <w:b/>
          <w:sz w:val="24"/>
          <w:szCs w:val="24"/>
        </w:rPr>
        <w:t>PUNTOS DE ORDENAMIENTO.</w:t>
      </w:r>
    </w:p>
    <w:p w14:paraId="43F72705" w14:textId="77777777" w:rsidR="0091621E" w:rsidRPr="00A6578A" w:rsidRDefault="0091621E" w:rsidP="0091621E">
      <w:pPr>
        <w:jc w:val="center"/>
        <w:rPr>
          <w:rFonts w:ascii="Arial" w:hAnsi="Arial" w:cs="Arial"/>
          <w:b/>
          <w:sz w:val="24"/>
          <w:szCs w:val="24"/>
        </w:rPr>
      </w:pPr>
    </w:p>
    <w:p w14:paraId="7BA0D4C3" w14:textId="77777777" w:rsidR="0091621E" w:rsidRPr="00A6578A" w:rsidRDefault="0091621E" w:rsidP="0091621E">
      <w:pPr>
        <w:jc w:val="both"/>
        <w:rPr>
          <w:rFonts w:ascii="Arial" w:hAnsi="Arial" w:cs="Arial"/>
          <w:sz w:val="24"/>
          <w:szCs w:val="24"/>
        </w:rPr>
      </w:pPr>
      <w:r w:rsidRPr="00A6578A">
        <w:rPr>
          <w:rFonts w:ascii="Arial" w:hAnsi="Arial" w:cs="Arial"/>
          <w:b/>
          <w:sz w:val="24"/>
          <w:szCs w:val="24"/>
        </w:rPr>
        <w:t xml:space="preserve">ÚNICO.- </w:t>
      </w:r>
      <w:r w:rsidRPr="00A6578A">
        <w:rPr>
          <w:rFonts w:ascii="Arial" w:hAnsi="Arial" w:cs="Arial"/>
          <w:sz w:val="24"/>
          <w:szCs w:val="24"/>
        </w:rPr>
        <w:t xml:space="preserve">Se apruebe la adición del artículo 30 bis 1 al </w:t>
      </w:r>
      <w:proofErr w:type="spellStart"/>
      <w:r w:rsidRPr="00A6578A">
        <w:rPr>
          <w:rFonts w:ascii="Arial" w:hAnsi="Arial" w:cs="Arial"/>
          <w:sz w:val="24"/>
          <w:szCs w:val="24"/>
        </w:rPr>
        <w:t>Titulo</w:t>
      </w:r>
      <w:proofErr w:type="spellEnd"/>
      <w:r w:rsidRPr="00A6578A">
        <w:rPr>
          <w:rFonts w:ascii="Arial" w:hAnsi="Arial" w:cs="Arial"/>
          <w:sz w:val="24"/>
          <w:szCs w:val="24"/>
        </w:rPr>
        <w:t xml:space="preserve"> III “</w:t>
      </w:r>
      <w:proofErr w:type="spellStart"/>
      <w:r w:rsidRPr="00A6578A">
        <w:rPr>
          <w:rFonts w:ascii="Arial" w:hAnsi="Arial" w:cs="Arial"/>
          <w:sz w:val="24"/>
          <w:szCs w:val="24"/>
        </w:rPr>
        <w:t>infracciónes</w:t>
      </w:r>
      <w:proofErr w:type="spellEnd"/>
      <w:r w:rsidRPr="00A6578A">
        <w:rPr>
          <w:rFonts w:ascii="Arial" w:hAnsi="Arial" w:cs="Arial"/>
          <w:sz w:val="24"/>
          <w:szCs w:val="24"/>
        </w:rPr>
        <w:t>”, Capítulo VI “</w:t>
      </w:r>
      <w:proofErr w:type="spellStart"/>
      <w:r w:rsidRPr="00A6578A">
        <w:rPr>
          <w:rFonts w:ascii="Arial" w:hAnsi="Arial" w:cs="Arial"/>
          <w:sz w:val="24"/>
          <w:szCs w:val="24"/>
        </w:rPr>
        <w:t>Infracciónes</w:t>
      </w:r>
      <w:proofErr w:type="spellEnd"/>
      <w:r w:rsidRPr="00A6578A">
        <w:rPr>
          <w:rFonts w:ascii="Arial" w:hAnsi="Arial" w:cs="Arial"/>
          <w:sz w:val="24"/>
          <w:szCs w:val="24"/>
        </w:rPr>
        <w:t xml:space="preserve"> contra la violencia, hacia las mujeres” del Reglamento de Policía y Buen Gobierno del municipio de San Pedro Tlaquepaque, Jalisco, con la siguiente propuesta para agregar:</w:t>
      </w:r>
    </w:p>
    <w:p w14:paraId="640F36E5" w14:textId="77777777" w:rsidR="0091621E" w:rsidRPr="00A6578A" w:rsidRDefault="0091621E" w:rsidP="0091621E">
      <w:pPr>
        <w:jc w:val="both"/>
        <w:rPr>
          <w:rFonts w:ascii="Arial" w:hAnsi="Arial" w:cs="Arial"/>
          <w:sz w:val="24"/>
          <w:szCs w:val="24"/>
        </w:rPr>
      </w:pPr>
    </w:p>
    <w:tbl>
      <w:tblPr>
        <w:tblStyle w:val="Tablaconcuadrcula"/>
        <w:tblW w:w="0" w:type="auto"/>
        <w:tblLook w:val="04A0" w:firstRow="1" w:lastRow="0" w:firstColumn="1" w:lastColumn="0" w:noHBand="0" w:noVBand="1"/>
      </w:tblPr>
      <w:tblGrid>
        <w:gridCol w:w="7920"/>
      </w:tblGrid>
      <w:tr w:rsidR="0091621E" w:rsidRPr="00A6578A" w14:paraId="15868E5A" w14:textId="77777777" w:rsidTr="00A6578A">
        <w:tc>
          <w:tcPr>
            <w:tcW w:w="8828" w:type="dxa"/>
          </w:tcPr>
          <w:p w14:paraId="36B9EB59" w14:textId="77777777" w:rsidR="0091621E" w:rsidRPr="00A6578A" w:rsidRDefault="0091621E" w:rsidP="00A6578A">
            <w:pPr>
              <w:jc w:val="both"/>
              <w:rPr>
                <w:rFonts w:ascii="Arial" w:hAnsi="Arial" w:cs="Arial"/>
                <w:b/>
                <w:sz w:val="24"/>
                <w:szCs w:val="24"/>
              </w:rPr>
            </w:pPr>
            <w:r w:rsidRPr="00A6578A">
              <w:rPr>
                <w:rFonts w:ascii="Arial" w:hAnsi="Arial" w:cs="Arial"/>
                <w:b/>
                <w:sz w:val="24"/>
                <w:szCs w:val="24"/>
              </w:rPr>
              <w:t>Artículo 30 bis 1.</w:t>
            </w:r>
          </w:p>
        </w:tc>
      </w:tr>
      <w:tr w:rsidR="0091621E" w:rsidRPr="00A6578A" w14:paraId="04FBE5A1" w14:textId="77777777" w:rsidTr="00A6578A">
        <w:tc>
          <w:tcPr>
            <w:tcW w:w="8828" w:type="dxa"/>
          </w:tcPr>
          <w:p w14:paraId="660FBE14" w14:textId="77777777" w:rsidR="0091621E" w:rsidRPr="00A6578A" w:rsidRDefault="0091621E" w:rsidP="00A6578A">
            <w:pPr>
              <w:jc w:val="both"/>
              <w:rPr>
                <w:rFonts w:ascii="Arial" w:hAnsi="Arial" w:cs="Arial"/>
                <w:sz w:val="24"/>
                <w:szCs w:val="24"/>
              </w:rPr>
            </w:pPr>
            <w:r w:rsidRPr="00A6578A">
              <w:rPr>
                <w:rFonts w:ascii="Arial" w:hAnsi="Arial" w:cs="Arial"/>
                <w:sz w:val="24"/>
                <w:szCs w:val="24"/>
              </w:rPr>
              <w:t>Todas las personas que cometan las infracciones por violencia hacia las mujeres a que alude el artículo que antecede, además de la sanción pecuniaria y/o horas de arresto a que se hagan acreedoras, deberán cursar de forma obligatoria el taller de atención del programa de reeducación del Centro para la Erradicación de las Conductas Violentas hacia las Mujeres (CECOVIM), programa de la Dirección de Prevención de las Violencias, misma que depende de la Secretaría de Igualdad Sustantiva entre Mujeres y Hombres del Estado de Jalisco, teniendo que acreditar el haber cursado las 16 sesiones de forma completa ante la autoridad que le ha impuesto la sanción.</w:t>
            </w:r>
          </w:p>
        </w:tc>
      </w:tr>
    </w:tbl>
    <w:p w14:paraId="2960A490" w14:textId="77777777" w:rsidR="0091621E" w:rsidRPr="00A6578A" w:rsidRDefault="0091621E" w:rsidP="0091621E">
      <w:pPr>
        <w:jc w:val="center"/>
        <w:rPr>
          <w:rFonts w:ascii="Arial" w:hAnsi="Arial" w:cs="Arial"/>
          <w:b/>
          <w:sz w:val="24"/>
          <w:szCs w:val="24"/>
        </w:rPr>
      </w:pPr>
    </w:p>
    <w:p w14:paraId="7B95F0C4" w14:textId="77777777" w:rsidR="0091621E" w:rsidRPr="00A6578A" w:rsidRDefault="0091621E" w:rsidP="0091621E">
      <w:pPr>
        <w:jc w:val="center"/>
        <w:rPr>
          <w:rFonts w:ascii="Arial" w:hAnsi="Arial" w:cs="Arial"/>
          <w:b/>
          <w:sz w:val="24"/>
          <w:szCs w:val="24"/>
        </w:rPr>
      </w:pPr>
      <w:r w:rsidRPr="00A6578A">
        <w:rPr>
          <w:rFonts w:ascii="Arial" w:hAnsi="Arial" w:cs="Arial"/>
          <w:b/>
          <w:sz w:val="24"/>
          <w:szCs w:val="24"/>
        </w:rPr>
        <w:t>TRANSITORIOS</w:t>
      </w:r>
    </w:p>
    <w:p w14:paraId="424281D8" w14:textId="77777777" w:rsidR="0091621E" w:rsidRPr="00A6578A" w:rsidRDefault="0091621E" w:rsidP="0091621E">
      <w:pPr>
        <w:jc w:val="center"/>
        <w:rPr>
          <w:rFonts w:ascii="Arial" w:hAnsi="Arial" w:cs="Arial"/>
          <w:b/>
          <w:sz w:val="24"/>
          <w:szCs w:val="24"/>
        </w:rPr>
      </w:pPr>
    </w:p>
    <w:p w14:paraId="0C7C1204" w14:textId="77777777" w:rsidR="0091621E" w:rsidRPr="00A6578A" w:rsidRDefault="0091621E" w:rsidP="0091621E">
      <w:pPr>
        <w:jc w:val="both"/>
        <w:rPr>
          <w:rFonts w:ascii="Arial" w:hAnsi="Arial" w:cs="Arial"/>
          <w:sz w:val="24"/>
          <w:szCs w:val="24"/>
        </w:rPr>
      </w:pPr>
      <w:r w:rsidRPr="00A6578A">
        <w:rPr>
          <w:rFonts w:ascii="Arial" w:hAnsi="Arial" w:cs="Arial"/>
          <w:b/>
          <w:sz w:val="24"/>
          <w:szCs w:val="24"/>
        </w:rPr>
        <w:t xml:space="preserve">PRIMERO.- </w:t>
      </w:r>
      <w:r w:rsidRPr="00A6578A">
        <w:rPr>
          <w:rFonts w:ascii="Arial" w:hAnsi="Arial" w:cs="Arial"/>
          <w:sz w:val="24"/>
          <w:szCs w:val="24"/>
        </w:rPr>
        <w:t>Publíquese el presente Ordenamiento en la Gaceta Municipal de San Pedro Tlaquepaque.</w:t>
      </w:r>
    </w:p>
    <w:p w14:paraId="0ECBCF11" w14:textId="77777777" w:rsidR="0091621E" w:rsidRPr="00A6578A" w:rsidRDefault="0091621E" w:rsidP="0091621E">
      <w:pPr>
        <w:jc w:val="both"/>
        <w:rPr>
          <w:rFonts w:ascii="Arial" w:hAnsi="Arial" w:cs="Arial"/>
          <w:sz w:val="24"/>
          <w:szCs w:val="24"/>
        </w:rPr>
      </w:pPr>
    </w:p>
    <w:p w14:paraId="3BD367B6" w14:textId="77777777" w:rsidR="0091621E" w:rsidRPr="00A6578A" w:rsidRDefault="0091621E" w:rsidP="0091621E">
      <w:pPr>
        <w:jc w:val="both"/>
        <w:rPr>
          <w:rFonts w:ascii="Arial" w:hAnsi="Arial" w:cs="Arial"/>
          <w:sz w:val="24"/>
          <w:szCs w:val="24"/>
        </w:rPr>
      </w:pPr>
      <w:r w:rsidRPr="00A6578A">
        <w:rPr>
          <w:rFonts w:ascii="Arial" w:hAnsi="Arial" w:cs="Arial"/>
          <w:b/>
          <w:sz w:val="24"/>
          <w:szCs w:val="24"/>
        </w:rPr>
        <w:t xml:space="preserve">SEGUNDO.- </w:t>
      </w:r>
      <w:r w:rsidRPr="00A6578A">
        <w:rPr>
          <w:rFonts w:ascii="Arial" w:hAnsi="Arial" w:cs="Arial"/>
          <w:sz w:val="24"/>
          <w:szCs w:val="24"/>
        </w:rPr>
        <w:t>La presente reforma al Reglamento de Policía y Buen Gobierno del municipio de San Pedro Tlaquepaque, Jalisco, entrará en vigor al día siguiente de su publicación en la Gaceta Municipal de San Pedro Tlaquepaque.</w:t>
      </w:r>
    </w:p>
    <w:p w14:paraId="383E9539" w14:textId="77777777" w:rsidR="0091621E" w:rsidRPr="00A6578A" w:rsidRDefault="0091621E" w:rsidP="0091621E">
      <w:pPr>
        <w:jc w:val="both"/>
        <w:rPr>
          <w:rFonts w:ascii="Arial" w:hAnsi="Arial" w:cs="Arial"/>
          <w:sz w:val="24"/>
          <w:szCs w:val="24"/>
        </w:rPr>
      </w:pPr>
    </w:p>
    <w:p w14:paraId="53EF78F5" w14:textId="77777777" w:rsidR="0091621E" w:rsidRPr="00A6578A" w:rsidRDefault="0091621E" w:rsidP="0091621E">
      <w:pPr>
        <w:jc w:val="both"/>
        <w:rPr>
          <w:rFonts w:ascii="Arial" w:hAnsi="Arial" w:cs="Arial"/>
          <w:sz w:val="24"/>
          <w:szCs w:val="24"/>
        </w:rPr>
      </w:pPr>
      <w:r w:rsidRPr="00A6578A">
        <w:rPr>
          <w:rFonts w:ascii="Arial" w:hAnsi="Arial" w:cs="Arial"/>
          <w:b/>
          <w:sz w:val="24"/>
          <w:szCs w:val="24"/>
        </w:rPr>
        <w:t xml:space="preserve">TERCERO.- </w:t>
      </w:r>
      <w:r w:rsidRPr="00A6578A">
        <w:rPr>
          <w:rFonts w:ascii="Arial" w:hAnsi="Arial" w:cs="Arial"/>
          <w:sz w:val="24"/>
          <w:szCs w:val="24"/>
        </w:rPr>
        <w:t xml:space="preserve">Quedan derogadas las disposiciones de orden municipal que se opongan a </w:t>
      </w:r>
      <w:proofErr w:type="spellStart"/>
      <w:r w:rsidRPr="00A6578A">
        <w:rPr>
          <w:rFonts w:ascii="Arial" w:hAnsi="Arial" w:cs="Arial"/>
          <w:sz w:val="24"/>
          <w:szCs w:val="24"/>
        </w:rPr>
        <w:t>o</w:t>
      </w:r>
      <w:proofErr w:type="spellEnd"/>
      <w:r w:rsidRPr="00A6578A">
        <w:rPr>
          <w:rFonts w:ascii="Arial" w:hAnsi="Arial" w:cs="Arial"/>
          <w:sz w:val="24"/>
          <w:szCs w:val="24"/>
        </w:rPr>
        <w:t xml:space="preserve"> establecido en el anterior precepto.</w:t>
      </w:r>
    </w:p>
    <w:p w14:paraId="25003343" w14:textId="77777777" w:rsidR="0091621E" w:rsidRPr="00A6578A" w:rsidRDefault="0091621E" w:rsidP="0091621E">
      <w:pPr>
        <w:jc w:val="both"/>
        <w:rPr>
          <w:rFonts w:ascii="Arial" w:hAnsi="Arial" w:cs="Arial"/>
          <w:sz w:val="24"/>
          <w:szCs w:val="24"/>
        </w:rPr>
      </w:pPr>
    </w:p>
    <w:p w14:paraId="127F9546" w14:textId="77777777" w:rsidR="0091621E" w:rsidRPr="00A6578A" w:rsidRDefault="0091621E" w:rsidP="0091621E">
      <w:pPr>
        <w:jc w:val="center"/>
        <w:rPr>
          <w:rFonts w:ascii="Arial" w:hAnsi="Arial" w:cs="Arial"/>
          <w:b/>
          <w:sz w:val="24"/>
          <w:szCs w:val="24"/>
        </w:rPr>
      </w:pPr>
      <w:r w:rsidRPr="00A6578A">
        <w:rPr>
          <w:rFonts w:ascii="Arial" w:hAnsi="Arial" w:cs="Arial"/>
          <w:b/>
          <w:sz w:val="24"/>
          <w:szCs w:val="24"/>
        </w:rPr>
        <w:t>A T E N T A M E N T E</w:t>
      </w:r>
    </w:p>
    <w:p w14:paraId="46397F55" w14:textId="77777777" w:rsidR="0091621E" w:rsidRPr="00A6578A" w:rsidRDefault="0091621E" w:rsidP="0091621E">
      <w:pPr>
        <w:jc w:val="center"/>
        <w:rPr>
          <w:rFonts w:ascii="Arial" w:hAnsi="Arial" w:cs="Arial"/>
          <w:b/>
          <w:sz w:val="24"/>
          <w:szCs w:val="24"/>
        </w:rPr>
      </w:pPr>
      <w:r w:rsidRPr="00A6578A">
        <w:rPr>
          <w:rFonts w:ascii="Arial" w:hAnsi="Arial" w:cs="Arial"/>
          <w:b/>
          <w:sz w:val="24"/>
          <w:szCs w:val="24"/>
        </w:rPr>
        <w:t>San Pedro Tlaquepaque, Jalisco; a la fecha de su presentación</w:t>
      </w:r>
    </w:p>
    <w:p w14:paraId="26D6B8F8" w14:textId="77777777" w:rsidR="0091621E" w:rsidRPr="00A6578A" w:rsidRDefault="0091621E" w:rsidP="0091621E">
      <w:pPr>
        <w:jc w:val="center"/>
        <w:rPr>
          <w:rFonts w:ascii="Arial" w:hAnsi="Arial" w:cs="Arial"/>
          <w:b/>
          <w:sz w:val="24"/>
          <w:szCs w:val="24"/>
        </w:rPr>
      </w:pPr>
    </w:p>
    <w:p w14:paraId="1682DAD0" w14:textId="77777777" w:rsidR="0091621E" w:rsidRPr="00A6578A" w:rsidRDefault="0091621E" w:rsidP="0091621E">
      <w:pPr>
        <w:jc w:val="center"/>
        <w:rPr>
          <w:rFonts w:ascii="Arial" w:hAnsi="Arial" w:cs="Arial"/>
          <w:b/>
          <w:sz w:val="24"/>
          <w:szCs w:val="24"/>
        </w:rPr>
      </w:pPr>
    </w:p>
    <w:p w14:paraId="6B237A2A" w14:textId="77777777" w:rsidR="0091621E" w:rsidRPr="00A6578A" w:rsidRDefault="0091621E" w:rsidP="0091621E">
      <w:pPr>
        <w:jc w:val="center"/>
        <w:rPr>
          <w:rFonts w:ascii="Arial" w:hAnsi="Arial" w:cs="Arial"/>
          <w:b/>
          <w:sz w:val="24"/>
          <w:szCs w:val="24"/>
        </w:rPr>
      </w:pPr>
      <w:r w:rsidRPr="00A6578A">
        <w:rPr>
          <w:rFonts w:ascii="Arial" w:hAnsi="Arial" w:cs="Arial"/>
          <w:b/>
          <w:sz w:val="24"/>
          <w:szCs w:val="24"/>
        </w:rPr>
        <w:t>_______________________________________</w:t>
      </w:r>
    </w:p>
    <w:p w14:paraId="4B128C3A" w14:textId="77777777" w:rsidR="0091621E" w:rsidRPr="00A6578A" w:rsidRDefault="0091621E" w:rsidP="0091621E">
      <w:pPr>
        <w:jc w:val="center"/>
        <w:rPr>
          <w:rFonts w:ascii="Arial" w:hAnsi="Arial" w:cs="Arial"/>
          <w:b/>
          <w:sz w:val="24"/>
          <w:szCs w:val="24"/>
        </w:rPr>
      </w:pPr>
      <w:r w:rsidRPr="00A6578A">
        <w:rPr>
          <w:rFonts w:ascii="Arial" w:hAnsi="Arial" w:cs="Arial"/>
          <w:b/>
          <w:sz w:val="24"/>
          <w:szCs w:val="24"/>
        </w:rPr>
        <w:t>CONCEJAL ALEJANDRA GUADALUPE RODRÍGUEZ INFANTE</w:t>
      </w:r>
    </w:p>
    <w:p w14:paraId="219A675C" w14:textId="77777777" w:rsidR="0091621E" w:rsidRPr="00A6578A" w:rsidRDefault="0091621E" w:rsidP="0091621E">
      <w:pPr>
        <w:jc w:val="center"/>
        <w:rPr>
          <w:rFonts w:ascii="Arial" w:hAnsi="Arial" w:cs="Arial"/>
          <w:sz w:val="24"/>
          <w:szCs w:val="24"/>
        </w:rPr>
      </w:pPr>
      <w:r w:rsidRPr="00A6578A">
        <w:rPr>
          <w:rFonts w:ascii="Arial" w:hAnsi="Arial" w:cs="Arial"/>
          <w:sz w:val="24"/>
          <w:szCs w:val="24"/>
        </w:rPr>
        <w:t>Presidenta de la Comisión Edilicia de Derechos Humanos y Migrantes.</w:t>
      </w:r>
    </w:p>
    <w:p w14:paraId="6D10C5CC" w14:textId="1BBE5C7B" w:rsidR="007E412C" w:rsidRPr="00A4068F" w:rsidRDefault="00A4068F" w:rsidP="007E412C">
      <w:pPr>
        <w:jc w:val="both"/>
        <w:rPr>
          <w:rFonts w:ascii="Arial" w:hAnsi="Arial" w:cs="Arial"/>
          <w:bCs/>
          <w:sz w:val="24"/>
          <w:szCs w:val="24"/>
        </w:rPr>
      </w:pPr>
      <w:r w:rsidRPr="00A4068F">
        <w:rPr>
          <w:rFonts w:ascii="Arial" w:hAnsi="Arial" w:cs="Arial"/>
          <w:bCs/>
          <w:sz w:val="24"/>
          <w:szCs w:val="24"/>
        </w:rPr>
        <w:t>------------------------------------------------------------------------------------------------------------------------------------------------------------------------------------------------------</w:t>
      </w:r>
      <w:r w:rsidR="007E412C" w:rsidRPr="009F4F01">
        <w:rPr>
          <w:rFonts w:ascii="Arial" w:hAnsi="Arial" w:cs="Arial"/>
          <w:sz w:val="24"/>
          <w:szCs w:val="24"/>
        </w:rPr>
        <w:t>Con la palabra el Concejal Presi</w:t>
      </w:r>
      <w:r w:rsidR="007E412C">
        <w:rPr>
          <w:rFonts w:ascii="Arial" w:hAnsi="Arial" w:cs="Arial"/>
          <w:sz w:val="24"/>
          <w:szCs w:val="24"/>
        </w:rPr>
        <w:t>dente, C. Rafael García Iñiguez</w:t>
      </w:r>
      <w:r w:rsidR="007E412C" w:rsidRPr="0061354D">
        <w:rPr>
          <w:rFonts w:ascii="Arial" w:hAnsi="Arial" w:cs="Arial"/>
          <w:sz w:val="24"/>
          <w:szCs w:val="24"/>
        </w:rPr>
        <w:t>:</w:t>
      </w:r>
      <w:r w:rsidR="007E412C" w:rsidRPr="0061354D">
        <w:rPr>
          <w:sz w:val="24"/>
          <w:szCs w:val="24"/>
        </w:rPr>
        <w:t xml:space="preserve"> </w:t>
      </w:r>
      <w:r w:rsidR="00DF6688">
        <w:rPr>
          <w:rFonts w:ascii="Arial" w:hAnsi="Arial" w:cs="Arial"/>
          <w:sz w:val="24"/>
          <w:szCs w:val="24"/>
        </w:rPr>
        <w:t>Muchas gracias Secretario, Concejales</w:t>
      </w:r>
      <w:r w:rsidR="00DF6688" w:rsidRPr="007932A9">
        <w:rPr>
          <w:rFonts w:ascii="Arial" w:hAnsi="Arial" w:cs="Arial"/>
          <w:sz w:val="24"/>
          <w:szCs w:val="24"/>
        </w:rPr>
        <w:t xml:space="preserve"> </w:t>
      </w:r>
      <w:r w:rsidR="00DF6688">
        <w:rPr>
          <w:rFonts w:ascii="Arial" w:hAnsi="Arial" w:cs="Arial"/>
          <w:sz w:val="24"/>
          <w:szCs w:val="24"/>
        </w:rPr>
        <w:t xml:space="preserve">esta su consideración la propuesta de nuestra amiga Concejal Ale Infante, y les pregunto de manera económica </w:t>
      </w:r>
      <w:r w:rsidR="00DF6688" w:rsidRPr="00733E72">
        <w:rPr>
          <w:rFonts w:ascii="Arial" w:hAnsi="Arial" w:cs="Arial"/>
          <w:sz w:val="24"/>
          <w:szCs w:val="24"/>
        </w:rPr>
        <w:t>quienes estén por l</w:t>
      </w:r>
      <w:r w:rsidR="00DF6688">
        <w:rPr>
          <w:rFonts w:ascii="Arial" w:hAnsi="Arial" w:cs="Arial"/>
          <w:sz w:val="24"/>
          <w:szCs w:val="24"/>
        </w:rPr>
        <w:t>a afirmativa de dicho turno, favor de</w:t>
      </w:r>
      <w:r w:rsidR="00D226EB">
        <w:rPr>
          <w:rFonts w:ascii="Arial" w:hAnsi="Arial" w:cs="Arial"/>
          <w:sz w:val="24"/>
          <w:szCs w:val="24"/>
        </w:rPr>
        <w:t xml:space="preserve"> expresarlo </w:t>
      </w:r>
      <w:r w:rsidR="00D226EB">
        <w:rPr>
          <w:rFonts w:ascii="Arial" w:hAnsi="Arial" w:cs="Arial"/>
          <w:sz w:val="24"/>
          <w:szCs w:val="24"/>
        </w:rPr>
        <w:lastRenderedPageBreak/>
        <w:t xml:space="preserve">levantando su mano, muchas gracias, se aprueba por unanimidad. </w:t>
      </w:r>
      <w:r w:rsidR="00D226EB">
        <w:rPr>
          <w:rFonts w:ascii="Arial" w:hAnsi="Arial" w:cs="Arial"/>
          <w:b/>
          <w:sz w:val="24"/>
          <w:szCs w:val="24"/>
        </w:rPr>
        <w:t>E</w:t>
      </w:r>
      <w:r w:rsidR="00B70BA8" w:rsidRPr="00B70BA8">
        <w:rPr>
          <w:rFonts w:ascii="Arial" w:hAnsi="Arial" w:cs="Arial"/>
          <w:b/>
          <w:sz w:val="24"/>
          <w:szCs w:val="24"/>
        </w:rPr>
        <w:t>stando presentes 19 (diecinueve) integrantes del Concejo, en forma económica fueron emitidos 19 (diecinueve) votos a favor, por lo que en unanimidad fue aprobado</w:t>
      </w:r>
      <w:r w:rsidR="00B70BA8" w:rsidRPr="00B70BA8">
        <w:rPr>
          <w:rFonts w:ascii="Arial" w:hAnsi="Arial" w:cs="Arial"/>
          <w:sz w:val="24"/>
          <w:szCs w:val="24"/>
        </w:rPr>
        <w:t xml:space="preserve"> </w:t>
      </w:r>
      <w:r w:rsidR="00B70BA8" w:rsidRPr="00B70BA8">
        <w:rPr>
          <w:rFonts w:ascii="Arial" w:hAnsi="Arial" w:cs="Arial"/>
          <w:b/>
          <w:sz w:val="24"/>
          <w:szCs w:val="24"/>
        </w:rPr>
        <w:t xml:space="preserve">por mayoría simple </w:t>
      </w:r>
      <w:r w:rsidR="00B70BA8" w:rsidRPr="00B70BA8">
        <w:rPr>
          <w:rFonts w:ascii="Arial" w:hAnsi="Arial" w:cs="Arial"/>
          <w:sz w:val="24"/>
          <w:szCs w:val="24"/>
        </w:rPr>
        <w:t xml:space="preserve">la iniciativa de turno a comisión presentada por la </w:t>
      </w:r>
      <w:r w:rsidR="00B70BA8" w:rsidRPr="00B70BA8">
        <w:rPr>
          <w:rFonts w:ascii="Arial" w:hAnsi="Arial" w:cs="Arial"/>
          <w:b/>
          <w:sz w:val="24"/>
          <w:szCs w:val="24"/>
        </w:rPr>
        <w:t>Concejal Alejandra Guadalupe Rodríguez Infante, bajo el siguiente:</w:t>
      </w:r>
      <w:r w:rsidR="00B70BA8" w:rsidRPr="00B70BA8">
        <w:rPr>
          <w:rFonts w:ascii="Arial" w:hAnsi="Arial" w:cs="Arial"/>
          <w:sz w:val="24"/>
          <w:szCs w:val="24"/>
        </w:rPr>
        <w:t>--------------------------------------------------------------------------------------------------------------------------------------------------------------------</w:t>
      </w:r>
      <w:r w:rsidR="00DB7BD9">
        <w:rPr>
          <w:rFonts w:ascii="Arial" w:hAnsi="Arial" w:cs="Arial"/>
          <w:sz w:val="24"/>
          <w:szCs w:val="24"/>
        </w:rPr>
        <w:t>----------------------</w:t>
      </w:r>
      <w:r w:rsidR="00B70BA8" w:rsidRPr="00B70BA8">
        <w:rPr>
          <w:rFonts w:ascii="Arial" w:hAnsi="Arial" w:cs="Arial"/>
          <w:b/>
          <w:sz w:val="24"/>
          <w:szCs w:val="24"/>
        </w:rPr>
        <w:t>ACUERDO NÚMERO 0020/2021/TC</w:t>
      </w:r>
      <w:r w:rsidR="00B70BA8" w:rsidRPr="00B70BA8">
        <w:rPr>
          <w:rFonts w:ascii="Arial" w:hAnsi="Arial" w:cs="Arial"/>
          <w:sz w:val="24"/>
          <w:szCs w:val="24"/>
        </w:rPr>
        <w:t>-----------------</w:t>
      </w:r>
      <w:r w:rsidR="00DB7BD9">
        <w:rPr>
          <w:rFonts w:ascii="Arial" w:hAnsi="Arial" w:cs="Arial"/>
          <w:sz w:val="24"/>
          <w:szCs w:val="24"/>
        </w:rPr>
        <w:t>---------</w:t>
      </w:r>
      <w:r w:rsidR="005D23B4">
        <w:rPr>
          <w:rFonts w:ascii="Arial" w:hAnsi="Arial" w:cs="Arial"/>
          <w:sz w:val="24"/>
          <w:szCs w:val="24"/>
        </w:rPr>
        <w:t>-</w:t>
      </w:r>
      <w:r w:rsidR="00DB7BD9">
        <w:rPr>
          <w:rFonts w:ascii="Arial" w:hAnsi="Arial" w:cs="Arial"/>
          <w:sz w:val="24"/>
          <w:szCs w:val="24"/>
        </w:rPr>
        <w:t>--------</w:t>
      </w:r>
      <w:r w:rsidR="00B70BA8" w:rsidRPr="00B70BA8">
        <w:rPr>
          <w:rFonts w:ascii="Arial" w:hAnsi="Arial" w:cs="Arial"/>
          <w:sz w:val="24"/>
          <w:szCs w:val="24"/>
        </w:rPr>
        <w:t>------------------------------------------------------------------------------------------</w:t>
      </w:r>
      <w:r w:rsidR="00B70BA8" w:rsidRPr="00B70BA8">
        <w:rPr>
          <w:rFonts w:ascii="Arial" w:hAnsi="Arial" w:cs="Arial"/>
          <w:b/>
          <w:sz w:val="24"/>
          <w:szCs w:val="24"/>
        </w:rPr>
        <w:t xml:space="preserve"> Ú</w:t>
      </w:r>
      <w:r w:rsidR="00B70BA8" w:rsidRPr="00B70BA8">
        <w:rPr>
          <w:rStyle w:val="Ninguno"/>
          <w:rFonts w:ascii="Arial" w:eastAsia="Arial" w:hAnsi="Arial" w:cs="Arial"/>
          <w:b/>
          <w:sz w:val="24"/>
          <w:szCs w:val="24"/>
        </w:rPr>
        <w:t xml:space="preserve">NICO.- </w:t>
      </w:r>
      <w:r w:rsidR="00B70BA8" w:rsidRPr="00B70BA8">
        <w:rPr>
          <w:rFonts w:ascii="Arial" w:hAnsi="Arial" w:cs="Arial"/>
          <w:sz w:val="24"/>
          <w:szCs w:val="24"/>
        </w:rPr>
        <w:t>El Concejo Municipal de San Pedro Tlaquepaque, Jalisco, aprueba y autoriza el turno a la</w:t>
      </w:r>
      <w:r w:rsidR="00B70BA8" w:rsidRPr="00B70BA8">
        <w:rPr>
          <w:rFonts w:ascii="Arial" w:hAnsi="Arial" w:cs="Arial"/>
          <w:b/>
          <w:sz w:val="24"/>
          <w:szCs w:val="24"/>
        </w:rPr>
        <w:t xml:space="preserve"> Comisión Edilicia de Derechos Humanos y Migrantes como convocante y a las Comisiones Edilicias de Reglamentos Municipales y Puntos Legislativos e Igualdad de Género como coadyuvantes, </w:t>
      </w:r>
      <w:r w:rsidR="00B70BA8" w:rsidRPr="00B70BA8">
        <w:rPr>
          <w:rFonts w:ascii="Arial" w:hAnsi="Arial" w:cs="Arial"/>
          <w:sz w:val="24"/>
          <w:szCs w:val="24"/>
        </w:rPr>
        <w:t xml:space="preserve">el proyecto que tiene por objeto </w:t>
      </w:r>
      <w:r w:rsidR="00B70BA8" w:rsidRPr="00B70BA8">
        <w:rPr>
          <w:rFonts w:ascii="Arial" w:hAnsi="Arial" w:cs="Arial"/>
          <w:b/>
          <w:sz w:val="24"/>
          <w:szCs w:val="24"/>
        </w:rPr>
        <w:t>adicionar el artículo 30 bis 1, al Reglamento de Policía y Buen Gobierno del Municipio de Tlaquepaque.</w:t>
      </w:r>
      <w:r w:rsidR="00B70BA8" w:rsidRPr="00B70BA8">
        <w:rPr>
          <w:rFonts w:ascii="Arial" w:hAnsi="Arial" w:cs="Arial"/>
          <w:sz w:val="24"/>
          <w:szCs w:val="24"/>
        </w:rPr>
        <w:t>--------------------------------------------------------------</w:t>
      </w:r>
      <w:r w:rsidR="005D23B4">
        <w:rPr>
          <w:rFonts w:ascii="Arial" w:hAnsi="Arial" w:cs="Arial"/>
          <w:sz w:val="24"/>
          <w:szCs w:val="24"/>
        </w:rPr>
        <w:t>-</w:t>
      </w:r>
      <w:r w:rsidR="00B70BA8" w:rsidRPr="00B70BA8">
        <w:rPr>
          <w:rFonts w:ascii="Arial" w:hAnsi="Arial" w:cs="Arial"/>
          <w:sz w:val="24"/>
          <w:szCs w:val="24"/>
        </w:rPr>
        <w:t>-------------------------------------------------------------------------------------------------</w:t>
      </w:r>
      <w:r w:rsidR="002660DF" w:rsidRPr="00EC7E16">
        <w:rPr>
          <w:rFonts w:ascii="Arial" w:hAnsi="Arial" w:cs="Arial"/>
          <w:b/>
          <w:color w:val="000000" w:themeColor="text1"/>
          <w:sz w:val="24"/>
          <w:szCs w:val="24"/>
        </w:rPr>
        <w:t>FUNDAMENTO LEGAL.-</w:t>
      </w:r>
      <w:r w:rsidR="002660DF" w:rsidRPr="00EC7E16">
        <w:rPr>
          <w:rFonts w:ascii="Arial" w:hAnsi="Arial" w:cs="Arial"/>
          <w:i/>
          <w:color w:val="000000" w:themeColor="text1"/>
          <w:sz w:val="24"/>
          <w:szCs w:val="24"/>
        </w:rPr>
        <w:t xml:space="preserve"> </w:t>
      </w:r>
      <w:r w:rsidR="002660DF"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2660DF"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2660DF">
        <w:rPr>
          <w:rStyle w:val="Fuentedeprrafopredeter1"/>
          <w:rFonts w:ascii="Arial" w:hAnsi="Arial" w:cs="Arial"/>
          <w:color w:val="000000" w:themeColor="text1"/>
          <w:sz w:val="24"/>
          <w:szCs w:val="24"/>
        </w:rPr>
        <w:t>.--------------------------------------------</w:t>
      </w:r>
      <w:r w:rsidR="005D23B4">
        <w:rPr>
          <w:rStyle w:val="Fuentedeprrafopredeter1"/>
          <w:rFonts w:ascii="Arial" w:hAnsi="Arial" w:cs="Arial"/>
          <w:color w:val="000000" w:themeColor="text1"/>
          <w:sz w:val="24"/>
          <w:szCs w:val="24"/>
        </w:rPr>
        <w:t>-</w:t>
      </w:r>
      <w:r w:rsidR="002660DF">
        <w:rPr>
          <w:rStyle w:val="Fuentedeprrafopredeter1"/>
          <w:rFonts w:ascii="Arial" w:hAnsi="Arial" w:cs="Arial"/>
          <w:color w:val="000000" w:themeColor="text1"/>
          <w:sz w:val="24"/>
          <w:szCs w:val="24"/>
        </w:rPr>
        <w:t>--------------------------------------------------------------------</w:t>
      </w:r>
      <w:r w:rsidR="00452771">
        <w:rPr>
          <w:rStyle w:val="Fuentedeprrafopredeter1"/>
          <w:rFonts w:ascii="Arial" w:hAnsi="Arial" w:cs="Arial"/>
          <w:color w:val="000000" w:themeColor="text1"/>
          <w:sz w:val="24"/>
          <w:szCs w:val="24"/>
        </w:rPr>
        <w:t>----------------------------</w:t>
      </w:r>
      <w:r w:rsidR="007E412C" w:rsidRPr="00452771">
        <w:rPr>
          <w:rFonts w:ascii="Arial" w:hAnsi="Arial" w:cs="Arial"/>
          <w:b/>
          <w:sz w:val="24"/>
          <w:szCs w:val="24"/>
        </w:rPr>
        <w:t>NOTIFÍQUESE.-</w:t>
      </w:r>
      <w:r w:rsidR="007E412C" w:rsidRPr="00452771">
        <w:rPr>
          <w:rFonts w:ascii="Arial" w:hAnsi="Arial" w:cs="Arial"/>
          <w:sz w:val="24"/>
          <w:szCs w:val="24"/>
        </w:rPr>
        <w:t xml:space="preserve"> </w:t>
      </w:r>
      <w:r w:rsidR="00452771" w:rsidRPr="00452771">
        <w:rPr>
          <w:rFonts w:ascii="Arial" w:hAnsi="Arial" w:cs="Arial"/>
          <w:sz w:val="24"/>
          <w:szCs w:val="24"/>
        </w:rPr>
        <w:t xml:space="preserve">Presidente de la Comisión Edilicia de Reglamentos Municipales y Puntos Legislativos; Presidenta de la Comisión Edilicia de Derechos Humanos y Migrantes; Presidenta de la Comisión Edilicia de Igualdad de Género, </w:t>
      </w:r>
      <w:r w:rsidR="007E412C" w:rsidRPr="00452771">
        <w:rPr>
          <w:rFonts w:ascii="Arial" w:hAnsi="Arial" w:cs="Arial"/>
          <w:sz w:val="24"/>
          <w:szCs w:val="24"/>
        </w:rPr>
        <w:t>para su conocimiento y efectos legales a que haya lugar.-----------------------------------------------------------------------------------------------------------------------</w:t>
      </w:r>
      <w:r w:rsidR="00BA5B96" w:rsidRPr="00452771">
        <w:rPr>
          <w:rFonts w:ascii="Arial" w:hAnsi="Arial" w:cs="Arial"/>
          <w:sz w:val="24"/>
          <w:szCs w:val="24"/>
        </w:rPr>
        <w:t>----</w:t>
      </w:r>
      <w:r w:rsidR="00D226EB">
        <w:rPr>
          <w:rFonts w:ascii="Arial" w:hAnsi="Arial" w:cs="Arial"/>
          <w:sz w:val="24"/>
          <w:szCs w:val="24"/>
        </w:rPr>
        <w:t>---------------------------------------------------------</w:t>
      </w:r>
      <w:r w:rsidR="00BA5B96" w:rsidRPr="00452771">
        <w:rPr>
          <w:rFonts w:ascii="Arial" w:hAnsi="Arial" w:cs="Arial"/>
          <w:sz w:val="24"/>
          <w:szCs w:val="24"/>
        </w:rPr>
        <w:t>----------</w:t>
      </w:r>
    </w:p>
    <w:p w14:paraId="37810B56" w14:textId="77777777" w:rsidR="007E412C" w:rsidRDefault="007E412C" w:rsidP="007E412C">
      <w:pPr>
        <w:jc w:val="both"/>
        <w:rPr>
          <w:rFonts w:ascii="Arial" w:hAnsi="Arial" w:cs="Arial"/>
          <w:sz w:val="24"/>
          <w:szCs w:val="24"/>
        </w:rPr>
      </w:pPr>
      <w:r w:rsidRPr="009F4F01">
        <w:rPr>
          <w:rFonts w:ascii="Arial" w:hAnsi="Arial" w:cs="Arial"/>
          <w:sz w:val="24"/>
          <w:szCs w:val="24"/>
        </w:rPr>
        <w:t>Con la palabra el Concejal Presi</w:t>
      </w:r>
      <w:r>
        <w:rPr>
          <w:rFonts w:ascii="Arial" w:hAnsi="Arial" w:cs="Arial"/>
          <w:sz w:val="24"/>
          <w:szCs w:val="24"/>
        </w:rPr>
        <w:t>dente, C. Rafael García Iñiguez</w:t>
      </w:r>
      <w:r w:rsidRPr="0061354D">
        <w:rPr>
          <w:rFonts w:ascii="Arial" w:hAnsi="Arial" w:cs="Arial"/>
          <w:sz w:val="24"/>
          <w:szCs w:val="24"/>
        </w:rPr>
        <w:t>:</w:t>
      </w:r>
      <w:r w:rsidRPr="0061354D">
        <w:rPr>
          <w:sz w:val="24"/>
          <w:szCs w:val="24"/>
        </w:rPr>
        <w:t xml:space="preserve"> </w:t>
      </w:r>
      <w:r w:rsidR="00D226EB">
        <w:rPr>
          <w:rFonts w:ascii="Arial" w:hAnsi="Arial" w:cs="Arial"/>
          <w:sz w:val="24"/>
          <w:szCs w:val="24"/>
        </w:rPr>
        <w:t>Por favor c</w:t>
      </w:r>
      <w:r>
        <w:rPr>
          <w:rFonts w:ascii="Arial" w:hAnsi="Arial" w:cs="Arial"/>
          <w:sz w:val="24"/>
          <w:szCs w:val="24"/>
        </w:rPr>
        <w:t xml:space="preserve">ontinúe Señor </w:t>
      </w:r>
      <w:r w:rsidRPr="00733E72">
        <w:rPr>
          <w:rFonts w:ascii="Arial" w:hAnsi="Arial" w:cs="Arial"/>
          <w:sz w:val="24"/>
          <w:szCs w:val="24"/>
        </w:rPr>
        <w:t>Secretario.----------------------------------------------------------------------------------------------------------</w:t>
      </w:r>
      <w:r>
        <w:rPr>
          <w:rFonts w:ascii="Arial" w:hAnsi="Arial" w:cs="Arial"/>
          <w:sz w:val="24"/>
          <w:szCs w:val="24"/>
        </w:rPr>
        <w:t>--------------------------------------------------------</w:t>
      </w:r>
    </w:p>
    <w:p w14:paraId="6C9CAF31" w14:textId="03EA4F16" w:rsidR="007E412C" w:rsidRDefault="007E412C" w:rsidP="007E412C">
      <w:pPr>
        <w:jc w:val="both"/>
        <w:rPr>
          <w:rFonts w:ascii="Arial" w:hAnsi="Arial" w:cs="Arial"/>
          <w:sz w:val="24"/>
          <w:szCs w:val="24"/>
        </w:rPr>
      </w:pPr>
      <w:r w:rsidRPr="009F4F01">
        <w:rPr>
          <w:rFonts w:ascii="Arial" w:hAnsi="Arial" w:cs="Arial"/>
          <w:sz w:val="24"/>
          <w:szCs w:val="24"/>
        </w:rPr>
        <w:t xml:space="preserve">En uso de la voz el </w:t>
      </w:r>
      <w:r>
        <w:rPr>
          <w:rFonts w:ascii="Arial" w:hAnsi="Arial" w:cs="Arial"/>
          <w:sz w:val="24"/>
          <w:szCs w:val="24"/>
        </w:rPr>
        <w:t>Secretario del Conc</w:t>
      </w:r>
      <w:r w:rsidRPr="009F4F01">
        <w:rPr>
          <w:rFonts w:ascii="Arial" w:hAnsi="Arial" w:cs="Arial"/>
          <w:sz w:val="24"/>
          <w:szCs w:val="24"/>
        </w:rPr>
        <w:t>ejo Municipal de San Pedro Tlaquepaque, Lic. Salvador Ruíz Ayala:</w:t>
      </w:r>
      <w:r>
        <w:rPr>
          <w:rFonts w:ascii="Arial" w:hAnsi="Arial" w:cs="Arial"/>
          <w:sz w:val="24"/>
          <w:szCs w:val="24"/>
        </w:rPr>
        <w:t xml:space="preserve"> </w:t>
      </w:r>
      <w:r w:rsidRPr="006A1C51">
        <w:rPr>
          <w:rFonts w:ascii="Arial" w:hAnsi="Arial" w:cs="Arial"/>
          <w:b/>
          <w:color w:val="000000" w:themeColor="text1"/>
          <w:sz w:val="24"/>
          <w:szCs w:val="24"/>
        </w:rPr>
        <w:t xml:space="preserve">V.- </w:t>
      </w:r>
      <w:r w:rsidR="00472353" w:rsidRPr="000A568D">
        <w:rPr>
          <w:rFonts w:ascii="Arial" w:hAnsi="Arial" w:cs="Arial"/>
          <w:b/>
          <w:sz w:val="24"/>
          <w:szCs w:val="24"/>
        </w:rPr>
        <w:t xml:space="preserve">I) </w:t>
      </w:r>
      <w:r w:rsidR="00472353" w:rsidRPr="000A568D">
        <w:rPr>
          <w:rFonts w:ascii="Arial" w:hAnsi="Arial" w:cs="Arial"/>
          <w:sz w:val="24"/>
          <w:szCs w:val="24"/>
        </w:rPr>
        <w:t xml:space="preserve">Iniciativa suscrita por la </w:t>
      </w:r>
      <w:r w:rsidR="00472353" w:rsidRPr="000A568D">
        <w:rPr>
          <w:rFonts w:ascii="Arial" w:hAnsi="Arial" w:cs="Arial"/>
          <w:b/>
          <w:sz w:val="24"/>
          <w:szCs w:val="24"/>
        </w:rPr>
        <w:t xml:space="preserve">Concejal Alejandra Guadalupe Rodríguez Infante, </w:t>
      </w:r>
      <w:r w:rsidR="00472353" w:rsidRPr="000A568D">
        <w:rPr>
          <w:rFonts w:ascii="Arial" w:hAnsi="Arial" w:cs="Arial"/>
          <w:sz w:val="24"/>
          <w:szCs w:val="24"/>
        </w:rPr>
        <w:t xml:space="preserve">mediante la cual propone el turno a la Comisión Edilicia de </w:t>
      </w:r>
      <w:r w:rsidR="00472353" w:rsidRPr="000A568D">
        <w:rPr>
          <w:rFonts w:ascii="Arial" w:hAnsi="Arial" w:cs="Arial"/>
          <w:b/>
          <w:sz w:val="24"/>
          <w:szCs w:val="24"/>
        </w:rPr>
        <w:t xml:space="preserve">Reglamentos Municipales y Puntos Legislativos </w:t>
      </w:r>
      <w:r w:rsidR="00472353" w:rsidRPr="000A568D">
        <w:rPr>
          <w:rFonts w:ascii="Arial" w:hAnsi="Arial" w:cs="Arial"/>
          <w:sz w:val="24"/>
          <w:szCs w:val="24"/>
        </w:rPr>
        <w:t xml:space="preserve">como convocante, y a la Comisión Edilicia de </w:t>
      </w:r>
      <w:r w:rsidR="00472353" w:rsidRPr="000A568D">
        <w:rPr>
          <w:rFonts w:ascii="Arial" w:hAnsi="Arial" w:cs="Arial"/>
          <w:b/>
          <w:sz w:val="24"/>
          <w:szCs w:val="24"/>
        </w:rPr>
        <w:t>Derechos Humanos y Migrantes</w:t>
      </w:r>
      <w:r w:rsidR="00472353" w:rsidRPr="000A568D">
        <w:rPr>
          <w:rFonts w:ascii="Arial" w:hAnsi="Arial" w:cs="Arial"/>
          <w:sz w:val="24"/>
          <w:szCs w:val="24"/>
        </w:rPr>
        <w:t xml:space="preserve"> como coadyuvante, para el estudio, análisis y dictaminación del proyecto que tiene por objeto la </w:t>
      </w:r>
      <w:r w:rsidR="00472353" w:rsidRPr="000A568D">
        <w:rPr>
          <w:rFonts w:ascii="Arial" w:hAnsi="Arial" w:cs="Arial"/>
          <w:b/>
          <w:sz w:val="24"/>
          <w:szCs w:val="24"/>
        </w:rPr>
        <w:t>creación del Reglamento para prevenir y eliminar todo tipo de discriminación en el mun</w:t>
      </w:r>
      <w:r w:rsidR="00D226EB">
        <w:rPr>
          <w:rFonts w:ascii="Arial" w:hAnsi="Arial" w:cs="Arial"/>
          <w:b/>
          <w:sz w:val="24"/>
          <w:szCs w:val="24"/>
        </w:rPr>
        <w:t xml:space="preserve">icipio de San Pedro Tlaquepaque, </w:t>
      </w:r>
      <w:r>
        <w:rPr>
          <w:rFonts w:ascii="Arial" w:hAnsi="Arial" w:cs="Arial"/>
          <w:sz w:val="24"/>
          <w:szCs w:val="24"/>
        </w:rPr>
        <w:t>es cuanto ciudadano Presidente</w:t>
      </w:r>
      <w:r w:rsidRPr="006A1C51">
        <w:rPr>
          <w:rFonts w:ascii="Arial" w:hAnsi="Arial" w:cs="Arial"/>
          <w:sz w:val="24"/>
          <w:szCs w:val="24"/>
        </w:rPr>
        <w:t>.</w:t>
      </w:r>
      <w:r>
        <w:rPr>
          <w:rFonts w:ascii="Arial" w:hAnsi="Arial" w:cs="Arial"/>
          <w:sz w:val="24"/>
          <w:szCs w:val="24"/>
        </w:rPr>
        <w:t>-------------------------------------------------------------------------------------------------------</w:t>
      </w:r>
      <w:r w:rsidR="005D23B4">
        <w:rPr>
          <w:rFonts w:ascii="Arial" w:hAnsi="Arial" w:cs="Arial"/>
          <w:sz w:val="24"/>
          <w:szCs w:val="24"/>
        </w:rPr>
        <w:t>----------------</w:t>
      </w:r>
      <w:r>
        <w:rPr>
          <w:rFonts w:ascii="Arial" w:hAnsi="Arial" w:cs="Arial"/>
          <w:sz w:val="24"/>
          <w:szCs w:val="24"/>
        </w:rPr>
        <w:t>----------------------------------------------------------</w:t>
      </w:r>
      <w:r w:rsidR="00D226EB">
        <w:rPr>
          <w:rFonts w:ascii="Arial" w:hAnsi="Arial" w:cs="Arial"/>
          <w:sz w:val="24"/>
          <w:szCs w:val="24"/>
        </w:rPr>
        <w:t>----------------------</w:t>
      </w:r>
    </w:p>
    <w:p w14:paraId="51F9D98B" w14:textId="4EE8B76A" w:rsidR="007E412C" w:rsidRDefault="007E412C" w:rsidP="007E412C">
      <w:pPr>
        <w:jc w:val="both"/>
        <w:rPr>
          <w:rFonts w:ascii="Arial" w:hAnsi="Arial" w:cs="Arial"/>
          <w:b/>
          <w:sz w:val="24"/>
          <w:szCs w:val="24"/>
        </w:rPr>
      </w:pPr>
    </w:p>
    <w:p w14:paraId="50D12EBB" w14:textId="03FA91E1" w:rsidR="005D23B4" w:rsidRDefault="005D23B4" w:rsidP="007E412C">
      <w:pPr>
        <w:jc w:val="both"/>
        <w:rPr>
          <w:rFonts w:ascii="Arial" w:hAnsi="Arial" w:cs="Arial"/>
          <w:b/>
          <w:sz w:val="24"/>
          <w:szCs w:val="24"/>
        </w:rPr>
      </w:pPr>
    </w:p>
    <w:p w14:paraId="3EBB2554" w14:textId="77777777" w:rsidR="005D23B4" w:rsidRDefault="005D23B4" w:rsidP="007E412C">
      <w:pPr>
        <w:jc w:val="both"/>
        <w:rPr>
          <w:rFonts w:ascii="Arial" w:hAnsi="Arial" w:cs="Arial"/>
          <w:b/>
          <w:sz w:val="24"/>
          <w:szCs w:val="24"/>
        </w:rPr>
      </w:pPr>
    </w:p>
    <w:p w14:paraId="0A84799F" w14:textId="77777777" w:rsidR="00A4068F" w:rsidRDefault="00A4068F" w:rsidP="00A6578A">
      <w:pPr>
        <w:spacing w:line="276" w:lineRule="auto"/>
        <w:ind w:left="3540"/>
        <w:jc w:val="both"/>
        <w:rPr>
          <w:rFonts w:ascii="Arial" w:hAnsi="Arial" w:cs="Arial"/>
          <w:b/>
          <w:bCs/>
          <w:color w:val="000000"/>
          <w:sz w:val="24"/>
          <w:szCs w:val="24"/>
        </w:rPr>
      </w:pPr>
    </w:p>
    <w:p w14:paraId="380DD53B" w14:textId="77777777" w:rsidR="00A4068F" w:rsidRDefault="00A4068F" w:rsidP="00A6578A">
      <w:pPr>
        <w:spacing w:line="276" w:lineRule="auto"/>
        <w:ind w:left="3540"/>
        <w:jc w:val="both"/>
        <w:rPr>
          <w:rFonts w:ascii="Arial" w:hAnsi="Arial" w:cs="Arial"/>
          <w:b/>
          <w:bCs/>
          <w:color w:val="000000"/>
          <w:sz w:val="24"/>
          <w:szCs w:val="24"/>
        </w:rPr>
      </w:pPr>
    </w:p>
    <w:p w14:paraId="791B9551" w14:textId="173A7100" w:rsidR="00A6578A" w:rsidRPr="00A4068F" w:rsidRDefault="00A6578A" w:rsidP="00A6578A">
      <w:pPr>
        <w:spacing w:line="276" w:lineRule="auto"/>
        <w:ind w:left="3540"/>
        <w:jc w:val="both"/>
        <w:rPr>
          <w:rFonts w:ascii="Arial" w:hAnsi="Arial" w:cs="Arial"/>
          <w:b/>
          <w:bCs/>
          <w:color w:val="000000"/>
          <w:sz w:val="22"/>
          <w:szCs w:val="22"/>
        </w:rPr>
      </w:pPr>
      <w:r w:rsidRPr="00A4068F">
        <w:rPr>
          <w:rFonts w:ascii="Arial" w:hAnsi="Arial" w:cs="Arial"/>
          <w:b/>
          <w:bCs/>
          <w:color w:val="000000"/>
          <w:sz w:val="22"/>
          <w:szCs w:val="22"/>
        </w:rPr>
        <w:lastRenderedPageBreak/>
        <w:t>ASUNTO:</w:t>
      </w:r>
      <w:bookmarkStart w:id="4" w:name="_Hlk75891589"/>
      <w:r w:rsidRPr="00A4068F">
        <w:rPr>
          <w:rFonts w:ascii="Arial" w:hAnsi="Arial" w:cs="Arial"/>
          <w:b/>
          <w:bCs/>
          <w:color w:val="000000"/>
          <w:sz w:val="22"/>
          <w:szCs w:val="22"/>
        </w:rPr>
        <w:t xml:space="preserve"> INICIATIVA DE ORDENAMIENTO MUNICIPAL CON TURNO A COMISIÓN QUE TIENE POR OBJETO </w:t>
      </w:r>
      <w:bookmarkEnd w:id="4"/>
      <w:r w:rsidRPr="00A4068F">
        <w:rPr>
          <w:rFonts w:ascii="Arial" w:hAnsi="Arial" w:cs="Arial"/>
          <w:b/>
          <w:bCs/>
          <w:color w:val="000000"/>
          <w:sz w:val="22"/>
          <w:szCs w:val="22"/>
        </w:rPr>
        <w:t>CREAR EL “REGLAMENTO PARA PREVENIR Y ELIMINAR TODO TIPO DE DISCRIMINACIÓN EN EL MUNICIPIO DE SAN PEDRO TLAQUEPAQUE, JALISCO.”</w:t>
      </w:r>
    </w:p>
    <w:p w14:paraId="323C2CE1" w14:textId="77777777" w:rsidR="00A6578A" w:rsidRPr="007277B2" w:rsidRDefault="00A6578A" w:rsidP="00A6578A">
      <w:pPr>
        <w:spacing w:line="276" w:lineRule="auto"/>
        <w:ind w:left="3120"/>
        <w:jc w:val="both"/>
        <w:rPr>
          <w:rFonts w:ascii="Arial" w:hAnsi="Arial" w:cs="Arial"/>
          <w:b/>
          <w:bCs/>
          <w:color w:val="000000"/>
          <w:sz w:val="24"/>
          <w:szCs w:val="24"/>
        </w:rPr>
      </w:pPr>
    </w:p>
    <w:p w14:paraId="49926F4E" w14:textId="77777777" w:rsidR="00A6578A" w:rsidRPr="007277B2" w:rsidRDefault="00A6578A" w:rsidP="00A6578A">
      <w:pPr>
        <w:shd w:val="clear" w:color="auto" w:fill="FFFFFF"/>
        <w:rPr>
          <w:rFonts w:ascii="Arial" w:hAnsi="Arial" w:cs="Arial"/>
          <w:b/>
          <w:sz w:val="24"/>
          <w:szCs w:val="24"/>
        </w:rPr>
      </w:pPr>
      <w:r w:rsidRPr="007277B2">
        <w:rPr>
          <w:rFonts w:ascii="Arial" w:hAnsi="Arial" w:cs="Arial"/>
          <w:b/>
          <w:sz w:val="24"/>
          <w:szCs w:val="24"/>
        </w:rPr>
        <w:t>H. INTEGRANTES DEL</w:t>
      </w:r>
      <w:r>
        <w:rPr>
          <w:rFonts w:ascii="Arial" w:hAnsi="Arial" w:cs="Arial"/>
          <w:b/>
          <w:sz w:val="24"/>
          <w:szCs w:val="24"/>
        </w:rPr>
        <w:t xml:space="preserve"> CONCEJO DEL</w:t>
      </w:r>
      <w:r w:rsidRPr="007277B2">
        <w:rPr>
          <w:rFonts w:ascii="Arial" w:hAnsi="Arial" w:cs="Arial"/>
          <w:b/>
          <w:sz w:val="24"/>
          <w:szCs w:val="24"/>
        </w:rPr>
        <w:t xml:space="preserve"> </w:t>
      </w:r>
      <w:r>
        <w:rPr>
          <w:rFonts w:ascii="Arial" w:hAnsi="Arial" w:cs="Arial"/>
          <w:b/>
          <w:sz w:val="24"/>
          <w:szCs w:val="24"/>
        </w:rPr>
        <w:br/>
      </w:r>
      <w:r w:rsidRPr="007277B2">
        <w:rPr>
          <w:rFonts w:ascii="Arial" w:hAnsi="Arial" w:cs="Arial"/>
          <w:b/>
          <w:sz w:val="24"/>
          <w:szCs w:val="24"/>
        </w:rPr>
        <w:t xml:space="preserve">AYUNTAMIENTO CONSTITUCIONAL DE </w:t>
      </w:r>
      <w:r>
        <w:rPr>
          <w:rFonts w:ascii="Arial" w:hAnsi="Arial" w:cs="Arial"/>
          <w:b/>
          <w:sz w:val="24"/>
          <w:szCs w:val="24"/>
        </w:rPr>
        <w:br/>
      </w:r>
      <w:r w:rsidRPr="007277B2">
        <w:rPr>
          <w:rFonts w:ascii="Arial" w:hAnsi="Arial" w:cs="Arial"/>
          <w:b/>
          <w:sz w:val="24"/>
          <w:szCs w:val="24"/>
        </w:rPr>
        <w:t>SAN PEDRO TLAQUEPAQUE</w:t>
      </w:r>
      <w:r>
        <w:rPr>
          <w:rFonts w:ascii="Arial" w:hAnsi="Arial" w:cs="Arial"/>
          <w:b/>
          <w:sz w:val="24"/>
          <w:szCs w:val="24"/>
        </w:rPr>
        <w:t>, JALISCO.</w:t>
      </w:r>
    </w:p>
    <w:p w14:paraId="11C4ECB0" w14:textId="77777777" w:rsidR="00A6578A" w:rsidRPr="007277B2" w:rsidRDefault="00A6578A" w:rsidP="00A6578A">
      <w:pPr>
        <w:shd w:val="clear" w:color="auto" w:fill="FFFFFF"/>
        <w:rPr>
          <w:rFonts w:ascii="Arial" w:hAnsi="Arial" w:cs="Arial"/>
          <w:b/>
          <w:sz w:val="24"/>
          <w:szCs w:val="24"/>
        </w:rPr>
      </w:pPr>
      <w:r w:rsidRPr="007277B2">
        <w:rPr>
          <w:rFonts w:ascii="Arial" w:hAnsi="Arial" w:cs="Arial"/>
          <w:b/>
          <w:sz w:val="24"/>
          <w:szCs w:val="24"/>
        </w:rPr>
        <w:t>P R E S E N T E S:</w:t>
      </w:r>
    </w:p>
    <w:p w14:paraId="4AB8DE40" w14:textId="77777777" w:rsidR="00A6578A" w:rsidRPr="007277B2" w:rsidRDefault="00A6578A" w:rsidP="00A6578A">
      <w:pPr>
        <w:spacing w:line="276" w:lineRule="auto"/>
        <w:rPr>
          <w:rFonts w:ascii="Arial" w:eastAsia="Calibri" w:hAnsi="Arial" w:cs="Arial"/>
          <w:b/>
          <w:bCs/>
          <w:sz w:val="24"/>
          <w:szCs w:val="24"/>
        </w:rPr>
      </w:pPr>
    </w:p>
    <w:p w14:paraId="3663DEF2" w14:textId="77777777" w:rsidR="00A4068F" w:rsidRPr="00A4068F" w:rsidRDefault="00A4068F" w:rsidP="00A6578A">
      <w:pPr>
        <w:shd w:val="clear" w:color="auto" w:fill="FFFFFF"/>
        <w:jc w:val="both"/>
        <w:rPr>
          <w:rFonts w:ascii="Arial" w:hAnsi="Arial" w:cs="Arial"/>
        </w:rPr>
      </w:pPr>
    </w:p>
    <w:p w14:paraId="31330D93" w14:textId="7F032308" w:rsidR="00A6578A" w:rsidRDefault="00A6578A" w:rsidP="00A6578A">
      <w:pPr>
        <w:shd w:val="clear" w:color="auto" w:fill="FFFFFF"/>
        <w:jc w:val="both"/>
        <w:rPr>
          <w:rFonts w:ascii="Arial" w:hAnsi="Arial" w:cs="Arial"/>
          <w:sz w:val="24"/>
          <w:szCs w:val="24"/>
        </w:rPr>
      </w:pPr>
      <w:r w:rsidRPr="007277B2">
        <w:rPr>
          <w:rFonts w:ascii="Arial" w:hAnsi="Arial" w:cs="Arial"/>
          <w:sz w:val="24"/>
          <w:szCs w:val="24"/>
        </w:rPr>
        <w:t xml:space="preserve">La que suscribe </w:t>
      </w:r>
      <w:r w:rsidRPr="007277B2">
        <w:rPr>
          <w:rFonts w:ascii="Arial" w:hAnsi="Arial" w:cs="Arial"/>
          <w:b/>
          <w:sz w:val="24"/>
          <w:szCs w:val="24"/>
        </w:rPr>
        <w:t>CONCEJAL ALEJANDRA GUADALUPE RODRÍGUEZ INFANTE</w:t>
      </w:r>
      <w:r w:rsidRPr="007277B2">
        <w:rPr>
          <w:rFonts w:ascii="Arial" w:hAnsi="Arial" w:cs="Arial"/>
          <w:sz w:val="24"/>
          <w:szCs w:val="24"/>
        </w:rPr>
        <w:t>, integrante de este Cuerpo Colegiado y en el ejercicio de las facultades que me confieren la Ley del Gobierno y la Administración Pública Municipal del Estado de Jalisco en su artículo 50, fracción II y demás relativos y aplicables y</w:t>
      </w:r>
      <w:r>
        <w:rPr>
          <w:rFonts w:ascii="Arial" w:hAnsi="Arial" w:cs="Arial"/>
          <w:sz w:val="24"/>
          <w:szCs w:val="24"/>
        </w:rPr>
        <w:t xml:space="preserve"> de conformidad con lo dispuesto </w:t>
      </w:r>
      <w:r w:rsidRPr="007277B2">
        <w:rPr>
          <w:rFonts w:ascii="Arial" w:hAnsi="Arial" w:cs="Arial"/>
          <w:sz w:val="24"/>
          <w:szCs w:val="24"/>
        </w:rPr>
        <w:t xml:space="preserve">en los artículos 36 fracción I y II, </w:t>
      </w:r>
      <w:r w:rsidRPr="00BA6999">
        <w:rPr>
          <w:rFonts w:ascii="Arial" w:hAnsi="Arial" w:cs="Arial"/>
          <w:sz w:val="24"/>
          <w:szCs w:val="24"/>
        </w:rPr>
        <w:t>78 fracciones II y III, 87 fracción VIII</w:t>
      </w:r>
      <w:r>
        <w:rPr>
          <w:rFonts w:ascii="Arial" w:hAnsi="Arial" w:cs="Arial"/>
          <w:sz w:val="24"/>
          <w:szCs w:val="24"/>
        </w:rPr>
        <w:t xml:space="preserve">, </w:t>
      </w:r>
      <w:r w:rsidRPr="00BA6999">
        <w:rPr>
          <w:rFonts w:ascii="Arial" w:hAnsi="Arial" w:cs="Arial"/>
          <w:sz w:val="24"/>
          <w:szCs w:val="24"/>
        </w:rPr>
        <w:t>98</w:t>
      </w:r>
      <w:r>
        <w:rPr>
          <w:rFonts w:ascii="Arial" w:hAnsi="Arial" w:cs="Arial"/>
          <w:sz w:val="24"/>
          <w:szCs w:val="24"/>
        </w:rPr>
        <w:t xml:space="preserve">, </w:t>
      </w:r>
      <w:r w:rsidRPr="007277B2">
        <w:rPr>
          <w:rFonts w:ascii="Arial" w:hAnsi="Arial" w:cs="Arial"/>
          <w:sz w:val="24"/>
          <w:szCs w:val="24"/>
        </w:rPr>
        <w:t>142 y 15</w:t>
      </w:r>
      <w:r>
        <w:rPr>
          <w:rFonts w:ascii="Arial" w:hAnsi="Arial" w:cs="Arial"/>
          <w:sz w:val="24"/>
          <w:szCs w:val="24"/>
        </w:rPr>
        <w:t>0</w:t>
      </w:r>
      <w:r w:rsidRPr="007277B2">
        <w:rPr>
          <w:rFonts w:ascii="Arial" w:hAnsi="Arial" w:cs="Arial"/>
          <w:sz w:val="24"/>
          <w:szCs w:val="24"/>
        </w:rPr>
        <w:t xml:space="preserve"> del Reglamento del Gobierno y la Administración Pública del Ayuntamiento Constitucional de San Pedro Tlaquepaque; propongo a esta Asamblea, la siguiente </w:t>
      </w:r>
      <w:r w:rsidRPr="007277B2">
        <w:rPr>
          <w:rFonts w:ascii="Arial" w:hAnsi="Arial" w:cs="Arial"/>
          <w:b/>
          <w:bCs/>
          <w:sz w:val="24"/>
          <w:szCs w:val="24"/>
        </w:rPr>
        <w:t xml:space="preserve">Iniciativa de </w:t>
      </w:r>
      <w:r>
        <w:rPr>
          <w:rFonts w:ascii="Arial" w:hAnsi="Arial" w:cs="Arial"/>
          <w:b/>
          <w:bCs/>
          <w:sz w:val="24"/>
          <w:szCs w:val="24"/>
        </w:rPr>
        <w:t>Ordenamiento</w:t>
      </w:r>
      <w:r w:rsidRPr="007277B2">
        <w:rPr>
          <w:rFonts w:ascii="Arial" w:hAnsi="Arial" w:cs="Arial"/>
          <w:b/>
          <w:bCs/>
          <w:sz w:val="24"/>
          <w:szCs w:val="24"/>
        </w:rPr>
        <w:t xml:space="preserve"> con Turno a Comisión que tiene por objeto </w:t>
      </w:r>
      <w:r>
        <w:rPr>
          <w:rFonts w:ascii="Arial" w:hAnsi="Arial" w:cs="Arial"/>
          <w:b/>
          <w:bCs/>
          <w:color w:val="000000"/>
          <w:sz w:val="24"/>
          <w:szCs w:val="24"/>
        </w:rPr>
        <w:t xml:space="preserve">crear el “REGLAMENTO PARA PREVENIR Y ELIMINAR TODO TIPO DE DISCRIMINACIÓN EN EL MUNICIPIO DE SAN PEDRO TLAQUEPAQUE” </w:t>
      </w:r>
      <w:r w:rsidRPr="007277B2">
        <w:rPr>
          <w:rFonts w:ascii="Arial" w:hAnsi="Arial" w:cs="Arial"/>
          <w:sz w:val="24"/>
          <w:szCs w:val="24"/>
        </w:rPr>
        <w:t>de conformidad con la siguiente:</w:t>
      </w:r>
    </w:p>
    <w:p w14:paraId="0E9C8F74" w14:textId="77777777" w:rsidR="00A6578A" w:rsidRDefault="00A6578A" w:rsidP="00A6578A">
      <w:pPr>
        <w:shd w:val="clear" w:color="auto" w:fill="FFFFFF"/>
        <w:jc w:val="both"/>
        <w:rPr>
          <w:rFonts w:ascii="Arial" w:hAnsi="Arial" w:cs="Arial"/>
          <w:sz w:val="24"/>
          <w:szCs w:val="24"/>
        </w:rPr>
      </w:pPr>
    </w:p>
    <w:p w14:paraId="273820D2" w14:textId="77777777" w:rsidR="00A6578A" w:rsidRPr="007277B2" w:rsidRDefault="00A6578A" w:rsidP="00A6578A">
      <w:pPr>
        <w:pStyle w:val="Prrafodelista"/>
        <w:numPr>
          <w:ilvl w:val="0"/>
          <w:numId w:val="21"/>
        </w:numPr>
        <w:spacing w:after="0"/>
        <w:contextualSpacing w:val="0"/>
        <w:jc w:val="center"/>
        <w:rPr>
          <w:rFonts w:ascii="Arial" w:hAnsi="Arial" w:cs="Arial"/>
          <w:b/>
          <w:bCs/>
          <w:color w:val="000000"/>
          <w:sz w:val="24"/>
          <w:szCs w:val="24"/>
        </w:rPr>
      </w:pPr>
      <w:r w:rsidRPr="007277B2">
        <w:rPr>
          <w:rFonts w:ascii="Arial" w:hAnsi="Arial" w:cs="Arial"/>
          <w:b/>
          <w:bCs/>
          <w:color w:val="000000"/>
          <w:sz w:val="24"/>
          <w:szCs w:val="24"/>
        </w:rPr>
        <w:t>E X P O S I C I Ó N  D E  M O T I V O S</w:t>
      </w:r>
    </w:p>
    <w:p w14:paraId="2F4FDD4D" w14:textId="77777777" w:rsidR="00A6578A" w:rsidRPr="007D7FD1" w:rsidRDefault="00A6578A" w:rsidP="00A6578A">
      <w:pPr>
        <w:rPr>
          <w:rFonts w:ascii="Arial" w:hAnsi="Arial" w:cs="Arial"/>
          <w:sz w:val="24"/>
          <w:szCs w:val="24"/>
        </w:rPr>
      </w:pPr>
    </w:p>
    <w:p w14:paraId="25E9919D" w14:textId="77777777" w:rsidR="00A6578A" w:rsidRDefault="00A6578A" w:rsidP="00A6578A">
      <w:pPr>
        <w:pStyle w:val="Prrafodelista"/>
        <w:numPr>
          <w:ilvl w:val="0"/>
          <w:numId w:val="22"/>
        </w:numPr>
        <w:spacing w:after="0" w:line="240" w:lineRule="auto"/>
        <w:ind w:left="284"/>
        <w:contextualSpacing w:val="0"/>
        <w:jc w:val="both"/>
        <w:rPr>
          <w:rFonts w:ascii="Arial" w:hAnsi="Arial" w:cs="Arial"/>
          <w:sz w:val="24"/>
          <w:szCs w:val="24"/>
        </w:rPr>
      </w:pPr>
      <w:r>
        <w:rPr>
          <w:rFonts w:ascii="Arial" w:hAnsi="Arial" w:cs="Arial"/>
          <w:sz w:val="24"/>
          <w:szCs w:val="24"/>
        </w:rPr>
        <w:t xml:space="preserve">La Constitución Política de los Estados Unidos Mexicanos en su artículo 115, fracción II, párrafo segundo; otorga las facultades reglamentarias a los Ayuntamientos. Además nuestra Constitución Política del Estado en su artículo 77, fracción II, inciso a), señala la facultad reglamentaria para la organización  de la administración pública municipal. </w:t>
      </w:r>
    </w:p>
    <w:p w14:paraId="0C84082F" w14:textId="77777777" w:rsidR="00A6578A" w:rsidRDefault="00A6578A" w:rsidP="00A6578A">
      <w:pPr>
        <w:pStyle w:val="Prrafodelista"/>
        <w:rPr>
          <w:rFonts w:ascii="Arial" w:hAnsi="Arial" w:cs="Arial"/>
          <w:sz w:val="24"/>
          <w:szCs w:val="24"/>
        </w:rPr>
      </w:pPr>
    </w:p>
    <w:p w14:paraId="403AA5E0" w14:textId="77777777" w:rsidR="00A6578A" w:rsidRDefault="00A6578A" w:rsidP="00A6578A">
      <w:pPr>
        <w:pStyle w:val="Prrafodelista"/>
        <w:numPr>
          <w:ilvl w:val="0"/>
          <w:numId w:val="23"/>
        </w:numPr>
        <w:spacing w:after="0" w:line="240" w:lineRule="auto"/>
        <w:ind w:left="284"/>
        <w:contextualSpacing w:val="0"/>
        <w:jc w:val="both"/>
        <w:rPr>
          <w:rFonts w:ascii="Arial" w:hAnsi="Arial" w:cs="Arial"/>
          <w:sz w:val="24"/>
          <w:szCs w:val="24"/>
        </w:rPr>
      </w:pPr>
      <w:r>
        <w:rPr>
          <w:rFonts w:ascii="Arial" w:hAnsi="Arial" w:cs="Arial"/>
          <w:sz w:val="24"/>
          <w:szCs w:val="24"/>
        </w:rPr>
        <w:t xml:space="preserve">El </w:t>
      </w:r>
      <w:r w:rsidRPr="00FD400D">
        <w:rPr>
          <w:rFonts w:ascii="Arial" w:hAnsi="Arial" w:cs="Arial"/>
          <w:sz w:val="24"/>
          <w:szCs w:val="24"/>
        </w:rPr>
        <w:t>artículo 36 del Reglamento del Gobierno y la Administración Pública del Ayuntamiento Constitucional de San Pedro Tlaquepaque señala las atribuciones de las regidurías, las cuales son mismas a las atribuciones de las personas designadas concejales.</w:t>
      </w:r>
    </w:p>
    <w:p w14:paraId="24FA620F" w14:textId="77777777" w:rsidR="00A6578A" w:rsidRPr="00FD400D" w:rsidRDefault="00A6578A" w:rsidP="00A6578A">
      <w:pPr>
        <w:pStyle w:val="Prrafodelista"/>
        <w:rPr>
          <w:rFonts w:ascii="Arial" w:hAnsi="Arial" w:cs="Arial"/>
          <w:sz w:val="24"/>
          <w:szCs w:val="24"/>
        </w:rPr>
      </w:pPr>
    </w:p>
    <w:p w14:paraId="3490B191" w14:textId="77777777" w:rsidR="00A6578A" w:rsidRDefault="00A6578A" w:rsidP="00A6578A">
      <w:pPr>
        <w:pStyle w:val="Prrafodelista"/>
        <w:numPr>
          <w:ilvl w:val="0"/>
          <w:numId w:val="23"/>
        </w:numPr>
        <w:spacing w:after="0" w:line="240" w:lineRule="auto"/>
        <w:ind w:left="284"/>
        <w:contextualSpacing w:val="0"/>
        <w:jc w:val="both"/>
        <w:rPr>
          <w:rFonts w:ascii="Arial" w:hAnsi="Arial" w:cs="Arial"/>
          <w:sz w:val="24"/>
          <w:szCs w:val="24"/>
        </w:rPr>
      </w:pPr>
      <w:r w:rsidRPr="007D7FD1">
        <w:rPr>
          <w:rFonts w:ascii="Arial" w:hAnsi="Arial" w:cs="Arial"/>
          <w:sz w:val="24"/>
          <w:szCs w:val="24"/>
        </w:rPr>
        <w:t>El Artículo 1ro Constitucional indica que en México “</w:t>
      </w:r>
      <w:r w:rsidRPr="00CC4714">
        <w:rPr>
          <w:rFonts w:ascii="Arial" w:hAnsi="Arial" w:cs="Arial"/>
          <w:i/>
          <w:iCs/>
          <w:sz w:val="24"/>
          <w:szCs w:val="24"/>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r w:rsidRPr="007D7FD1">
        <w:rPr>
          <w:rFonts w:ascii="Arial" w:hAnsi="Arial" w:cs="Arial"/>
          <w:sz w:val="24"/>
          <w:szCs w:val="24"/>
        </w:rPr>
        <w:t>”</w:t>
      </w:r>
    </w:p>
    <w:p w14:paraId="2DF8D288" w14:textId="77777777" w:rsidR="00A6578A" w:rsidRPr="00FD400D" w:rsidRDefault="00A6578A" w:rsidP="00A6578A">
      <w:pPr>
        <w:pStyle w:val="Prrafodelista"/>
        <w:rPr>
          <w:rFonts w:ascii="Arial" w:hAnsi="Arial" w:cs="Arial"/>
          <w:color w:val="000000" w:themeColor="text1"/>
        </w:rPr>
      </w:pPr>
    </w:p>
    <w:p w14:paraId="28661AA0" w14:textId="1D7DF7FD" w:rsidR="00A6578A" w:rsidRDefault="00A6578A" w:rsidP="00A4068F">
      <w:pPr>
        <w:pStyle w:val="Prrafodelista"/>
        <w:ind w:left="284"/>
        <w:jc w:val="both"/>
        <w:rPr>
          <w:rFonts w:ascii="Arial" w:hAnsi="Arial" w:cs="Arial"/>
          <w:color w:val="000000" w:themeColor="text1"/>
          <w:sz w:val="24"/>
          <w:szCs w:val="24"/>
        </w:rPr>
      </w:pPr>
      <w:r w:rsidRPr="00FD400D">
        <w:rPr>
          <w:rFonts w:ascii="Arial" w:hAnsi="Arial" w:cs="Arial"/>
          <w:color w:val="000000" w:themeColor="text1"/>
          <w:sz w:val="24"/>
          <w:szCs w:val="24"/>
        </w:rPr>
        <w:t xml:space="preserve">Conforme al numeral mencionado, establece en su párrafo tercero los principios rectores de los derechos humanos los cuales son: la </w:t>
      </w:r>
      <w:r w:rsidRPr="00FD400D">
        <w:rPr>
          <w:rFonts w:ascii="Arial" w:hAnsi="Arial" w:cs="Arial"/>
          <w:color w:val="000000" w:themeColor="text1"/>
          <w:sz w:val="24"/>
          <w:szCs w:val="24"/>
        </w:rPr>
        <w:lastRenderedPageBreak/>
        <w:t>universalidad, entendiéndose como que todas las personas gozan de la protección de dichos derechos; la interdependencia, es decir que todos los derechos están vinculados entre sí; la indivisibilidad, que se refiere a que los derechos son un todo y este catálogo no puede dividirlo; y la progresividad, siendo así que deben buscarse aumentar la protección de dichos derechos y estos no pueden volver a un estado anterior a su protección actual.</w:t>
      </w:r>
    </w:p>
    <w:p w14:paraId="049F7949" w14:textId="77777777" w:rsidR="00A4068F" w:rsidRPr="00A4068F" w:rsidRDefault="00A4068F" w:rsidP="00A4068F">
      <w:pPr>
        <w:pStyle w:val="Prrafodelista"/>
        <w:ind w:left="284"/>
        <w:jc w:val="both"/>
        <w:rPr>
          <w:sz w:val="2"/>
          <w:szCs w:val="2"/>
        </w:rPr>
      </w:pPr>
    </w:p>
    <w:p w14:paraId="701845A9" w14:textId="77777777" w:rsidR="00A6578A" w:rsidRPr="007C54AB" w:rsidRDefault="00A6578A" w:rsidP="00A6578A">
      <w:pPr>
        <w:pStyle w:val="NormalWeb"/>
        <w:numPr>
          <w:ilvl w:val="0"/>
          <w:numId w:val="23"/>
        </w:numPr>
        <w:spacing w:after="150"/>
        <w:ind w:left="284" w:hanging="349"/>
        <w:jc w:val="both"/>
        <w:rPr>
          <w:rFonts w:ascii="Arial" w:hAnsi="Arial" w:cs="Arial"/>
          <w:color w:val="000000" w:themeColor="text1"/>
        </w:rPr>
      </w:pPr>
      <w:r w:rsidRPr="007C54AB">
        <w:rPr>
          <w:rFonts w:ascii="Arial" w:hAnsi="Arial" w:cs="Arial"/>
          <w:color w:val="000000" w:themeColor="text1"/>
        </w:rPr>
        <w:t xml:space="preserve">Por otra parte, la </w:t>
      </w:r>
      <w:r w:rsidRPr="007C54AB">
        <w:rPr>
          <w:rFonts w:ascii="Arial" w:hAnsi="Arial" w:cs="Arial"/>
          <w:b/>
          <w:bCs/>
          <w:color w:val="000000" w:themeColor="text1"/>
        </w:rPr>
        <w:t>Ley Federal para Prevenir y Eliminar la Discriminación</w:t>
      </w:r>
      <w:r w:rsidRPr="007C54AB">
        <w:rPr>
          <w:rFonts w:ascii="Arial" w:hAnsi="Arial" w:cs="Arial"/>
          <w:color w:val="000000" w:themeColor="text1"/>
        </w:rPr>
        <w:t xml:space="preserve"> de 2003, reformada en 2014, establece en su Capítulo I</w:t>
      </w:r>
      <w:r>
        <w:rPr>
          <w:rFonts w:ascii="Arial" w:hAnsi="Arial" w:cs="Arial"/>
          <w:color w:val="000000" w:themeColor="text1"/>
        </w:rPr>
        <w:t xml:space="preserve"> </w:t>
      </w:r>
      <w:r w:rsidRPr="00EE06F5">
        <w:rPr>
          <w:rFonts w:ascii="Arial" w:hAnsi="Arial" w:cs="Arial"/>
          <w:color w:val="000000" w:themeColor="text1"/>
        </w:rPr>
        <w:t>por discriminación</w:t>
      </w:r>
      <w:r>
        <w:rPr>
          <w:rFonts w:ascii="Arial" w:hAnsi="Arial" w:cs="Arial"/>
          <w:color w:val="000000" w:themeColor="text1"/>
        </w:rPr>
        <w:t xml:space="preserve"> a </w:t>
      </w:r>
      <w:r w:rsidRPr="00EE06F5">
        <w:rPr>
          <w:rFonts w:ascii="Arial" w:hAnsi="Arial" w:cs="Arial"/>
          <w:color w:val="000000" w:themeColor="text1"/>
        </w:rPr>
        <w:t xml:space="preserve"> </w:t>
      </w:r>
      <w:r w:rsidRPr="00CC4714">
        <w:rPr>
          <w:rFonts w:ascii="Arial" w:hAnsi="Arial" w:cs="Arial"/>
          <w:i/>
          <w:iCs/>
          <w:color w:val="000000" w:themeColor="text1"/>
        </w:rPr>
        <w:t>“toda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cualquier otro motivo; También se entenderá como discriminación la homofobia, misoginia, cualquier manifestación de xenofobia, segregación racial, antisemitismo, así como la discriminación racial y otras formas conexas de intolerancia;”</w:t>
      </w:r>
      <w:r w:rsidRPr="007C54AB">
        <w:rPr>
          <w:rFonts w:ascii="Arial" w:hAnsi="Arial" w:cs="Arial"/>
          <w:color w:val="000000" w:themeColor="text1"/>
        </w:rPr>
        <w:t xml:space="preserve"> (2011).</w:t>
      </w:r>
    </w:p>
    <w:p w14:paraId="6E3566EB" w14:textId="77777777" w:rsidR="00A6578A" w:rsidRPr="007C54AB" w:rsidRDefault="00A6578A" w:rsidP="00A6578A">
      <w:pPr>
        <w:pStyle w:val="NormalWeb"/>
        <w:spacing w:after="150"/>
        <w:ind w:left="360"/>
        <w:jc w:val="both"/>
        <w:rPr>
          <w:rFonts w:ascii="Arial" w:hAnsi="Arial" w:cs="Arial"/>
          <w:color w:val="000000" w:themeColor="text1"/>
        </w:rPr>
      </w:pPr>
      <w:r w:rsidRPr="007C54AB">
        <w:rPr>
          <w:rFonts w:ascii="Arial" w:hAnsi="Arial" w:cs="Arial"/>
          <w:color w:val="000000" w:themeColor="text1"/>
        </w:rPr>
        <w:t xml:space="preserve">Asimismo, en su capítulo II, dicha Ley señala entre </w:t>
      </w:r>
      <w:r>
        <w:rPr>
          <w:rFonts w:ascii="Arial" w:hAnsi="Arial" w:cs="Arial"/>
          <w:color w:val="000000" w:themeColor="text1"/>
        </w:rPr>
        <w:t xml:space="preserve">otras </w:t>
      </w:r>
      <w:r w:rsidRPr="007C54AB">
        <w:rPr>
          <w:rFonts w:ascii="Arial" w:hAnsi="Arial" w:cs="Arial"/>
          <w:color w:val="000000" w:themeColor="text1"/>
        </w:rPr>
        <w:t>las conductas que deben evitarse para prevenir la discriminación:</w:t>
      </w:r>
    </w:p>
    <w:p w14:paraId="11BA2F66" w14:textId="77777777" w:rsidR="00A6578A" w:rsidRPr="007C54AB" w:rsidRDefault="00A6578A" w:rsidP="00A6578A">
      <w:pPr>
        <w:pStyle w:val="NormalWeb"/>
        <w:spacing w:after="150"/>
        <w:ind w:left="426"/>
        <w:jc w:val="both"/>
        <w:rPr>
          <w:rFonts w:ascii="Arial" w:hAnsi="Arial" w:cs="Arial"/>
          <w:color w:val="000000" w:themeColor="text1"/>
        </w:rPr>
      </w:pPr>
      <w:r w:rsidRPr="007C54AB">
        <w:rPr>
          <w:rFonts w:ascii="Arial" w:hAnsi="Arial" w:cs="Arial"/>
          <w:color w:val="000000" w:themeColor="text1"/>
        </w:rPr>
        <w:t>“I. Impedir el acceso o la permanencia a la educación pública o privada, (…) en los centros educativos”; “III. Prohibir la libre elección de empleo, o restringir las oportunidades de acceso, permanencia y ascenso en el mismo”; “VI. Negar o limitar información sobre derechos sexuales y reproductivos o impedir (…) la determinación del número y espaciamiento de los hijos e hijas; VII. Negar o condicionar los servicios de atención médica (…); XIV. Impedir la libre elección de cónyuge o pareja; XV. Promover el odio y la violencia a través de mensajes e imágenes en los medios de comunicación; XXVII. Incitar al odio, violencia, rechazo, burla, injuria, persecución o la exclusión; XXVIII. Realizar o promover violencia física, sexual, o psicológica, patrimonial o económica por la edad, género, discapacidad, apariencia física, forma de vestir, hablar, gesticular o por asumir públicamente su preferencia sexual, o por cualquier otro motivo de discriminación; XXXI. Difundir, sin consentimiento de la persona agraviada, información sobre su condición de salud; XXXII. Estigmatizar y negar derechos a personas con VIH/SIDA.</w:t>
      </w:r>
    </w:p>
    <w:p w14:paraId="2EB9106E" w14:textId="77777777" w:rsidR="00A6578A" w:rsidRPr="007C54AB" w:rsidRDefault="00A6578A" w:rsidP="00A6578A">
      <w:pPr>
        <w:pStyle w:val="NormalWeb"/>
        <w:numPr>
          <w:ilvl w:val="0"/>
          <w:numId w:val="23"/>
        </w:numPr>
        <w:spacing w:after="150"/>
        <w:ind w:left="284"/>
        <w:jc w:val="both"/>
        <w:rPr>
          <w:rFonts w:ascii="Arial" w:hAnsi="Arial" w:cs="Arial"/>
          <w:color w:val="000000" w:themeColor="text1"/>
        </w:rPr>
      </w:pPr>
      <w:r w:rsidRPr="007C54AB">
        <w:rPr>
          <w:rFonts w:ascii="Arial" w:hAnsi="Arial" w:cs="Arial"/>
          <w:color w:val="000000" w:themeColor="text1"/>
        </w:rPr>
        <w:t xml:space="preserve">En Jalisco, existe la </w:t>
      </w:r>
      <w:r w:rsidRPr="006612CB">
        <w:rPr>
          <w:rFonts w:ascii="Arial" w:hAnsi="Arial" w:cs="Arial"/>
          <w:b/>
          <w:bCs/>
          <w:color w:val="000000" w:themeColor="text1"/>
        </w:rPr>
        <w:t>Ley Estatal para Promover la Igualdad, Prevenir y Eliminar la Discriminación en el Estado de Jalisco</w:t>
      </w:r>
      <w:r w:rsidRPr="007C54AB">
        <w:rPr>
          <w:rFonts w:ascii="Arial" w:hAnsi="Arial" w:cs="Arial"/>
          <w:color w:val="000000" w:themeColor="text1"/>
        </w:rPr>
        <w:t xml:space="preserve"> que establece lo siguiente:</w:t>
      </w:r>
    </w:p>
    <w:p w14:paraId="0CB82488" w14:textId="77777777" w:rsidR="00A6578A" w:rsidRPr="001B7881" w:rsidRDefault="00A6578A" w:rsidP="00A6578A">
      <w:pPr>
        <w:pStyle w:val="NormalWeb"/>
        <w:spacing w:after="150"/>
        <w:ind w:left="720"/>
        <w:jc w:val="both"/>
        <w:rPr>
          <w:rFonts w:ascii="Arial" w:hAnsi="Arial" w:cs="Arial"/>
          <w:i/>
          <w:iCs/>
          <w:color w:val="000000" w:themeColor="text1"/>
        </w:rPr>
      </w:pPr>
      <w:r w:rsidRPr="001B7881">
        <w:rPr>
          <w:rFonts w:ascii="Arial" w:hAnsi="Arial" w:cs="Arial"/>
          <w:i/>
          <w:iCs/>
          <w:color w:val="000000" w:themeColor="text1"/>
        </w:rPr>
        <w:lastRenderedPageBreak/>
        <w:t>Artículo 4º. Es obligación de todas las dependencias y entidades estatales y municipales y organismos públicos autónomos y miembros de la sociedad civil, en el ámbito de sus competencias, en un marco de coordinación y colaboración interinstitucional, garantizar que todas las personas gocen sin discriminación alguna, de sus derechos humanos reconocidos en la Constitución Política de los Estados Unidos Mexicanos, en la Constitución Política del Estado de Jalisco, en los instrumentos internacionales suscritos y ratificados por México, en la presente Ley, en la Ley Estatal de Derechos Humanos del Estado de Jalisco y demás leyes vigentes; quienes están obligados a observar, salvaguardar, promover, gestionar, avalar y garantizar el goce y ejercicio real y efectivo de los derechos humanos, así como a la eliminación de obstáculos que impidan su pleno desarrollo y la efectiva participación en la vida política, económica, cultural y social del Estado, debiendo impulsar y fortalecer acciones para promover una cultura de sensibilización, igualdad, respeto y no discriminación en contra de las personas, con especial énfasis en grupos y comunidades en condición de vulnerabilidad.</w:t>
      </w:r>
    </w:p>
    <w:p w14:paraId="0F5E1D59" w14:textId="77777777" w:rsidR="00A6578A" w:rsidRPr="001B7881" w:rsidRDefault="00A6578A" w:rsidP="00A6578A">
      <w:pPr>
        <w:pStyle w:val="NormalWeb"/>
        <w:spacing w:after="150"/>
        <w:ind w:left="720"/>
        <w:jc w:val="both"/>
        <w:rPr>
          <w:rFonts w:ascii="Arial" w:hAnsi="Arial" w:cs="Arial"/>
          <w:i/>
          <w:iCs/>
          <w:color w:val="000000" w:themeColor="text1"/>
        </w:rPr>
      </w:pPr>
      <w:r w:rsidRPr="001B7881">
        <w:rPr>
          <w:rFonts w:ascii="Arial" w:hAnsi="Arial" w:cs="Arial"/>
          <w:i/>
          <w:iCs/>
          <w:color w:val="000000" w:themeColor="text1"/>
        </w:rPr>
        <w:t>Es obligación de las personas físicas y jurídicas abstenerse de efectuar prácticas discriminatorias o en contra de la igualdad de trato y oportunidades, ya sea por acción u omisión.</w:t>
      </w:r>
    </w:p>
    <w:p w14:paraId="28988BB1" w14:textId="77777777" w:rsidR="00A6578A" w:rsidRPr="001B7881" w:rsidRDefault="00A6578A" w:rsidP="00A6578A">
      <w:pPr>
        <w:pStyle w:val="NormalWeb"/>
        <w:spacing w:after="150"/>
        <w:ind w:left="720"/>
        <w:jc w:val="both"/>
        <w:rPr>
          <w:rFonts w:ascii="Arial" w:hAnsi="Arial" w:cs="Arial"/>
          <w:i/>
          <w:iCs/>
          <w:color w:val="000000" w:themeColor="text1"/>
        </w:rPr>
      </w:pPr>
      <w:r w:rsidRPr="001B7881">
        <w:rPr>
          <w:rFonts w:ascii="Arial" w:hAnsi="Arial" w:cs="Arial"/>
          <w:i/>
          <w:iCs/>
          <w:color w:val="000000" w:themeColor="text1"/>
        </w:rPr>
        <w:t>El enfoque antidiscriminatorio debe ser incorporado de manera transversal y progresiva en el quehacer público, y de manera particular en la planeación, diseño, implementación y evaluación de las políticas públicas.</w:t>
      </w:r>
    </w:p>
    <w:p w14:paraId="7F33CD27" w14:textId="77777777" w:rsidR="00A6578A" w:rsidRPr="00EE06F5" w:rsidRDefault="00A6578A" w:rsidP="00A6578A">
      <w:pPr>
        <w:pStyle w:val="NormalWeb"/>
        <w:spacing w:after="150"/>
        <w:ind w:left="720"/>
        <w:jc w:val="both"/>
        <w:rPr>
          <w:rFonts w:ascii="Arial" w:hAnsi="Arial" w:cs="Arial"/>
          <w:i/>
          <w:iCs/>
          <w:color w:val="000000" w:themeColor="text1"/>
        </w:rPr>
      </w:pPr>
      <w:r w:rsidRPr="00EE06F5">
        <w:rPr>
          <w:rFonts w:ascii="Arial" w:hAnsi="Arial" w:cs="Arial"/>
          <w:i/>
          <w:iCs/>
          <w:color w:val="000000" w:themeColor="text1"/>
        </w:rPr>
        <w:t>Para el debido cumplimiento de las disposiciones de la presente ley y la promoción de las medidas de nivelación, de inclusión y acciones afirmativas a favor de la igualdad de oportunidades, el Congreso del Estado y los municipios que así lo determinen podrán incluir en su presupuesto de egresos la partida y programas respectivos, de acuerdo con la suficiencia presupuestal y las previsiones de ingresos correspondientes.</w:t>
      </w:r>
    </w:p>
    <w:p w14:paraId="015258CB" w14:textId="77777777" w:rsidR="00A6578A" w:rsidRPr="001B7881" w:rsidRDefault="00A6578A" w:rsidP="00A6578A">
      <w:pPr>
        <w:pStyle w:val="NormalWeb"/>
        <w:spacing w:before="0" w:beforeAutospacing="0" w:after="150" w:afterAutospacing="0"/>
        <w:ind w:left="720"/>
        <w:jc w:val="both"/>
        <w:rPr>
          <w:rFonts w:ascii="Arial" w:hAnsi="Arial" w:cs="Arial"/>
          <w:b/>
          <w:bCs/>
          <w:i/>
          <w:iCs/>
          <w:color w:val="000000" w:themeColor="text1"/>
        </w:rPr>
      </w:pPr>
      <w:r w:rsidRPr="001B7881">
        <w:rPr>
          <w:rFonts w:ascii="Arial" w:hAnsi="Arial" w:cs="Arial"/>
          <w:b/>
          <w:bCs/>
          <w:i/>
          <w:iCs/>
          <w:color w:val="000000" w:themeColor="text1"/>
        </w:rPr>
        <w:t xml:space="preserve">Es obligación de los órganos de poder públicos, entidades y dependencias, capacitar a sus servidores públicos en la cultura de la igualdad. </w:t>
      </w:r>
    </w:p>
    <w:p w14:paraId="4F250E88" w14:textId="77777777" w:rsidR="00A6578A" w:rsidRDefault="00A6578A" w:rsidP="00A6578A">
      <w:pPr>
        <w:pStyle w:val="NormalWeb"/>
        <w:spacing w:before="0" w:beforeAutospacing="0" w:after="150" w:afterAutospacing="0"/>
        <w:ind w:left="720"/>
        <w:jc w:val="both"/>
        <w:rPr>
          <w:rFonts w:ascii="Arial" w:hAnsi="Arial" w:cs="Arial"/>
          <w:i/>
          <w:iCs/>
          <w:color w:val="000000" w:themeColor="text1"/>
        </w:rPr>
      </w:pPr>
      <w:r w:rsidRPr="001B7881">
        <w:rPr>
          <w:rFonts w:ascii="Arial" w:hAnsi="Arial" w:cs="Arial"/>
          <w:i/>
          <w:iCs/>
          <w:color w:val="000000" w:themeColor="text1"/>
        </w:rPr>
        <w:t>“Artículo 5. Los poderes del Estado y demás entes públicos, en el ámbito de su competencia deben expedir e implementar la normatividad y los mecanismos necesarios para el exacto cumplimiento de la presente ley. La elaboración de las políticas públicas a fin de prevenir, detectar, atender, sancionar y erradicar la discriminación, así como para promover y garantizar la igualdad de trato y oportunidades de las personas y grupos vulnerables.”</w:t>
      </w:r>
    </w:p>
    <w:p w14:paraId="5BAB4661" w14:textId="77777777" w:rsidR="00A6578A" w:rsidRDefault="00A6578A" w:rsidP="00A6578A">
      <w:pPr>
        <w:pStyle w:val="Prrafodelista"/>
        <w:numPr>
          <w:ilvl w:val="0"/>
          <w:numId w:val="23"/>
        </w:numPr>
        <w:spacing w:after="0" w:line="240" w:lineRule="auto"/>
        <w:ind w:left="0"/>
        <w:contextualSpacing w:val="0"/>
        <w:jc w:val="both"/>
        <w:rPr>
          <w:rFonts w:ascii="Arial" w:hAnsi="Arial" w:cs="Arial"/>
          <w:sz w:val="24"/>
          <w:szCs w:val="24"/>
        </w:rPr>
      </w:pPr>
      <w:r w:rsidRPr="0026508E">
        <w:rPr>
          <w:rFonts w:ascii="Arial" w:hAnsi="Arial" w:cs="Arial"/>
          <w:sz w:val="24"/>
          <w:szCs w:val="24"/>
        </w:rPr>
        <w:t xml:space="preserve">Es </w:t>
      </w:r>
      <w:r>
        <w:rPr>
          <w:rFonts w:ascii="Arial" w:hAnsi="Arial" w:cs="Arial"/>
          <w:sz w:val="24"/>
          <w:szCs w:val="24"/>
        </w:rPr>
        <w:t>importante generar un marco normativo municipal que regule las conductas que dan origen a la segregación de grupos sociales impulsados por un acto de discriminación, por discursos de odio e incluso, crímenes de odio.</w:t>
      </w:r>
    </w:p>
    <w:p w14:paraId="54B7EDC6" w14:textId="77777777" w:rsidR="00A6578A" w:rsidRPr="00A4068F" w:rsidRDefault="00A6578A" w:rsidP="00A6578A">
      <w:pPr>
        <w:pStyle w:val="Prrafodelista"/>
        <w:rPr>
          <w:rFonts w:ascii="Arial" w:hAnsi="Arial" w:cs="Arial"/>
          <w:sz w:val="12"/>
          <w:szCs w:val="12"/>
        </w:rPr>
      </w:pPr>
    </w:p>
    <w:p w14:paraId="2F29AC68" w14:textId="77777777" w:rsidR="00A6578A" w:rsidRPr="00D92A34" w:rsidRDefault="00A6578A" w:rsidP="00A6578A">
      <w:pPr>
        <w:jc w:val="both"/>
        <w:rPr>
          <w:rFonts w:ascii="Arial" w:hAnsi="Arial" w:cs="Arial"/>
          <w:sz w:val="24"/>
          <w:szCs w:val="24"/>
        </w:rPr>
      </w:pPr>
      <w:r w:rsidRPr="00D92A34">
        <w:rPr>
          <w:rFonts w:ascii="Arial" w:hAnsi="Arial" w:cs="Arial"/>
          <w:sz w:val="24"/>
          <w:szCs w:val="24"/>
        </w:rPr>
        <w:t>La lucha contra todas las formas de discriminación es una de las principales tareas de cualquier sociedad democrática, porque la discriminación es una forma específica de la desigualdad, que hace imposible el disfrute de derechos y oportunidades para un amplio conjunto de personas y grupos en la sociedad. Una sociedad que discrimina y excluye no puede considerarse una sociedad con una aceptable calidad democrática.</w:t>
      </w:r>
    </w:p>
    <w:p w14:paraId="6CC7E5B3" w14:textId="77777777" w:rsidR="00A6578A" w:rsidRPr="00A4068F" w:rsidRDefault="00A6578A" w:rsidP="00A6578A">
      <w:pPr>
        <w:pStyle w:val="Prrafodelista"/>
        <w:rPr>
          <w:rFonts w:ascii="Arial" w:hAnsi="Arial" w:cs="Arial"/>
          <w:sz w:val="12"/>
          <w:szCs w:val="12"/>
        </w:rPr>
      </w:pPr>
    </w:p>
    <w:p w14:paraId="4BC3EEA6" w14:textId="77777777" w:rsidR="00A6578A" w:rsidRPr="00D92A34" w:rsidRDefault="00A6578A" w:rsidP="00A6578A">
      <w:pPr>
        <w:jc w:val="both"/>
        <w:rPr>
          <w:rFonts w:ascii="Arial" w:hAnsi="Arial" w:cs="Arial"/>
          <w:sz w:val="24"/>
          <w:szCs w:val="24"/>
        </w:rPr>
      </w:pPr>
      <w:r>
        <w:rPr>
          <w:rFonts w:ascii="Arial" w:hAnsi="Arial" w:cs="Arial"/>
          <w:sz w:val="24"/>
          <w:szCs w:val="24"/>
        </w:rPr>
        <w:t xml:space="preserve">           </w:t>
      </w:r>
      <w:r w:rsidRPr="00D92A34">
        <w:rPr>
          <w:rFonts w:ascii="Arial" w:hAnsi="Arial" w:cs="Arial"/>
          <w:sz w:val="24"/>
          <w:szCs w:val="24"/>
        </w:rPr>
        <w:t>Es así, que la discriminación es una actitud o conducta de distinción o desprecio hacia personas o grupos a los que se considera inferiores o indignos de trato equitativo en razón de un estigma o a un prejuicio social, además generan daños sociales que definen el perfil de las instituciones públicas y privadas, que marcan tanto la cultura política como la cultura popular de una nación, que conllevan un alto costo económico para la sociedad, que fragmentan aún más el ya frágil tejido social y que producen una inercia o costumbre que llega incluso a convencer a aquellos que padecen las prácticas discriminatorias de que éstas son naturales y hasta merecidas.</w:t>
      </w:r>
    </w:p>
    <w:p w14:paraId="36A7426D" w14:textId="77777777" w:rsidR="00A6578A" w:rsidRPr="00A4068F" w:rsidRDefault="00A6578A" w:rsidP="00A6578A">
      <w:pPr>
        <w:pStyle w:val="Prrafodelista"/>
        <w:rPr>
          <w:rFonts w:ascii="Arial" w:hAnsi="Arial" w:cs="Arial"/>
          <w:sz w:val="10"/>
          <w:szCs w:val="10"/>
        </w:rPr>
      </w:pPr>
    </w:p>
    <w:p w14:paraId="49AC2D8F" w14:textId="77777777" w:rsidR="00A6578A" w:rsidRPr="00D92A34" w:rsidRDefault="00A6578A" w:rsidP="00A6578A">
      <w:pPr>
        <w:jc w:val="both"/>
        <w:rPr>
          <w:rFonts w:ascii="Arial" w:hAnsi="Arial" w:cs="Arial"/>
          <w:sz w:val="24"/>
          <w:szCs w:val="24"/>
        </w:rPr>
      </w:pPr>
      <w:r w:rsidRPr="00D92A34">
        <w:rPr>
          <w:rFonts w:ascii="Arial" w:hAnsi="Arial" w:cs="Arial"/>
          <w:sz w:val="24"/>
          <w:szCs w:val="24"/>
        </w:rPr>
        <w:t>La discriminación también se manifiesta en los servicios de salud, la educación, las oportunidades laborales, los diseños arquitectónicos, los trazos urbanos, la concepción de los medios de transporte y la adaptación o el uso comercial de los avances tecnológicos</w:t>
      </w:r>
      <w:r>
        <w:rPr>
          <w:rFonts w:ascii="Arial" w:hAnsi="Arial" w:cs="Arial"/>
          <w:sz w:val="24"/>
          <w:szCs w:val="24"/>
        </w:rPr>
        <w:t>. P</w:t>
      </w:r>
      <w:r w:rsidRPr="00D92A34">
        <w:rPr>
          <w:rFonts w:ascii="Arial" w:hAnsi="Arial" w:cs="Arial"/>
          <w:sz w:val="24"/>
          <w:szCs w:val="24"/>
        </w:rPr>
        <w:t>or ello, se debe de luchar contra la discriminación,</w:t>
      </w:r>
      <w:r>
        <w:rPr>
          <w:rFonts w:ascii="Arial" w:hAnsi="Arial" w:cs="Arial"/>
          <w:sz w:val="24"/>
          <w:szCs w:val="24"/>
        </w:rPr>
        <w:t xml:space="preserve"> con </w:t>
      </w:r>
      <w:r w:rsidRPr="00D92A34">
        <w:rPr>
          <w:rFonts w:ascii="Arial" w:hAnsi="Arial" w:cs="Arial"/>
          <w:sz w:val="24"/>
          <w:szCs w:val="24"/>
        </w:rPr>
        <w:t>base a un criterio fundamental que es la absoluta inviolabilidad de los derechos y dignidad de la persona.</w:t>
      </w:r>
    </w:p>
    <w:p w14:paraId="6D5C983E" w14:textId="77777777" w:rsidR="00A6578A" w:rsidRPr="00D92A34" w:rsidRDefault="00A6578A" w:rsidP="00A6578A">
      <w:pPr>
        <w:rPr>
          <w:rFonts w:ascii="Arial" w:hAnsi="Arial" w:cs="Arial"/>
          <w:sz w:val="24"/>
          <w:szCs w:val="24"/>
        </w:rPr>
      </w:pPr>
    </w:p>
    <w:p w14:paraId="144985CD" w14:textId="77777777" w:rsidR="00A6578A" w:rsidRPr="00D92A34" w:rsidRDefault="00A6578A" w:rsidP="00A6578A">
      <w:pPr>
        <w:jc w:val="both"/>
        <w:rPr>
          <w:rFonts w:ascii="Arial" w:hAnsi="Arial" w:cs="Arial"/>
          <w:sz w:val="24"/>
          <w:szCs w:val="24"/>
        </w:rPr>
      </w:pPr>
      <w:r w:rsidRPr="00D92A34">
        <w:rPr>
          <w:rFonts w:ascii="Arial" w:hAnsi="Arial" w:cs="Arial"/>
          <w:sz w:val="24"/>
          <w:szCs w:val="24"/>
        </w:rPr>
        <w:t>El tratamiento jurídico para la eliminación de la discriminación es un reclamo de justicia de la población, debido a las prácticas discriminatorias, las cuales no pueden superarse si la acción legal contra tales prácticas se mantiene sólo en la formulación de derechos de protección frente a la acción de particulares o de la administración pública, de ahí la necesidad de formular un ordenamiento que regule la acción afirmativa</w:t>
      </w:r>
      <w:r>
        <w:rPr>
          <w:rFonts w:ascii="Arial" w:hAnsi="Arial" w:cs="Arial"/>
          <w:sz w:val="24"/>
          <w:szCs w:val="24"/>
        </w:rPr>
        <w:t xml:space="preserve"> </w:t>
      </w:r>
      <w:r w:rsidRPr="00D92A34">
        <w:rPr>
          <w:rFonts w:ascii="Arial" w:hAnsi="Arial" w:cs="Arial"/>
          <w:sz w:val="24"/>
          <w:szCs w:val="24"/>
        </w:rPr>
        <w:t>estimulada por el municipio para el desarrollo de las capacidades básicas de quienes forman los grupos sociales vulnerables a la discriminación.</w:t>
      </w:r>
    </w:p>
    <w:p w14:paraId="639EC5F0" w14:textId="77777777" w:rsidR="00A6578A" w:rsidRPr="00A4068F" w:rsidRDefault="00A6578A" w:rsidP="00A6578A">
      <w:pPr>
        <w:pStyle w:val="Prrafodelista"/>
        <w:rPr>
          <w:rFonts w:ascii="Arial" w:hAnsi="Arial" w:cs="Arial"/>
          <w:sz w:val="14"/>
          <w:szCs w:val="14"/>
        </w:rPr>
      </w:pPr>
    </w:p>
    <w:p w14:paraId="5D1C786E" w14:textId="77777777" w:rsidR="00A6578A" w:rsidRPr="00D92A34" w:rsidRDefault="00A6578A" w:rsidP="00A6578A">
      <w:pPr>
        <w:jc w:val="both"/>
        <w:rPr>
          <w:rFonts w:ascii="Arial" w:hAnsi="Arial" w:cs="Arial"/>
          <w:sz w:val="24"/>
          <w:szCs w:val="24"/>
        </w:rPr>
      </w:pPr>
      <w:r w:rsidRPr="00D92A34">
        <w:rPr>
          <w:rFonts w:ascii="Arial" w:hAnsi="Arial" w:cs="Arial"/>
          <w:sz w:val="24"/>
          <w:szCs w:val="24"/>
        </w:rPr>
        <w:t>En efecto, con la prohibición legal de discriminación en el municipio, se promueve una serie de obligaciones de los órganos de las administración pública municipal, sus servidoras y servidores públicos así como de los particulares para compensar, promover e integrar a quienes, por su condición permanente o transitoria, son vulnerables a la discriminación, en suma se prevé una política consistente y sistemática de promoción de la igualdad real de oportunidades para todas las personas y grupos que padecen discriminación.</w:t>
      </w:r>
    </w:p>
    <w:p w14:paraId="2844F18C" w14:textId="77777777" w:rsidR="00A6578A" w:rsidRDefault="00A6578A" w:rsidP="00A6578A">
      <w:pPr>
        <w:pStyle w:val="Prrafodelista"/>
        <w:rPr>
          <w:rFonts w:ascii="Arial" w:hAnsi="Arial" w:cs="Arial"/>
          <w:sz w:val="24"/>
          <w:szCs w:val="24"/>
        </w:rPr>
      </w:pPr>
    </w:p>
    <w:p w14:paraId="77F35CAD" w14:textId="77777777" w:rsidR="00A6578A" w:rsidRPr="00D92A34" w:rsidRDefault="00A6578A" w:rsidP="00A6578A">
      <w:pPr>
        <w:jc w:val="both"/>
        <w:rPr>
          <w:rFonts w:ascii="Arial" w:hAnsi="Arial" w:cs="Arial"/>
          <w:sz w:val="24"/>
          <w:szCs w:val="24"/>
        </w:rPr>
      </w:pPr>
      <w:r w:rsidRPr="00D92A34">
        <w:rPr>
          <w:rFonts w:ascii="Arial" w:hAnsi="Arial" w:cs="Arial"/>
          <w:sz w:val="24"/>
          <w:szCs w:val="24"/>
        </w:rPr>
        <w:t>La promoción por parte del Municipio de las capacidades de los grupos en situación de vulnerabilidad permitirá, por una parte, protegerlos contra el desprecio social que caracteriza a la discriminación. Además de implementar medidas de nivelación y acciones afirmativas al respecto.</w:t>
      </w:r>
    </w:p>
    <w:p w14:paraId="4E374A5D" w14:textId="77777777" w:rsidR="00A6578A" w:rsidRPr="00A4068F" w:rsidRDefault="00A6578A" w:rsidP="00A6578A">
      <w:pPr>
        <w:rPr>
          <w:rFonts w:ascii="Arial" w:hAnsi="Arial" w:cs="Arial"/>
          <w:sz w:val="32"/>
          <w:szCs w:val="32"/>
        </w:rPr>
      </w:pPr>
    </w:p>
    <w:p w14:paraId="3A2CB2D1" w14:textId="77777777" w:rsidR="00A6578A" w:rsidRPr="00E82A45" w:rsidRDefault="00A6578A" w:rsidP="00A6578A">
      <w:pPr>
        <w:pStyle w:val="NormalWeb"/>
        <w:numPr>
          <w:ilvl w:val="0"/>
          <w:numId w:val="23"/>
        </w:numPr>
        <w:spacing w:before="0" w:beforeAutospacing="0" w:after="0" w:afterAutospacing="0"/>
        <w:ind w:left="0"/>
        <w:jc w:val="both"/>
      </w:pPr>
      <w:r>
        <w:rPr>
          <w:rFonts w:ascii="Arial" w:hAnsi="Arial" w:cs="Arial"/>
          <w:color w:val="000000"/>
        </w:rPr>
        <w:lastRenderedPageBreak/>
        <w:t>De igual forma,</w:t>
      </w:r>
      <w:r w:rsidRPr="00E82A45">
        <w:rPr>
          <w:rFonts w:ascii="Arial" w:hAnsi="Arial" w:cs="Arial"/>
          <w:color w:val="000000"/>
        </w:rPr>
        <w:t xml:space="preserve"> la Comisión Interamericana de Derechos Humanos, en su informe </w:t>
      </w:r>
      <w:r w:rsidRPr="00E82A45">
        <w:rPr>
          <w:rFonts w:ascii="Arial" w:hAnsi="Arial" w:cs="Arial"/>
          <w:i/>
          <w:iCs/>
          <w:color w:val="000000"/>
        </w:rPr>
        <w:t xml:space="preserve">Violencia Contra Personas Lesbianas Gay Bisexuales Trans en América, 2015, </w:t>
      </w:r>
      <w:r w:rsidRPr="00E82A45">
        <w:rPr>
          <w:rFonts w:ascii="Arial" w:hAnsi="Arial" w:cs="Arial"/>
          <w:color w:val="000000"/>
        </w:rPr>
        <w:t>recuerda que los entes públicos tienen un rol tan importante porque juegan como guías de los “cambios sociales dirigidos a combatir la discriminación y los prejuicios sociales”.</w:t>
      </w:r>
      <w:r>
        <w:rPr>
          <w:rStyle w:val="Refdenotaalpie"/>
          <w:rFonts w:ascii="Arial" w:hAnsi="Arial" w:cs="Arial"/>
          <w:color w:val="000000"/>
        </w:rPr>
        <w:footnoteReference w:id="4"/>
      </w:r>
    </w:p>
    <w:p w14:paraId="5FD4DE61" w14:textId="77777777" w:rsidR="00A6578A" w:rsidRPr="00A4068F" w:rsidRDefault="00A6578A" w:rsidP="00A6578A">
      <w:pPr>
        <w:pStyle w:val="NormalWeb"/>
        <w:spacing w:before="0" w:beforeAutospacing="0" w:after="0" w:afterAutospacing="0"/>
        <w:jc w:val="both"/>
        <w:rPr>
          <w:sz w:val="32"/>
          <w:szCs w:val="32"/>
        </w:rPr>
      </w:pPr>
    </w:p>
    <w:p w14:paraId="04642302" w14:textId="77777777" w:rsidR="00A6578A" w:rsidRDefault="00A6578A" w:rsidP="00A6578A">
      <w:pPr>
        <w:pStyle w:val="NormalWeb"/>
        <w:spacing w:before="0" w:beforeAutospacing="0" w:after="0" w:afterAutospacing="0"/>
        <w:jc w:val="both"/>
        <w:rPr>
          <w:rFonts w:ascii="Arial" w:hAnsi="Arial" w:cs="Arial"/>
          <w:color w:val="000000"/>
        </w:rPr>
      </w:pPr>
      <w:r w:rsidRPr="00E82A45">
        <w:rPr>
          <w:rFonts w:ascii="Arial" w:hAnsi="Arial" w:cs="Arial"/>
          <w:color w:val="000000"/>
        </w:rPr>
        <w:t xml:space="preserve">Si bien todo lo anterior es lo que se establece en la legalidad, en la </w:t>
      </w:r>
      <w:r w:rsidRPr="00E82A45">
        <w:rPr>
          <w:rFonts w:ascii="Arial" w:hAnsi="Arial" w:cs="Arial"/>
          <w:i/>
          <w:iCs/>
          <w:color w:val="000000"/>
        </w:rPr>
        <w:t xml:space="preserve">praxis </w:t>
      </w:r>
      <w:r w:rsidRPr="00E82A45">
        <w:rPr>
          <w:rFonts w:ascii="Arial" w:hAnsi="Arial" w:cs="Arial"/>
          <w:color w:val="000000"/>
        </w:rPr>
        <w:t>el paradigma es distinto. Al respecto, Letra S, Sida, Cultura y Vida Cotidiana, AC, organización civil dedicada a la difusión de información de los temas relacionados con el trinomio Salud, Sexualidad y Sociedad, así como a la defensa de los derechos humanos de las personas LGBTI y de quienes viven con VIH</w:t>
      </w:r>
      <w:r>
        <w:rPr>
          <w:rStyle w:val="Refdenotaalpie"/>
          <w:rFonts w:ascii="Arial" w:hAnsi="Arial" w:cs="Arial"/>
          <w:color w:val="000000"/>
        </w:rPr>
        <w:footnoteReference w:id="5"/>
      </w:r>
      <w:r w:rsidRPr="00E82A45">
        <w:rPr>
          <w:rFonts w:ascii="Arial" w:hAnsi="Arial" w:cs="Arial"/>
          <w:color w:val="000000"/>
        </w:rPr>
        <w:t>, realizó la publicación de su inform</w:t>
      </w:r>
      <w:r w:rsidRPr="00E82A45">
        <w:rPr>
          <w:rFonts w:ascii="Arial" w:hAnsi="Arial" w:cs="Arial"/>
          <w:i/>
          <w:iCs/>
          <w:color w:val="000000"/>
        </w:rPr>
        <w:t xml:space="preserve">e LA OTRA PANDEMIA, Muertes violentas LGBTI+ en México, 2020. </w:t>
      </w:r>
      <w:r w:rsidRPr="00E82A45">
        <w:rPr>
          <w:rFonts w:ascii="Arial" w:hAnsi="Arial" w:cs="Arial"/>
          <w:color w:val="000000"/>
        </w:rPr>
        <w:t>Tal informe expone que en 2020 fueron ultimadas al menos 79 personas LGBTI+, en nuestro país, lo que significa un promedio de 6.5 víctimas por mes. Esta cifra total representa una disminución de 32% con respecto al año 2019</w:t>
      </w:r>
      <w:r>
        <w:rPr>
          <w:rStyle w:val="Refdenotaalpie"/>
          <w:rFonts w:ascii="Arial" w:hAnsi="Arial" w:cs="Arial"/>
          <w:color w:val="000000"/>
        </w:rPr>
        <w:footnoteReference w:id="6"/>
      </w:r>
      <w:r w:rsidRPr="00E82A45">
        <w:rPr>
          <w:rFonts w:ascii="Arial" w:hAnsi="Arial" w:cs="Arial"/>
          <w:color w:val="000000"/>
        </w:rPr>
        <w:t>.</w:t>
      </w:r>
    </w:p>
    <w:p w14:paraId="109FA932" w14:textId="77777777" w:rsidR="00A6578A" w:rsidRPr="00A4068F" w:rsidRDefault="00A6578A" w:rsidP="00A6578A">
      <w:pPr>
        <w:pStyle w:val="NormalWeb"/>
        <w:spacing w:before="0" w:beforeAutospacing="0" w:after="0" w:afterAutospacing="0"/>
        <w:ind w:left="720"/>
        <w:jc w:val="both"/>
        <w:rPr>
          <w:rFonts w:ascii="Arial" w:hAnsi="Arial" w:cs="Arial"/>
          <w:color w:val="000000"/>
          <w:sz w:val="32"/>
          <w:szCs w:val="32"/>
        </w:rPr>
      </w:pPr>
    </w:p>
    <w:p w14:paraId="582A8FBF" w14:textId="77777777" w:rsidR="00A6578A" w:rsidRDefault="00A6578A" w:rsidP="00A6578A">
      <w:pPr>
        <w:jc w:val="both"/>
        <w:rPr>
          <w:rFonts w:ascii="Arial" w:hAnsi="Arial" w:cs="Arial"/>
          <w:color w:val="000000"/>
          <w:sz w:val="24"/>
          <w:szCs w:val="24"/>
          <w:lang w:eastAsia="es-MX"/>
        </w:rPr>
      </w:pPr>
      <w:r w:rsidRPr="00D92A34">
        <w:rPr>
          <w:rFonts w:ascii="Arial" w:hAnsi="Arial" w:cs="Arial"/>
          <w:color w:val="000000"/>
          <w:sz w:val="24"/>
          <w:szCs w:val="24"/>
          <w:lang w:eastAsia="es-MX"/>
        </w:rPr>
        <w:t xml:space="preserve">Sin embargo, esta reducción se explica claramente por los efectos del confinamiento, el cierre de establecimientos y la disminución de la movilidad social y de la interacción entre personas -medidas adoptadas para hacer frente a la pandemia de SARS-COV-2-, más que por la efectividad de las políticas de prevención del delito y de procuración de justicia. Por </w:t>
      </w:r>
      <w:r>
        <w:rPr>
          <w:rFonts w:ascii="Arial" w:hAnsi="Arial" w:cs="Arial"/>
          <w:color w:val="000000"/>
          <w:sz w:val="24"/>
          <w:szCs w:val="24"/>
          <w:lang w:eastAsia="es-MX"/>
        </w:rPr>
        <w:t>ende</w:t>
      </w:r>
      <w:r w:rsidRPr="00D92A34">
        <w:rPr>
          <w:rFonts w:ascii="Arial" w:hAnsi="Arial" w:cs="Arial"/>
          <w:color w:val="000000"/>
          <w:sz w:val="24"/>
          <w:szCs w:val="24"/>
          <w:lang w:eastAsia="es-MX"/>
        </w:rPr>
        <w:t>, es muy probable que se reinicie la tendencia ascendente en el número anual de muertes violentas LGBTI+ en la medida en que se reestablezcan las actividades en el país. </w:t>
      </w:r>
    </w:p>
    <w:p w14:paraId="73D96F25" w14:textId="77777777" w:rsidR="00A6578A" w:rsidRPr="00A4068F" w:rsidRDefault="00A6578A" w:rsidP="00A6578A">
      <w:pPr>
        <w:jc w:val="both"/>
        <w:rPr>
          <w:rFonts w:ascii="Arial" w:hAnsi="Arial" w:cs="Arial"/>
          <w:color w:val="000000"/>
          <w:sz w:val="32"/>
          <w:szCs w:val="32"/>
          <w:lang w:eastAsia="es-MX"/>
        </w:rPr>
      </w:pPr>
    </w:p>
    <w:p w14:paraId="7789D9B2" w14:textId="77777777" w:rsidR="00A6578A" w:rsidRDefault="00A6578A" w:rsidP="00A6578A">
      <w:pPr>
        <w:jc w:val="both"/>
        <w:rPr>
          <w:rFonts w:ascii="Arial" w:hAnsi="Arial" w:cs="Arial"/>
          <w:sz w:val="24"/>
          <w:szCs w:val="24"/>
          <w:lang w:eastAsia="es-MX"/>
        </w:rPr>
      </w:pPr>
      <w:r w:rsidRPr="00A476F4">
        <w:rPr>
          <w:rFonts w:ascii="Arial" w:hAnsi="Arial" w:cs="Arial"/>
          <w:sz w:val="24"/>
          <w:szCs w:val="24"/>
          <w:lang w:eastAsia="es-MX"/>
        </w:rPr>
        <w:t>En los últimos 5 años, la cifra acumulada de muertes violentas LGBTI+ suma al menos a 459 víctimas. Las mujeres trans continúan siendo las víctimas más numerosas con el 52.5% de la cifra total de casos del 2020</w:t>
      </w:r>
      <w:r>
        <w:rPr>
          <w:rFonts w:ascii="Arial" w:hAnsi="Arial" w:cs="Arial"/>
          <w:sz w:val="24"/>
          <w:szCs w:val="24"/>
          <w:lang w:eastAsia="es-MX"/>
        </w:rPr>
        <w:t>,</w:t>
      </w:r>
      <w:r w:rsidRPr="00A476F4">
        <w:rPr>
          <w:rFonts w:ascii="Arial" w:hAnsi="Arial" w:cs="Arial"/>
          <w:sz w:val="24"/>
          <w:szCs w:val="24"/>
          <w:lang w:eastAsia="es-MX"/>
        </w:rPr>
        <w:t xml:space="preserve"> </w:t>
      </w:r>
      <w:r>
        <w:rPr>
          <w:rFonts w:ascii="Arial" w:hAnsi="Arial" w:cs="Arial"/>
          <w:sz w:val="24"/>
          <w:szCs w:val="24"/>
          <w:lang w:eastAsia="es-MX"/>
        </w:rPr>
        <w:t>y,</w:t>
      </w:r>
      <w:r w:rsidRPr="00A476F4">
        <w:rPr>
          <w:rFonts w:ascii="Arial" w:hAnsi="Arial" w:cs="Arial"/>
          <w:sz w:val="24"/>
          <w:szCs w:val="24"/>
          <w:lang w:eastAsia="es-MX"/>
        </w:rPr>
        <w:t xml:space="preserve"> al menos</w:t>
      </w:r>
      <w:r>
        <w:rPr>
          <w:rFonts w:ascii="Arial" w:hAnsi="Arial" w:cs="Arial"/>
          <w:sz w:val="24"/>
          <w:szCs w:val="24"/>
          <w:lang w:eastAsia="es-MX"/>
        </w:rPr>
        <w:t>,</w:t>
      </w:r>
      <w:r w:rsidRPr="00A476F4">
        <w:rPr>
          <w:rFonts w:ascii="Arial" w:hAnsi="Arial" w:cs="Arial"/>
          <w:sz w:val="24"/>
          <w:szCs w:val="24"/>
          <w:lang w:eastAsia="es-MX"/>
        </w:rPr>
        <w:t xml:space="preserve"> 7 defensores y defensoras de derechos humanos </w:t>
      </w:r>
      <w:r>
        <w:rPr>
          <w:rFonts w:ascii="Arial" w:hAnsi="Arial" w:cs="Arial"/>
          <w:sz w:val="24"/>
          <w:szCs w:val="24"/>
          <w:lang w:eastAsia="es-MX"/>
        </w:rPr>
        <w:t xml:space="preserve">así como </w:t>
      </w:r>
      <w:r w:rsidRPr="00A476F4">
        <w:rPr>
          <w:rFonts w:ascii="Arial" w:hAnsi="Arial" w:cs="Arial"/>
          <w:sz w:val="24"/>
          <w:szCs w:val="24"/>
          <w:lang w:eastAsia="es-MX"/>
        </w:rPr>
        <w:t>7 personas reconocidas en sus comunidades por su labor social figuran entre las víctimas mortales.</w:t>
      </w:r>
    </w:p>
    <w:p w14:paraId="7E717A38" w14:textId="77777777" w:rsidR="00A6578A" w:rsidRPr="00D92A34" w:rsidRDefault="00A6578A" w:rsidP="00A6578A">
      <w:pPr>
        <w:jc w:val="both"/>
        <w:rPr>
          <w:rFonts w:ascii="Arial" w:hAnsi="Arial" w:cs="Arial"/>
          <w:sz w:val="24"/>
          <w:szCs w:val="24"/>
          <w:lang w:eastAsia="es-MX"/>
        </w:rPr>
      </w:pPr>
      <w:r w:rsidRPr="00A476F4">
        <w:rPr>
          <w:rFonts w:ascii="Arial" w:hAnsi="Arial" w:cs="Arial"/>
          <w:sz w:val="24"/>
          <w:szCs w:val="24"/>
          <w:lang w:eastAsia="es-MX"/>
        </w:rPr>
        <w:t xml:space="preserve">Por otro lado, de acuerdo </w:t>
      </w:r>
      <w:r>
        <w:rPr>
          <w:rFonts w:ascii="Arial" w:hAnsi="Arial" w:cs="Arial"/>
          <w:sz w:val="24"/>
          <w:szCs w:val="24"/>
          <w:lang w:eastAsia="es-MX"/>
        </w:rPr>
        <w:t>con</w:t>
      </w:r>
      <w:r w:rsidRPr="00A476F4">
        <w:rPr>
          <w:rFonts w:ascii="Arial" w:hAnsi="Arial" w:cs="Arial"/>
          <w:sz w:val="24"/>
          <w:szCs w:val="24"/>
          <w:lang w:eastAsia="es-MX"/>
        </w:rPr>
        <w:t xml:space="preserve"> quejas interpuestas ante CONAPRED, Jalisco ocupa el tercer lugar a nivel nacional en tener en mayor número de quejas de discriminación. Es menester mencionar que la tercera causa de discriminación más frecuente, presentada en estas quejas, es por la orientación sexual.</w:t>
      </w:r>
    </w:p>
    <w:p w14:paraId="626AC096" w14:textId="77777777" w:rsidR="00A6578A" w:rsidRPr="00E82A45" w:rsidRDefault="00A6578A" w:rsidP="00A6578A">
      <w:pPr>
        <w:pStyle w:val="NormalWeb"/>
        <w:spacing w:before="0" w:beforeAutospacing="0" w:after="0" w:afterAutospacing="0"/>
        <w:ind w:left="720"/>
        <w:jc w:val="both"/>
      </w:pPr>
    </w:p>
    <w:p w14:paraId="346B1947" w14:textId="77777777" w:rsidR="00A6578A" w:rsidRDefault="00A6578A" w:rsidP="00A6578A">
      <w:pPr>
        <w:jc w:val="both"/>
        <w:rPr>
          <w:rFonts w:ascii="Arial" w:hAnsi="Arial" w:cs="Arial"/>
          <w:sz w:val="24"/>
          <w:szCs w:val="24"/>
        </w:rPr>
      </w:pPr>
    </w:p>
    <w:p w14:paraId="1BE2B6A5" w14:textId="77777777" w:rsidR="00A6578A" w:rsidRDefault="00A6578A" w:rsidP="00A6578A">
      <w:pPr>
        <w:jc w:val="both"/>
        <w:rPr>
          <w:rFonts w:ascii="Arial" w:hAnsi="Arial" w:cs="Arial"/>
          <w:sz w:val="24"/>
          <w:szCs w:val="24"/>
        </w:rPr>
      </w:pPr>
      <w:r w:rsidRPr="00D92A34">
        <w:rPr>
          <w:rFonts w:ascii="Arial" w:hAnsi="Arial" w:cs="Arial"/>
          <w:sz w:val="24"/>
          <w:szCs w:val="24"/>
        </w:rPr>
        <w:t>Tan solo en Jalisco, se ha viralizado el caso de Zoé, una mujer trans que posterior a recibir una agresión con ácido a su rostro se le fue negado el servicio de salud por parte de una institución médica privada, situación que expone la necesidad de prevenir futuros casos que pudieran presentarse en el municipio y que dicho cuadro normativo guíe a la preservación del tejido social y construya un Tlaquepaque para todas las personas.</w:t>
      </w:r>
    </w:p>
    <w:p w14:paraId="6385A172" w14:textId="77777777" w:rsidR="00A6578A" w:rsidRPr="00D92A34" w:rsidRDefault="00A6578A" w:rsidP="00A6578A">
      <w:pPr>
        <w:jc w:val="both"/>
        <w:rPr>
          <w:rFonts w:ascii="Arial" w:hAnsi="Arial" w:cs="Arial"/>
          <w:sz w:val="24"/>
          <w:szCs w:val="24"/>
        </w:rPr>
      </w:pPr>
      <w:r>
        <w:rPr>
          <w:rFonts w:ascii="Arial" w:hAnsi="Arial" w:cs="Arial"/>
          <w:sz w:val="24"/>
          <w:szCs w:val="24"/>
        </w:rPr>
        <w:lastRenderedPageBreak/>
        <w:t xml:space="preserve">Además, se tuvo conocimiento de la agresión que sufrió una mujer lesbiana y su novia, una mujer trans, en el espacio público por grupos </w:t>
      </w:r>
      <w:proofErr w:type="spellStart"/>
      <w:r>
        <w:rPr>
          <w:rFonts w:ascii="Arial" w:hAnsi="Arial" w:cs="Arial"/>
          <w:sz w:val="24"/>
          <w:szCs w:val="24"/>
        </w:rPr>
        <w:t>transodiantes</w:t>
      </w:r>
      <w:proofErr w:type="spellEnd"/>
      <w:r>
        <w:rPr>
          <w:rFonts w:ascii="Arial" w:hAnsi="Arial" w:cs="Arial"/>
          <w:sz w:val="24"/>
          <w:szCs w:val="24"/>
        </w:rPr>
        <w:t>.</w:t>
      </w:r>
    </w:p>
    <w:p w14:paraId="188F7386" w14:textId="77777777" w:rsidR="00A6578A" w:rsidRDefault="00A6578A" w:rsidP="00A6578A">
      <w:pPr>
        <w:jc w:val="both"/>
        <w:rPr>
          <w:rFonts w:ascii="Arial" w:hAnsi="Arial" w:cs="Arial"/>
          <w:color w:val="000000"/>
          <w:sz w:val="24"/>
          <w:szCs w:val="24"/>
          <w:lang w:eastAsia="es-MX"/>
        </w:rPr>
      </w:pPr>
      <w:r>
        <w:rPr>
          <w:rFonts w:ascii="Arial" w:hAnsi="Arial" w:cs="Arial"/>
          <w:color w:val="000000"/>
          <w:sz w:val="24"/>
          <w:szCs w:val="24"/>
          <w:lang w:eastAsia="es-MX"/>
        </w:rPr>
        <w:t>Por eso, e</w:t>
      </w:r>
      <w:r w:rsidRPr="00E82A45">
        <w:rPr>
          <w:rFonts w:ascii="Arial" w:hAnsi="Arial" w:cs="Arial"/>
          <w:color w:val="000000"/>
          <w:sz w:val="24"/>
          <w:szCs w:val="24"/>
          <w:lang w:eastAsia="es-MX"/>
        </w:rPr>
        <w:t xml:space="preserve">ste reglamento busca prevenir y eliminar las conductas y formas de discriminación que se ejerzan contra cualquier persona física, grupo o entidad colectiva; promover la igualdad de oportunidades y de trato en </w:t>
      </w:r>
      <w:r>
        <w:rPr>
          <w:rFonts w:ascii="Arial" w:hAnsi="Arial" w:cs="Arial"/>
          <w:color w:val="000000"/>
          <w:sz w:val="24"/>
          <w:szCs w:val="24"/>
          <w:lang w:eastAsia="es-MX"/>
        </w:rPr>
        <w:t>San Pedro Tlaquepaque</w:t>
      </w:r>
      <w:r w:rsidRPr="00E82A45">
        <w:rPr>
          <w:rFonts w:ascii="Arial" w:hAnsi="Arial" w:cs="Arial"/>
          <w:color w:val="000000"/>
          <w:sz w:val="24"/>
          <w:szCs w:val="24"/>
          <w:lang w:eastAsia="es-MX"/>
        </w:rPr>
        <w:t>, así como generar condiciones para el ejercicio de la libertad en un contexto de igualdad y acabar con los prejuicios y estereotipos que impidan el desarrollo de los individuos y de la sociedad. </w:t>
      </w:r>
    </w:p>
    <w:p w14:paraId="524F9EBD" w14:textId="77777777" w:rsidR="00A6578A" w:rsidRDefault="00A6578A" w:rsidP="00A6578A">
      <w:pPr>
        <w:jc w:val="both"/>
        <w:rPr>
          <w:sz w:val="24"/>
          <w:szCs w:val="24"/>
          <w:lang w:eastAsia="es-MX"/>
        </w:rPr>
      </w:pPr>
    </w:p>
    <w:p w14:paraId="5389A84D" w14:textId="77777777" w:rsidR="00A6578A" w:rsidRDefault="00A6578A" w:rsidP="00A6578A">
      <w:pPr>
        <w:pStyle w:val="Prrafodelista"/>
        <w:numPr>
          <w:ilvl w:val="0"/>
          <w:numId w:val="23"/>
        </w:numPr>
        <w:spacing w:after="0" w:line="240" w:lineRule="auto"/>
        <w:ind w:left="0" w:hanging="284"/>
        <w:contextualSpacing w:val="0"/>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El presente reglamento dignifica la lucha colectiva de las organizaciones de la Sociedad Civil con las que se trabajó para construir las principales vías de acción como lo es </w:t>
      </w:r>
      <w:r w:rsidRPr="001E7E0F">
        <w:rPr>
          <w:rFonts w:ascii="Arial" w:eastAsia="Times New Roman" w:hAnsi="Arial" w:cs="Arial"/>
          <w:b/>
          <w:bCs/>
          <w:sz w:val="24"/>
          <w:szCs w:val="24"/>
          <w:lang w:eastAsia="es-MX"/>
        </w:rPr>
        <w:t>Diverso UdeG</w:t>
      </w:r>
      <w:r>
        <w:rPr>
          <w:rFonts w:ascii="Arial" w:eastAsia="Times New Roman" w:hAnsi="Arial" w:cs="Arial"/>
          <w:sz w:val="24"/>
          <w:szCs w:val="24"/>
          <w:lang w:eastAsia="es-MX"/>
        </w:rPr>
        <w:t xml:space="preserve">, </w:t>
      </w:r>
      <w:proofErr w:type="spellStart"/>
      <w:r w:rsidRPr="001E7E0F">
        <w:rPr>
          <w:rFonts w:ascii="Arial" w:eastAsia="Times New Roman" w:hAnsi="Arial" w:cs="Arial"/>
          <w:b/>
          <w:bCs/>
          <w:sz w:val="24"/>
          <w:szCs w:val="24"/>
          <w:lang w:eastAsia="es-MX"/>
        </w:rPr>
        <w:t>Yaaj</w:t>
      </w:r>
      <w:proofErr w:type="spellEnd"/>
      <w:r w:rsidRPr="001E7E0F">
        <w:rPr>
          <w:rFonts w:ascii="Arial" w:eastAsia="Times New Roman" w:hAnsi="Arial" w:cs="Arial"/>
          <w:b/>
          <w:bCs/>
          <w:sz w:val="24"/>
          <w:szCs w:val="24"/>
          <w:lang w:eastAsia="es-MX"/>
        </w:rPr>
        <w:t xml:space="preserve"> México</w:t>
      </w:r>
      <w:r>
        <w:rPr>
          <w:rFonts w:ascii="Arial" w:eastAsia="Times New Roman" w:hAnsi="Arial" w:cs="Arial"/>
          <w:sz w:val="24"/>
          <w:szCs w:val="24"/>
          <w:lang w:eastAsia="es-MX"/>
        </w:rPr>
        <w:t xml:space="preserve"> y la </w:t>
      </w:r>
      <w:r w:rsidRPr="001E7E0F">
        <w:rPr>
          <w:rFonts w:ascii="Arial" w:eastAsia="Times New Roman" w:hAnsi="Arial" w:cs="Arial"/>
          <w:b/>
          <w:bCs/>
          <w:sz w:val="24"/>
          <w:szCs w:val="24"/>
          <w:lang w:eastAsia="es-MX"/>
        </w:rPr>
        <w:t>Red Estatal de Organizaciones de la Diversidad Sexual</w:t>
      </w:r>
      <w:r>
        <w:rPr>
          <w:rFonts w:ascii="Arial" w:eastAsia="Times New Roman" w:hAnsi="Arial" w:cs="Arial"/>
          <w:sz w:val="24"/>
          <w:szCs w:val="24"/>
          <w:lang w:eastAsia="es-MX"/>
        </w:rPr>
        <w:t xml:space="preserve"> en el Estado de Jalisco.</w:t>
      </w:r>
    </w:p>
    <w:p w14:paraId="630A8489" w14:textId="77777777" w:rsidR="00A6578A" w:rsidRDefault="00A6578A" w:rsidP="00A6578A">
      <w:pPr>
        <w:pStyle w:val="Prrafodelista"/>
        <w:ind w:left="0"/>
        <w:rPr>
          <w:rFonts w:ascii="Arial" w:eastAsia="Times New Roman" w:hAnsi="Arial" w:cs="Arial"/>
          <w:sz w:val="24"/>
          <w:szCs w:val="24"/>
          <w:lang w:eastAsia="es-MX"/>
        </w:rPr>
      </w:pPr>
    </w:p>
    <w:p w14:paraId="258B718F" w14:textId="77777777" w:rsidR="00A6578A" w:rsidRDefault="00A6578A" w:rsidP="00A6578A">
      <w:pPr>
        <w:pStyle w:val="Prrafodelista"/>
        <w:numPr>
          <w:ilvl w:val="0"/>
          <w:numId w:val="23"/>
        </w:numPr>
        <w:spacing w:after="0" w:line="240" w:lineRule="auto"/>
        <w:ind w:left="0" w:hanging="284"/>
        <w:contextualSpacing w:val="0"/>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La </w:t>
      </w:r>
      <w:r w:rsidRPr="001E7E0F">
        <w:rPr>
          <w:rFonts w:ascii="Arial" w:eastAsia="Times New Roman" w:hAnsi="Arial" w:cs="Arial"/>
          <w:b/>
          <w:bCs/>
          <w:sz w:val="24"/>
          <w:szCs w:val="24"/>
          <w:lang w:eastAsia="es-MX"/>
        </w:rPr>
        <w:t>Dirección de Diversidad Sexual</w:t>
      </w:r>
      <w:r>
        <w:rPr>
          <w:rFonts w:ascii="Arial" w:eastAsia="Times New Roman" w:hAnsi="Arial" w:cs="Arial"/>
          <w:sz w:val="24"/>
          <w:szCs w:val="24"/>
          <w:lang w:eastAsia="es-MX"/>
        </w:rPr>
        <w:t xml:space="preserve"> del Gobierno de Jalisco </w:t>
      </w:r>
      <w:r w:rsidRPr="001E7E0F">
        <w:rPr>
          <w:rFonts w:ascii="Arial" w:eastAsia="Times New Roman" w:hAnsi="Arial" w:cs="Arial"/>
          <w:sz w:val="24"/>
          <w:szCs w:val="24"/>
          <w:lang w:eastAsia="es-MX"/>
        </w:rPr>
        <w:t>creó un equipo especializado en atención a víctimas de discriminación y/o violencia de la población de la Diversidad Sexual. El objetivo de dicho equipo es crear un</w:t>
      </w:r>
      <w:r>
        <w:rPr>
          <w:rFonts w:ascii="Arial" w:eastAsia="Times New Roman" w:hAnsi="Arial" w:cs="Arial"/>
          <w:sz w:val="24"/>
          <w:szCs w:val="24"/>
          <w:lang w:eastAsia="es-MX"/>
        </w:rPr>
        <w:t xml:space="preserve"> </w:t>
      </w:r>
      <w:r w:rsidRPr="001E7E0F">
        <w:rPr>
          <w:rFonts w:ascii="Arial" w:eastAsia="Times New Roman" w:hAnsi="Arial" w:cs="Arial"/>
          <w:sz w:val="24"/>
          <w:szCs w:val="24"/>
          <w:lang w:eastAsia="es-MX"/>
        </w:rPr>
        <w:t>espacio seguro para escuchar a la víctima, se le toman sus datos, se hace un levantamiento de hechos, se analiza su caso a detalle y se le orienta legalmente sobre las posibles vías de acción para que se le garantice justicia. As</w:t>
      </w:r>
      <w:r>
        <w:rPr>
          <w:rFonts w:ascii="Arial" w:eastAsia="Times New Roman" w:hAnsi="Arial" w:cs="Arial"/>
          <w:sz w:val="24"/>
          <w:szCs w:val="24"/>
          <w:lang w:eastAsia="es-MX"/>
        </w:rPr>
        <w:t>i</w:t>
      </w:r>
      <w:r w:rsidRPr="001E7E0F">
        <w:rPr>
          <w:rFonts w:ascii="Arial" w:eastAsia="Times New Roman" w:hAnsi="Arial" w:cs="Arial"/>
          <w:sz w:val="24"/>
          <w:szCs w:val="24"/>
          <w:lang w:eastAsia="es-MX"/>
        </w:rPr>
        <w:t xml:space="preserve">mismo, dependiendo del caso, se deriva a otras dependencias de gobierno para darle </w:t>
      </w:r>
      <w:r>
        <w:rPr>
          <w:rFonts w:ascii="Arial" w:eastAsia="Times New Roman" w:hAnsi="Arial" w:cs="Arial"/>
          <w:sz w:val="24"/>
          <w:szCs w:val="24"/>
          <w:lang w:eastAsia="es-MX"/>
        </w:rPr>
        <w:t xml:space="preserve">un oportuno </w:t>
      </w:r>
      <w:r w:rsidRPr="001E7E0F">
        <w:rPr>
          <w:rFonts w:ascii="Arial" w:eastAsia="Times New Roman" w:hAnsi="Arial" w:cs="Arial"/>
          <w:sz w:val="24"/>
          <w:szCs w:val="24"/>
          <w:lang w:eastAsia="es-MX"/>
        </w:rPr>
        <w:t>seguimiento. Otros de los objetivos de este mecanismo es poder crear estadísticas oficiales sobre víctimas de violencia o discriminación de parte de la población LGBT+, cumplir con las recomendaciones de la CIDH y del CEDHJ sobre temas de los derechos de la población LGBT+ y elaborar un protocolo interno de en la atención víctimas de violencia y/o discriminación de parte de la población LGBT+.</w:t>
      </w:r>
      <w:r>
        <w:rPr>
          <w:rFonts w:ascii="Arial" w:eastAsia="Times New Roman" w:hAnsi="Arial" w:cs="Arial"/>
          <w:sz w:val="24"/>
          <w:szCs w:val="24"/>
          <w:lang w:eastAsia="es-MX"/>
        </w:rPr>
        <w:t xml:space="preserve"> </w:t>
      </w:r>
    </w:p>
    <w:p w14:paraId="7190431A" w14:textId="77777777" w:rsidR="00A6578A" w:rsidRPr="001E7E0F" w:rsidRDefault="00A6578A" w:rsidP="00A6578A">
      <w:pPr>
        <w:pStyle w:val="Prrafodelista"/>
        <w:rPr>
          <w:rFonts w:ascii="Arial" w:eastAsia="Times New Roman" w:hAnsi="Arial" w:cs="Arial"/>
          <w:sz w:val="24"/>
          <w:szCs w:val="24"/>
          <w:lang w:eastAsia="es-MX"/>
        </w:rPr>
      </w:pPr>
    </w:p>
    <w:p w14:paraId="466B3993" w14:textId="77777777" w:rsidR="00A6578A" w:rsidRDefault="00A6578A" w:rsidP="00A6578A">
      <w:pPr>
        <w:pStyle w:val="Prrafodelista"/>
        <w:ind w:left="0"/>
        <w:rPr>
          <w:rFonts w:ascii="Times New Roman" w:eastAsia="Times New Roman" w:hAnsi="Times New Roman" w:cs="Times New Roman"/>
          <w:sz w:val="24"/>
          <w:szCs w:val="24"/>
          <w:lang w:eastAsia="es-MX"/>
        </w:rPr>
      </w:pPr>
      <w:r>
        <w:rPr>
          <w:rFonts w:ascii="Arial" w:eastAsia="Times New Roman" w:hAnsi="Arial" w:cs="Arial"/>
          <w:sz w:val="24"/>
          <w:szCs w:val="24"/>
          <w:lang w:eastAsia="es-MX"/>
        </w:rPr>
        <w:t>El presente reglamento aporta dicha dirección en la derivación de casos.</w:t>
      </w:r>
    </w:p>
    <w:p w14:paraId="1A8CA36E" w14:textId="77777777" w:rsidR="00A6578A" w:rsidRPr="00A4068F" w:rsidRDefault="00A6578A" w:rsidP="00A6578A">
      <w:pPr>
        <w:rPr>
          <w:rFonts w:ascii="Arial" w:hAnsi="Arial" w:cs="Arial"/>
          <w:sz w:val="10"/>
          <w:szCs w:val="10"/>
          <w:lang w:eastAsia="es-MX"/>
        </w:rPr>
      </w:pPr>
    </w:p>
    <w:p w14:paraId="20668370" w14:textId="77777777" w:rsidR="00A6578A" w:rsidRPr="00A943D4" w:rsidRDefault="00A6578A" w:rsidP="00A6578A">
      <w:pPr>
        <w:jc w:val="both"/>
        <w:rPr>
          <w:rFonts w:ascii="Arial" w:hAnsi="Arial" w:cs="Arial"/>
          <w:sz w:val="24"/>
          <w:szCs w:val="24"/>
          <w:lang w:eastAsia="es-MX"/>
        </w:rPr>
      </w:pPr>
      <w:r w:rsidRPr="00A943D4">
        <w:rPr>
          <w:rFonts w:ascii="Arial" w:hAnsi="Arial" w:cs="Arial"/>
          <w:color w:val="000000"/>
          <w:sz w:val="24"/>
          <w:szCs w:val="24"/>
          <w:lang w:eastAsia="es-MX"/>
        </w:rPr>
        <w:t>Cabe resaltar que la no discriminación es una obligación inmediata y de alcance general del Estado Mexicano, según lo establece en su</w:t>
      </w:r>
      <w:r w:rsidRPr="00A943D4">
        <w:rPr>
          <w:rFonts w:ascii="Arial" w:hAnsi="Arial" w:cs="Arial"/>
          <w:b/>
          <w:bCs/>
          <w:color w:val="000000"/>
          <w:sz w:val="24"/>
          <w:szCs w:val="24"/>
          <w:lang w:eastAsia="es-MX"/>
        </w:rPr>
        <w:t xml:space="preserve"> artículo 2 la Ley Federal Para Prevenir y Eliminar la Discriminación. </w:t>
      </w:r>
      <w:r w:rsidRPr="00A943D4">
        <w:rPr>
          <w:rFonts w:ascii="Arial" w:hAnsi="Arial" w:cs="Arial"/>
          <w:color w:val="000000"/>
          <w:sz w:val="24"/>
          <w:szCs w:val="24"/>
          <w:lang w:eastAsia="es-MX"/>
        </w:rPr>
        <w:t>Del mismo modo,</w:t>
      </w:r>
      <w:r w:rsidRPr="00A943D4">
        <w:rPr>
          <w:rFonts w:ascii="Arial" w:hAnsi="Arial" w:cs="Arial"/>
          <w:b/>
          <w:bCs/>
          <w:color w:val="000000"/>
          <w:sz w:val="24"/>
          <w:szCs w:val="24"/>
          <w:lang w:eastAsia="es-MX"/>
        </w:rPr>
        <w:t xml:space="preserve"> el artículo 4 de la Ley Estatal Para Promover la Igualdad, Prevenir y Eliminar la Discriminación en el Estado de Jalisco</w:t>
      </w:r>
      <w:r w:rsidRPr="00A943D4">
        <w:rPr>
          <w:rFonts w:ascii="Arial" w:hAnsi="Arial" w:cs="Arial"/>
          <w:color w:val="000000"/>
          <w:sz w:val="24"/>
          <w:szCs w:val="24"/>
          <w:lang w:eastAsia="es-MX"/>
        </w:rPr>
        <w:t xml:space="preserve"> señala como obligación de todo ente público del Estado promover las condiciones para que la libertad y la igualdad de condiciones y de trato de las personas sean reales y efectivas.</w:t>
      </w:r>
    </w:p>
    <w:p w14:paraId="17CD1650" w14:textId="77777777" w:rsidR="00A6578A" w:rsidRPr="00A943D4" w:rsidRDefault="00A6578A" w:rsidP="00A6578A">
      <w:pPr>
        <w:rPr>
          <w:rFonts w:ascii="Arial" w:hAnsi="Arial" w:cs="Arial"/>
          <w:sz w:val="24"/>
          <w:szCs w:val="24"/>
        </w:rPr>
      </w:pPr>
    </w:p>
    <w:p w14:paraId="31DDBE80" w14:textId="77777777" w:rsidR="00A6578A" w:rsidRPr="00A943D4" w:rsidRDefault="00A6578A" w:rsidP="00A6578A">
      <w:pPr>
        <w:pStyle w:val="Prrafodelista"/>
        <w:numPr>
          <w:ilvl w:val="0"/>
          <w:numId w:val="23"/>
        </w:numPr>
        <w:spacing w:after="0" w:line="240" w:lineRule="auto"/>
        <w:ind w:left="-142"/>
        <w:contextualSpacing w:val="0"/>
        <w:jc w:val="both"/>
        <w:rPr>
          <w:rFonts w:ascii="Arial" w:hAnsi="Arial" w:cs="Arial"/>
          <w:sz w:val="24"/>
          <w:szCs w:val="24"/>
        </w:rPr>
      </w:pPr>
      <w:r w:rsidRPr="00A943D4">
        <w:rPr>
          <w:rFonts w:ascii="Arial" w:hAnsi="Arial" w:cs="Arial"/>
          <w:sz w:val="24"/>
          <w:szCs w:val="24"/>
        </w:rPr>
        <w:t xml:space="preserve"> El municipio tiene el rol de guiar los cambios sociales dirigidos a combatir la discriminación y los prejuicios sociales; en este caso este reglamento busca generar una incidencia directa en el municipio tanto al interior del gobierno como en la población en general.</w:t>
      </w:r>
    </w:p>
    <w:p w14:paraId="22E1FA43" w14:textId="77777777" w:rsidR="00A6578A" w:rsidRDefault="00A6578A" w:rsidP="00A6578A">
      <w:pPr>
        <w:pStyle w:val="NormalWeb"/>
        <w:spacing w:before="0" w:beforeAutospacing="0" w:after="150" w:afterAutospacing="0"/>
        <w:jc w:val="both"/>
        <w:rPr>
          <w:rFonts w:ascii="Arial" w:hAnsi="Arial" w:cs="Arial"/>
          <w:color w:val="000000" w:themeColor="text1"/>
        </w:rPr>
      </w:pPr>
    </w:p>
    <w:p w14:paraId="1E4D9F53" w14:textId="77777777" w:rsidR="00A6578A" w:rsidRPr="004813D0" w:rsidRDefault="00A6578A" w:rsidP="00A6578A">
      <w:pPr>
        <w:pStyle w:val="Prrafodelista"/>
        <w:numPr>
          <w:ilvl w:val="0"/>
          <w:numId w:val="21"/>
        </w:numPr>
        <w:shd w:val="clear" w:color="auto" w:fill="FFFFFF"/>
        <w:spacing w:after="324" w:line="240" w:lineRule="auto"/>
        <w:jc w:val="center"/>
        <w:rPr>
          <w:rFonts w:ascii="Arial" w:hAnsi="Arial" w:cs="Arial"/>
          <w:b/>
          <w:sz w:val="24"/>
          <w:szCs w:val="24"/>
        </w:rPr>
      </w:pPr>
      <w:r w:rsidRPr="004813D0">
        <w:rPr>
          <w:rFonts w:ascii="Arial" w:hAnsi="Arial" w:cs="Arial"/>
          <w:b/>
          <w:sz w:val="24"/>
          <w:szCs w:val="24"/>
        </w:rPr>
        <w:t>O B J E T I V O</w:t>
      </w:r>
    </w:p>
    <w:p w14:paraId="22E5EDD3" w14:textId="77777777" w:rsidR="00A6578A" w:rsidRDefault="00A6578A" w:rsidP="00A6578A">
      <w:pPr>
        <w:shd w:val="clear" w:color="auto" w:fill="FFFFFF"/>
        <w:spacing w:after="324"/>
        <w:contextualSpacing/>
        <w:jc w:val="both"/>
        <w:rPr>
          <w:rFonts w:ascii="Arial" w:hAnsi="Arial" w:cs="Arial"/>
          <w:color w:val="000000"/>
          <w:sz w:val="24"/>
          <w:szCs w:val="24"/>
        </w:rPr>
      </w:pPr>
      <w:r w:rsidRPr="00A943D4">
        <w:rPr>
          <w:rFonts w:ascii="Arial" w:hAnsi="Arial" w:cs="Arial"/>
          <w:sz w:val="24"/>
          <w:szCs w:val="24"/>
        </w:rPr>
        <w:t xml:space="preserve">Esta iniciativa tiene por </w:t>
      </w:r>
      <w:r w:rsidRPr="00A943D4">
        <w:rPr>
          <w:rFonts w:ascii="Arial" w:hAnsi="Arial" w:cs="Arial"/>
          <w:b/>
          <w:bCs/>
          <w:sz w:val="24"/>
          <w:szCs w:val="24"/>
        </w:rPr>
        <w:t>crear</w:t>
      </w:r>
      <w:r w:rsidRPr="00A943D4">
        <w:rPr>
          <w:rFonts w:ascii="Arial" w:hAnsi="Arial" w:cs="Arial"/>
          <w:sz w:val="24"/>
          <w:szCs w:val="24"/>
        </w:rPr>
        <w:t xml:space="preserve"> el “</w:t>
      </w:r>
      <w:r w:rsidRPr="00A943D4">
        <w:rPr>
          <w:rFonts w:ascii="Arial" w:hAnsi="Arial" w:cs="Arial"/>
          <w:b/>
          <w:bCs/>
          <w:color w:val="000000"/>
          <w:sz w:val="24"/>
          <w:szCs w:val="24"/>
        </w:rPr>
        <w:t xml:space="preserve">REGLAMENTO PARA PREVENIR Y ELIMINAR TODO TIPO DE DISCRIMINACIÓN EN EL MUNICIPIO DE SAN PEDRO TLAQUEPAQUE” </w:t>
      </w:r>
      <w:r w:rsidRPr="00A943D4">
        <w:rPr>
          <w:rFonts w:ascii="Arial" w:hAnsi="Arial" w:cs="Arial"/>
          <w:color w:val="000000"/>
          <w:sz w:val="24"/>
          <w:szCs w:val="24"/>
        </w:rPr>
        <w:t xml:space="preserve">con la intención de generar la normativa </w:t>
      </w:r>
      <w:r w:rsidRPr="00A943D4">
        <w:rPr>
          <w:rFonts w:ascii="Arial" w:hAnsi="Arial" w:cs="Arial"/>
          <w:color w:val="000000"/>
          <w:sz w:val="24"/>
          <w:szCs w:val="24"/>
        </w:rPr>
        <w:lastRenderedPageBreak/>
        <w:t>necesaria para construir un municipio donde todas las personas puedan ser libres, iguales y diversas y en el caso de existir alguna agresión con el objetivo de menoscabar la dignidad humana, ya sea proveniente de la administración pública municipal o</w:t>
      </w:r>
      <w:r>
        <w:rPr>
          <w:rFonts w:ascii="Arial" w:hAnsi="Arial" w:cs="Arial"/>
          <w:color w:val="000000"/>
          <w:sz w:val="24"/>
          <w:szCs w:val="24"/>
        </w:rPr>
        <w:t xml:space="preserve"> de particulares que dependan de una concesión, permiso o licencia municipal sea sometidos a un procedimiento que determine una sanción.</w:t>
      </w:r>
    </w:p>
    <w:p w14:paraId="69E173BE" w14:textId="77777777" w:rsidR="00A6578A" w:rsidRDefault="00A6578A" w:rsidP="00A6578A">
      <w:pPr>
        <w:shd w:val="clear" w:color="auto" w:fill="FFFFFF"/>
        <w:spacing w:after="324"/>
        <w:contextualSpacing/>
        <w:jc w:val="both"/>
        <w:rPr>
          <w:rFonts w:ascii="Arial" w:hAnsi="Arial" w:cs="Arial"/>
          <w:color w:val="000000"/>
          <w:sz w:val="24"/>
          <w:szCs w:val="24"/>
        </w:rPr>
      </w:pPr>
    </w:p>
    <w:p w14:paraId="00299837" w14:textId="77777777" w:rsidR="00A6578A" w:rsidRPr="004813D0" w:rsidRDefault="00A6578A" w:rsidP="00A6578A">
      <w:pPr>
        <w:pStyle w:val="Prrafodelista"/>
        <w:numPr>
          <w:ilvl w:val="0"/>
          <w:numId w:val="21"/>
        </w:numPr>
        <w:shd w:val="clear" w:color="auto" w:fill="FFFFFF"/>
        <w:spacing w:after="324" w:line="240" w:lineRule="auto"/>
        <w:jc w:val="center"/>
        <w:rPr>
          <w:rFonts w:ascii="Arial" w:hAnsi="Arial" w:cs="Arial"/>
          <w:color w:val="000000"/>
          <w:sz w:val="24"/>
          <w:szCs w:val="24"/>
        </w:rPr>
      </w:pPr>
      <w:r w:rsidRPr="004813D0">
        <w:rPr>
          <w:rFonts w:ascii="Arial" w:hAnsi="Arial" w:cs="Arial"/>
          <w:b/>
          <w:bCs/>
          <w:color w:val="000000"/>
          <w:sz w:val="24"/>
          <w:szCs w:val="24"/>
        </w:rPr>
        <w:t>F U N D A M E N T O   J U R Í D I C O</w:t>
      </w:r>
    </w:p>
    <w:p w14:paraId="56C12290" w14:textId="77777777" w:rsidR="00A6578A" w:rsidRPr="004813D0" w:rsidRDefault="00A6578A" w:rsidP="00A6578A">
      <w:pPr>
        <w:pStyle w:val="Prrafodelista"/>
        <w:shd w:val="clear" w:color="auto" w:fill="FFFFFF"/>
        <w:spacing w:after="324"/>
        <w:ind w:left="1080"/>
        <w:rPr>
          <w:rFonts w:ascii="Arial" w:hAnsi="Arial" w:cs="Arial"/>
          <w:color w:val="000000"/>
          <w:sz w:val="24"/>
          <w:szCs w:val="24"/>
        </w:rPr>
      </w:pPr>
    </w:p>
    <w:p w14:paraId="4A57CB13" w14:textId="77777777" w:rsidR="00A6578A" w:rsidRPr="004813D0" w:rsidRDefault="00A6578A" w:rsidP="00A6578A">
      <w:pPr>
        <w:pStyle w:val="Prrafodelista"/>
        <w:numPr>
          <w:ilvl w:val="0"/>
          <w:numId w:val="20"/>
        </w:numPr>
        <w:spacing w:after="0" w:line="240" w:lineRule="auto"/>
        <w:ind w:left="360"/>
        <w:jc w:val="both"/>
        <w:rPr>
          <w:rFonts w:ascii="Arial" w:hAnsi="Arial" w:cs="Arial"/>
          <w:sz w:val="24"/>
          <w:szCs w:val="24"/>
        </w:rPr>
      </w:pPr>
      <w:r w:rsidRPr="004813D0">
        <w:rPr>
          <w:rFonts w:ascii="Arial" w:hAnsi="Arial" w:cs="Arial"/>
          <w:sz w:val="24"/>
          <w:szCs w:val="24"/>
        </w:rPr>
        <w:t>La Constitución Política de los Estados Unidos Mexicanos</w:t>
      </w:r>
    </w:p>
    <w:p w14:paraId="25167B2F" w14:textId="77777777" w:rsidR="00A6578A" w:rsidRPr="004813D0" w:rsidRDefault="00A6578A" w:rsidP="00A6578A">
      <w:pPr>
        <w:pStyle w:val="Prrafodelista"/>
        <w:numPr>
          <w:ilvl w:val="0"/>
          <w:numId w:val="20"/>
        </w:numPr>
        <w:spacing w:after="0" w:line="240" w:lineRule="auto"/>
        <w:ind w:left="360"/>
        <w:jc w:val="both"/>
        <w:rPr>
          <w:rFonts w:ascii="Arial" w:hAnsi="Arial" w:cs="Arial"/>
          <w:sz w:val="24"/>
          <w:szCs w:val="24"/>
        </w:rPr>
      </w:pPr>
      <w:r w:rsidRPr="004813D0">
        <w:rPr>
          <w:rFonts w:ascii="Arial" w:hAnsi="Arial" w:cs="Arial"/>
          <w:sz w:val="24"/>
          <w:szCs w:val="24"/>
        </w:rPr>
        <w:t xml:space="preserve">Ley Federal para Prevenir y Eliminar la Discriminación </w:t>
      </w:r>
    </w:p>
    <w:p w14:paraId="6A808766" w14:textId="77777777" w:rsidR="00A6578A" w:rsidRPr="004813D0" w:rsidRDefault="00A6578A" w:rsidP="00A6578A">
      <w:pPr>
        <w:pStyle w:val="Prrafodelista"/>
        <w:numPr>
          <w:ilvl w:val="0"/>
          <w:numId w:val="20"/>
        </w:numPr>
        <w:spacing w:after="0" w:line="240" w:lineRule="auto"/>
        <w:ind w:left="360"/>
        <w:jc w:val="both"/>
        <w:rPr>
          <w:rFonts w:ascii="Arial" w:hAnsi="Arial" w:cs="Arial"/>
          <w:sz w:val="24"/>
          <w:szCs w:val="24"/>
        </w:rPr>
      </w:pPr>
      <w:r w:rsidRPr="004813D0">
        <w:rPr>
          <w:rFonts w:ascii="Arial" w:hAnsi="Arial" w:cs="Arial"/>
          <w:sz w:val="24"/>
          <w:szCs w:val="24"/>
        </w:rPr>
        <w:t>La Constitución Política del Estado de Jalisco</w:t>
      </w:r>
    </w:p>
    <w:p w14:paraId="5FD73F47" w14:textId="77777777" w:rsidR="00A6578A" w:rsidRPr="004813D0" w:rsidRDefault="00A6578A" w:rsidP="00A6578A">
      <w:pPr>
        <w:pStyle w:val="Prrafodelista"/>
        <w:numPr>
          <w:ilvl w:val="0"/>
          <w:numId w:val="20"/>
        </w:numPr>
        <w:spacing w:after="0" w:line="240" w:lineRule="auto"/>
        <w:ind w:left="360"/>
        <w:jc w:val="both"/>
        <w:rPr>
          <w:rFonts w:ascii="Arial" w:hAnsi="Arial" w:cs="Arial"/>
          <w:sz w:val="24"/>
          <w:szCs w:val="24"/>
        </w:rPr>
      </w:pPr>
      <w:r w:rsidRPr="004813D0">
        <w:rPr>
          <w:rFonts w:ascii="Arial" w:hAnsi="Arial" w:cs="Arial"/>
          <w:sz w:val="24"/>
          <w:szCs w:val="24"/>
        </w:rPr>
        <w:t>Ley Estatal para Promover la Igualdad, Prevenir y Eliminar la Discriminación en el Estado de Jalisco</w:t>
      </w:r>
    </w:p>
    <w:p w14:paraId="5FA35DDC" w14:textId="77777777" w:rsidR="00A6578A" w:rsidRPr="004813D0" w:rsidRDefault="00A6578A" w:rsidP="00A6578A">
      <w:pPr>
        <w:pStyle w:val="Prrafodelista"/>
        <w:numPr>
          <w:ilvl w:val="0"/>
          <w:numId w:val="20"/>
        </w:numPr>
        <w:spacing w:after="0" w:line="240" w:lineRule="auto"/>
        <w:ind w:left="360"/>
        <w:jc w:val="both"/>
        <w:rPr>
          <w:rFonts w:ascii="Arial" w:hAnsi="Arial" w:cs="Arial"/>
          <w:sz w:val="24"/>
          <w:szCs w:val="24"/>
        </w:rPr>
      </w:pPr>
      <w:r w:rsidRPr="004813D0">
        <w:rPr>
          <w:rFonts w:ascii="Arial" w:hAnsi="Arial" w:cs="Arial"/>
          <w:sz w:val="24"/>
          <w:szCs w:val="24"/>
        </w:rPr>
        <w:t>Ley de Responsabilidades Políticas y Administrativas del Estado de Jalisco</w:t>
      </w:r>
    </w:p>
    <w:p w14:paraId="1098404E" w14:textId="77777777" w:rsidR="00A6578A" w:rsidRPr="004813D0" w:rsidRDefault="00A6578A" w:rsidP="00A6578A">
      <w:pPr>
        <w:pStyle w:val="Prrafodelista"/>
        <w:shd w:val="clear" w:color="auto" w:fill="FFFFFF"/>
        <w:spacing w:after="324"/>
        <w:ind w:left="1080"/>
        <w:rPr>
          <w:rFonts w:ascii="Arial" w:hAnsi="Arial" w:cs="Arial"/>
          <w:color w:val="000000"/>
          <w:sz w:val="24"/>
          <w:szCs w:val="24"/>
        </w:rPr>
      </w:pPr>
    </w:p>
    <w:p w14:paraId="3BE7B772" w14:textId="77777777" w:rsidR="00A6578A" w:rsidRPr="004813D0" w:rsidRDefault="00A6578A" w:rsidP="00A6578A">
      <w:pPr>
        <w:pStyle w:val="Prrafodelista"/>
        <w:numPr>
          <w:ilvl w:val="0"/>
          <w:numId w:val="21"/>
        </w:numPr>
        <w:shd w:val="clear" w:color="auto" w:fill="FFFFFF"/>
        <w:spacing w:after="324" w:line="240" w:lineRule="auto"/>
        <w:jc w:val="center"/>
        <w:rPr>
          <w:rFonts w:ascii="Arial" w:hAnsi="Arial" w:cs="Arial"/>
          <w:color w:val="000000"/>
          <w:sz w:val="24"/>
          <w:szCs w:val="24"/>
        </w:rPr>
      </w:pPr>
      <w:r w:rsidRPr="004813D0">
        <w:rPr>
          <w:rFonts w:ascii="Arial" w:hAnsi="Arial" w:cs="Arial"/>
          <w:b/>
          <w:sz w:val="24"/>
          <w:szCs w:val="24"/>
        </w:rPr>
        <w:t>R E P E R C U S I O N E S</w:t>
      </w:r>
    </w:p>
    <w:p w14:paraId="4375525A" w14:textId="77777777" w:rsidR="00A6578A" w:rsidRPr="00A943D4" w:rsidRDefault="00A6578A" w:rsidP="00A6578A">
      <w:pPr>
        <w:shd w:val="clear" w:color="auto" w:fill="FFFFFF"/>
        <w:spacing w:after="324"/>
        <w:contextualSpacing/>
        <w:jc w:val="both"/>
        <w:rPr>
          <w:rFonts w:ascii="Arial" w:hAnsi="Arial" w:cs="Arial"/>
          <w:sz w:val="24"/>
          <w:szCs w:val="24"/>
        </w:rPr>
      </w:pPr>
      <w:r w:rsidRPr="00A943D4">
        <w:rPr>
          <w:rFonts w:ascii="Arial" w:hAnsi="Arial" w:cs="Arial"/>
          <w:sz w:val="24"/>
          <w:szCs w:val="24"/>
        </w:rPr>
        <w:t>En los términos vigentes del reglamento, la presente iniciativa tendría repercusiones relativas al combate a la discriminación  en el municipio de San Pedro Tlaquepaque, además de fortalecer el municipio para ser un atractivo social en virtud de contar con un marco normativo que así permita a las personas sentirse y ser libres dentro de nuestro territorio.</w:t>
      </w:r>
    </w:p>
    <w:p w14:paraId="06E51A8B" w14:textId="77777777" w:rsidR="00A6578A" w:rsidRPr="00A943D4" w:rsidRDefault="00A6578A" w:rsidP="00A6578A">
      <w:pPr>
        <w:shd w:val="clear" w:color="auto" w:fill="FFFFFF"/>
        <w:spacing w:after="324"/>
        <w:contextualSpacing/>
        <w:jc w:val="both"/>
        <w:rPr>
          <w:rFonts w:ascii="Arial" w:hAnsi="Arial" w:cs="Arial"/>
          <w:sz w:val="24"/>
          <w:szCs w:val="24"/>
        </w:rPr>
      </w:pPr>
      <w:r w:rsidRPr="00A943D4">
        <w:rPr>
          <w:rFonts w:ascii="Arial" w:hAnsi="Arial" w:cs="Arial"/>
          <w:sz w:val="24"/>
          <w:szCs w:val="24"/>
        </w:rPr>
        <w:t>En cuanto al aspecto jurídico: Sí existe repercusión toda vez que de aprobarse la presente iniciativa de ordenamiento</w:t>
      </w:r>
      <w:r>
        <w:rPr>
          <w:rFonts w:ascii="Arial" w:hAnsi="Arial" w:cs="Arial"/>
          <w:sz w:val="24"/>
          <w:szCs w:val="24"/>
        </w:rPr>
        <w:t xml:space="preserve"> </w:t>
      </w:r>
      <w:r w:rsidRPr="00A943D4">
        <w:rPr>
          <w:rFonts w:ascii="Arial" w:hAnsi="Arial" w:cs="Arial"/>
          <w:sz w:val="24"/>
          <w:szCs w:val="24"/>
        </w:rPr>
        <w:t>se expediría un nuevo Reglamento para el municipio.</w:t>
      </w:r>
    </w:p>
    <w:p w14:paraId="1E3803CA" w14:textId="77777777" w:rsidR="00A6578A" w:rsidRPr="00A943D4" w:rsidRDefault="00A6578A" w:rsidP="00A6578A">
      <w:pPr>
        <w:shd w:val="clear" w:color="auto" w:fill="FFFFFF"/>
        <w:spacing w:after="324"/>
        <w:contextualSpacing/>
        <w:jc w:val="both"/>
        <w:rPr>
          <w:rFonts w:ascii="Arial" w:hAnsi="Arial" w:cs="Arial"/>
          <w:sz w:val="24"/>
          <w:szCs w:val="24"/>
        </w:rPr>
      </w:pPr>
      <w:r w:rsidRPr="00A943D4">
        <w:rPr>
          <w:rFonts w:ascii="Arial" w:hAnsi="Arial" w:cs="Arial"/>
          <w:sz w:val="24"/>
          <w:szCs w:val="24"/>
        </w:rPr>
        <w:t>En cuanto al aspecto económico: No existiría ninguna repercusión pues no se vería afectada ninguna partida presupuestal del municipio, toda vez que al tratarse de la expedición de un reglamento, éste no representa erogación alguna en su ejecución</w:t>
      </w:r>
      <w:r>
        <w:rPr>
          <w:rFonts w:ascii="Arial" w:hAnsi="Arial" w:cs="Arial"/>
          <w:sz w:val="24"/>
          <w:szCs w:val="24"/>
        </w:rPr>
        <w:t xml:space="preserve"> y se limitaría a lo ya presupuestado.</w:t>
      </w:r>
    </w:p>
    <w:p w14:paraId="65F6262F" w14:textId="77777777" w:rsidR="00A6578A" w:rsidRPr="00A943D4" w:rsidRDefault="00A6578A" w:rsidP="00A6578A">
      <w:pPr>
        <w:shd w:val="clear" w:color="auto" w:fill="FFFFFF"/>
        <w:spacing w:after="324"/>
        <w:contextualSpacing/>
        <w:jc w:val="both"/>
        <w:rPr>
          <w:rFonts w:ascii="Arial" w:hAnsi="Arial" w:cs="Arial"/>
          <w:sz w:val="24"/>
          <w:szCs w:val="24"/>
        </w:rPr>
      </w:pPr>
      <w:r w:rsidRPr="00A943D4">
        <w:rPr>
          <w:rFonts w:ascii="Arial" w:hAnsi="Arial" w:cs="Arial"/>
          <w:sz w:val="24"/>
          <w:szCs w:val="24"/>
        </w:rPr>
        <w:t>En cuanto al aspecto laboral: No existe ninguna repercusión toda vez que no se contrataría persona alguna.</w:t>
      </w:r>
    </w:p>
    <w:p w14:paraId="2F23D60E" w14:textId="77777777" w:rsidR="00A6578A" w:rsidRPr="00A943D4" w:rsidRDefault="00A6578A" w:rsidP="00A6578A">
      <w:pPr>
        <w:shd w:val="clear" w:color="auto" w:fill="FFFFFF"/>
        <w:spacing w:after="324"/>
        <w:contextualSpacing/>
        <w:jc w:val="both"/>
        <w:rPr>
          <w:rFonts w:ascii="Arial" w:hAnsi="Arial" w:cs="Arial"/>
          <w:sz w:val="24"/>
          <w:szCs w:val="24"/>
        </w:rPr>
      </w:pPr>
    </w:p>
    <w:p w14:paraId="0CD7B007" w14:textId="77777777" w:rsidR="00A6578A" w:rsidRPr="00A943D4" w:rsidRDefault="00A6578A" w:rsidP="00A6578A">
      <w:pPr>
        <w:shd w:val="clear" w:color="auto" w:fill="FFFFFF"/>
        <w:spacing w:after="324"/>
        <w:contextualSpacing/>
        <w:jc w:val="both"/>
        <w:rPr>
          <w:rFonts w:ascii="Arial" w:hAnsi="Arial" w:cs="Arial"/>
          <w:sz w:val="24"/>
          <w:szCs w:val="24"/>
        </w:rPr>
      </w:pPr>
      <w:r w:rsidRPr="00A943D4">
        <w:rPr>
          <w:rFonts w:ascii="Arial" w:hAnsi="Arial" w:cs="Arial"/>
          <w:sz w:val="24"/>
          <w:szCs w:val="24"/>
        </w:rPr>
        <w:t>De igual manera, se entiende que las repercusiones sociales positivas a las que daría pie la aprobación de la presente iniciativa es más que obvia al contar con una atención sensible, humana, inclusiva y de calidad.</w:t>
      </w:r>
    </w:p>
    <w:p w14:paraId="4988C752" w14:textId="77777777" w:rsidR="00A6578A" w:rsidRPr="00A943D4" w:rsidRDefault="00A6578A" w:rsidP="00A6578A">
      <w:pPr>
        <w:shd w:val="clear" w:color="auto" w:fill="FFFFFF"/>
        <w:spacing w:after="324"/>
        <w:contextualSpacing/>
        <w:jc w:val="both"/>
        <w:rPr>
          <w:rFonts w:ascii="Arial" w:hAnsi="Arial" w:cs="Arial"/>
          <w:sz w:val="24"/>
          <w:szCs w:val="24"/>
          <w:highlight w:val="yellow"/>
        </w:rPr>
      </w:pPr>
    </w:p>
    <w:p w14:paraId="606015CB" w14:textId="77777777" w:rsidR="00A6578A" w:rsidRPr="005D23B4" w:rsidRDefault="00A6578A" w:rsidP="00A6578A">
      <w:pPr>
        <w:shd w:val="clear" w:color="auto" w:fill="FFFFFF"/>
        <w:spacing w:after="324"/>
        <w:contextualSpacing/>
        <w:jc w:val="both"/>
        <w:rPr>
          <w:rFonts w:ascii="Arial" w:hAnsi="Arial" w:cs="Arial"/>
          <w:sz w:val="12"/>
          <w:szCs w:val="12"/>
        </w:rPr>
      </w:pPr>
    </w:p>
    <w:p w14:paraId="613102C2" w14:textId="77777777" w:rsidR="00A6578A" w:rsidRPr="00A943D4" w:rsidRDefault="00A6578A" w:rsidP="00A6578A">
      <w:pPr>
        <w:shd w:val="clear" w:color="auto" w:fill="FFFFFF"/>
        <w:spacing w:after="324"/>
        <w:contextualSpacing/>
        <w:jc w:val="center"/>
        <w:rPr>
          <w:rFonts w:ascii="Arial" w:hAnsi="Arial" w:cs="Arial"/>
          <w:b/>
          <w:sz w:val="24"/>
          <w:szCs w:val="24"/>
        </w:rPr>
      </w:pPr>
      <w:r w:rsidRPr="00A943D4">
        <w:rPr>
          <w:rFonts w:ascii="Arial" w:hAnsi="Arial" w:cs="Arial"/>
          <w:b/>
          <w:sz w:val="24"/>
          <w:szCs w:val="24"/>
        </w:rPr>
        <w:t>V.- T</w:t>
      </w:r>
      <w:r>
        <w:rPr>
          <w:rFonts w:ascii="Arial" w:hAnsi="Arial" w:cs="Arial"/>
          <w:b/>
          <w:sz w:val="24"/>
          <w:szCs w:val="24"/>
        </w:rPr>
        <w:t xml:space="preserve"> </w:t>
      </w:r>
      <w:r w:rsidRPr="00A943D4">
        <w:rPr>
          <w:rFonts w:ascii="Arial" w:hAnsi="Arial" w:cs="Arial"/>
          <w:b/>
          <w:sz w:val="24"/>
          <w:szCs w:val="24"/>
        </w:rPr>
        <w:t>U</w:t>
      </w:r>
      <w:r>
        <w:rPr>
          <w:rFonts w:ascii="Arial" w:hAnsi="Arial" w:cs="Arial"/>
          <w:b/>
          <w:sz w:val="24"/>
          <w:szCs w:val="24"/>
        </w:rPr>
        <w:t xml:space="preserve"> </w:t>
      </w:r>
      <w:r w:rsidRPr="00A943D4">
        <w:rPr>
          <w:rFonts w:ascii="Arial" w:hAnsi="Arial" w:cs="Arial"/>
          <w:b/>
          <w:sz w:val="24"/>
          <w:szCs w:val="24"/>
        </w:rPr>
        <w:t>R</w:t>
      </w:r>
      <w:r>
        <w:rPr>
          <w:rFonts w:ascii="Arial" w:hAnsi="Arial" w:cs="Arial"/>
          <w:b/>
          <w:sz w:val="24"/>
          <w:szCs w:val="24"/>
        </w:rPr>
        <w:t xml:space="preserve"> </w:t>
      </w:r>
      <w:r w:rsidRPr="00A943D4">
        <w:rPr>
          <w:rFonts w:ascii="Arial" w:hAnsi="Arial" w:cs="Arial"/>
          <w:b/>
          <w:sz w:val="24"/>
          <w:szCs w:val="24"/>
        </w:rPr>
        <w:t>NO</w:t>
      </w:r>
      <w:r>
        <w:rPr>
          <w:rFonts w:ascii="Arial" w:hAnsi="Arial" w:cs="Arial"/>
          <w:b/>
          <w:sz w:val="24"/>
          <w:szCs w:val="24"/>
        </w:rPr>
        <w:t xml:space="preserve"> </w:t>
      </w:r>
      <w:r w:rsidRPr="00A943D4">
        <w:rPr>
          <w:rFonts w:ascii="Arial" w:hAnsi="Arial" w:cs="Arial"/>
          <w:b/>
          <w:sz w:val="24"/>
          <w:szCs w:val="24"/>
        </w:rPr>
        <w:t xml:space="preserve"> </w:t>
      </w:r>
      <w:r>
        <w:rPr>
          <w:rFonts w:ascii="Arial" w:hAnsi="Arial" w:cs="Arial"/>
          <w:b/>
          <w:sz w:val="24"/>
          <w:szCs w:val="24"/>
        </w:rPr>
        <w:t xml:space="preserve"> A </w:t>
      </w:r>
      <w:r w:rsidRPr="00A943D4">
        <w:rPr>
          <w:rFonts w:ascii="Arial" w:hAnsi="Arial" w:cs="Arial"/>
          <w:b/>
          <w:sz w:val="24"/>
          <w:szCs w:val="24"/>
        </w:rPr>
        <w:t xml:space="preserve"> </w:t>
      </w:r>
      <w:r>
        <w:rPr>
          <w:rFonts w:ascii="Arial" w:hAnsi="Arial" w:cs="Arial"/>
          <w:b/>
          <w:sz w:val="24"/>
          <w:szCs w:val="24"/>
        </w:rPr>
        <w:t xml:space="preserve"> </w:t>
      </w:r>
      <w:r w:rsidRPr="00A943D4">
        <w:rPr>
          <w:rFonts w:ascii="Arial" w:hAnsi="Arial" w:cs="Arial"/>
          <w:b/>
          <w:sz w:val="24"/>
          <w:szCs w:val="24"/>
        </w:rPr>
        <w:t>C</w:t>
      </w:r>
      <w:r>
        <w:rPr>
          <w:rFonts w:ascii="Arial" w:hAnsi="Arial" w:cs="Arial"/>
          <w:b/>
          <w:sz w:val="24"/>
          <w:szCs w:val="24"/>
        </w:rPr>
        <w:t xml:space="preserve"> </w:t>
      </w:r>
      <w:r w:rsidRPr="00A943D4">
        <w:rPr>
          <w:rFonts w:ascii="Arial" w:hAnsi="Arial" w:cs="Arial"/>
          <w:b/>
          <w:sz w:val="24"/>
          <w:szCs w:val="24"/>
        </w:rPr>
        <w:t>O</w:t>
      </w:r>
      <w:r>
        <w:rPr>
          <w:rFonts w:ascii="Arial" w:hAnsi="Arial" w:cs="Arial"/>
          <w:b/>
          <w:sz w:val="24"/>
          <w:szCs w:val="24"/>
        </w:rPr>
        <w:t xml:space="preserve"> </w:t>
      </w:r>
      <w:r w:rsidRPr="00A943D4">
        <w:rPr>
          <w:rFonts w:ascii="Arial" w:hAnsi="Arial" w:cs="Arial"/>
          <w:b/>
          <w:sz w:val="24"/>
          <w:szCs w:val="24"/>
        </w:rPr>
        <w:t>M</w:t>
      </w:r>
      <w:r>
        <w:rPr>
          <w:rFonts w:ascii="Arial" w:hAnsi="Arial" w:cs="Arial"/>
          <w:b/>
          <w:sz w:val="24"/>
          <w:szCs w:val="24"/>
        </w:rPr>
        <w:t xml:space="preserve"> </w:t>
      </w:r>
      <w:r w:rsidRPr="00A943D4">
        <w:rPr>
          <w:rFonts w:ascii="Arial" w:hAnsi="Arial" w:cs="Arial"/>
          <w:b/>
          <w:sz w:val="24"/>
          <w:szCs w:val="24"/>
        </w:rPr>
        <w:t>I</w:t>
      </w:r>
      <w:r>
        <w:rPr>
          <w:rFonts w:ascii="Arial" w:hAnsi="Arial" w:cs="Arial"/>
          <w:b/>
          <w:sz w:val="24"/>
          <w:szCs w:val="24"/>
        </w:rPr>
        <w:t xml:space="preserve"> </w:t>
      </w:r>
      <w:r w:rsidRPr="00A943D4">
        <w:rPr>
          <w:rFonts w:ascii="Arial" w:hAnsi="Arial" w:cs="Arial"/>
          <w:b/>
          <w:sz w:val="24"/>
          <w:szCs w:val="24"/>
        </w:rPr>
        <w:t>S</w:t>
      </w:r>
      <w:r>
        <w:rPr>
          <w:rFonts w:ascii="Arial" w:hAnsi="Arial" w:cs="Arial"/>
          <w:b/>
          <w:sz w:val="24"/>
          <w:szCs w:val="24"/>
        </w:rPr>
        <w:t xml:space="preserve"> </w:t>
      </w:r>
      <w:r w:rsidRPr="00A943D4">
        <w:rPr>
          <w:rFonts w:ascii="Arial" w:hAnsi="Arial" w:cs="Arial"/>
          <w:b/>
          <w:sz w:val="24"/>
          <w:szCs w:val="24"/>
        </w:rPr>
        <w:t>I</w:t>
      </w:r>
      <w:r>
        <w:rPr>
          <w:rFonts w:ascii="Arial" w:hAnsi="Arial" w:cs="Arial"/>
          <w:b/>
          <w:sz w:val="24"/>
          <w:szCs w:val="24"/>
        </w:rPr>
        <w:t xml:space="preserve"> </w:t>
      </w:r>
      <w:r w:rsidRPr="00A943D4">
        <w:rPr>
          <w:rFonts w:ascii="Arial" w:hAnsi="Arial" w:cs="Arial"/>
          <w:b/>
          <w:sz w:val="24"/>
          <w:szCs w:val="24"/>
        </w:rPr>
        <w:t>O</w:t>
      </w:r>
      <w:r>
        <w:rPr>
          <w:rFonts w:ascii="Arial" w:hAnsi="Arial" w:cs="Arial"/>
          <w:b/>
          <w:sz w:val="24"/>
          <w:szCs w:val="24"/>
        </w:rPr>
        <w:t xml:space="preserve"> </w:t>
      </w:r>
      <w:r w:rsidRPr="00A943D4">
        <w:rPr>
          <w:rFonts w:ascii="Arial" w:hAnsi="Arial" w:cs="Arial"/>
          <w:b/>
          <w:sz w:val="24"/>
          <w:szCs w:val="24"/>
        </w:rPr>
        <w:t>N</w:t>
      </w:r>
      <w:r>
        <w:rPr>
          <w:rFonts w:ascii="Arial" w:hAnsi="Arial" w:cs="Arial"/>
          <w:b/>
          <w:sz w:val="24"/>
          <w:szCs w:val="24"/>
        </w:rPr>
        <w:t xml:space="preserve"> </w:t>
      </w:r>
      <w:r w:rsidRPr="00A943D4">
        <w:rPr>
          <w:rFonts w:ascii="Arial" w:hAnsi="Arial" w:cs="Arial"/>
          <w:b/>
          <w:sz w:val="24"/>
          <w:szCs w:val="24"/>
        </w:rPr>
        <w:t>E</w:t>
      </w:r>
      <w:r>
        <w:rPr>
          <w:rFonts w:ascii="Arial" w:hAnsi="Arial" w:cs="Arial"/>
          <w:b/>
          <w:sz w:val="24"/>
          <w:szCs w:val="24"/>
        </w:rPr>
        <w:t xml:space="preserve"> </w:t>
      </w:r>
      <w:r w:rsidRPr="00A943D4">
        <w:rPr>
          <w:rFonts w:ascii="Arial" w:hAnsi="Arial" w:cs="Arial"/>
          <w:b/>
          <w:sz w:val="24"/>
          <w:szCs w:val="24"/>
        </w:rPr>
        <w:t>S</w:t>
      </w:r>
      <w:r>
        <w:rPr>
          <w:rFonts w:ascii="Arial" w:hAnsi="Arial" w:cs="Arial"/>
          <w:b/>
          <w:sz w:val="24"/>
          <w:szCs w:val="24"/>
        </w:rPr>
        <w:t xml:space="preserve"> </w:t>
      </w:r>
    </w:p>
    <w:p w14:paraId="3043A98A" w14:textId="77777777" w:rsidR="00A6578A" w:rsidRPr="00A943D4" w:rsidRDefault="00A6578A" w:rsidP="00A6578A">
      <w:pPr>
        <w:shd w:val="clear" w:color="auto" w:fill="FFFFFF"/>
        <w:spacing w:after="324"/>
        <w:contextualSpacing/>
        <w:jc w:val="both"/>
        <w:rPr>
          <w:rFonts w:ascii="Arial" w:hAnsi="Arial" w:cs="Arial"/>
          <w:b/>
          <w:sz w:val="24"/>
          <w:szCs w:val="24"/>
        </w:rPr>
      </w:pPr>
    </w:p>
    <w:p w14:paraId="2ECBDD8A" w14:textId="77777777" w:rsidR="00A6578A" w:rsidRPr="00A943D4" w:rsidRDefault="00A6578A" w:rsidP="00A6578A">
      <w:pPr>
        <w:shd w:val="clear" w:color="auto" w:fill="FFFFFF"/>
        <w:spacing w:after="324"/>
        <w:contextualSpacing/>
        <w:jc w:val="both"/>
        <w:rPr>
          <w:rFonts w:ascii="Arial" w:hAnsi="Arial" w:cs="Arial"/>
          <w:b/>
          <w:sz w:val="24"/>
          <w:szCs w:val="24"/>
        </w:rPr>
      </w:pPr>
      <w:r w:rsidRPr="00A943D4">
        <w:rPr>
          <w:rFonts w:ascii="Arial" w:hAnsi="Arial" w:cs="Arial"/>
          <w:bCs/>
          <w:sz w:val="24"/>
          <w:szCs w:val="24"/>
        </w:rPr>
        <w:t>De conformidad al numeral 150, fracción IV y este al ser una iniciativa de ordenamiento que busca crear una nueva normativa rectora en combate a la discriminación s</w:t>
      </w:r>
      <w:r>
        <w:rPr>
          <w:rFonts w:ascii="Arial" w:hAnsi="Arial" w:cs="Arial"/>
          <w:bCs/>
          <w:sz w:val="24"/>
          <w:szCs w:val="24"/>
        </w:rPr>
        <w:t>e propone t</w:t>
      </w:r>
      <w:r w:rsidRPr="00A943D4">
        <w:rPr>
          <w:rFonts w:ascii="Arial" w:hAnsi="Arial" w:cs="Arial"/>
          <w:bCs/>
          <w:sz w:val="24"/>
          <w:szCs w:val="24"/>
        </w:rPr>
        <w:t>urna</w:t>
      </w:r>
      <w:r>
        <w:rPr>
          <w:rFonts w:ascii="Arial" w:hAnsi="Arial" w:cs="Arial"/>
          <w:bCs/>
          <w:sz w:val="24"/>
          <w:szCs w:val="24"/>
        </w:rPr>
        <w:t xml:space="preserve">r </w:t>
      </w:r>
      <w:r w:rsidRPr="00A943D4">
        <w:rPr>
          <w:rFonts w:ascii="Arial" w:hAnsi="Arial" w:cs="Arial"/>
          <w:bCs/>
          <w:sz w:val="24"/>
          <w:szCs w:val="24"/>
        </w:rPr>
        <w:t xml:space="preserve">a la </w:t>
      </w:r>
      <w:r w:rsidRPr="00A943D4">
        <w:rPr>
          <w:rFonts w:ascii="Arial" w:hAnsi="Arial" w:cs="Arial"/>
          <w:b/>
          <w:sz w:val="24"/>
          <w:szCs w:val="24"/>
        </w:rPr>
        <w:t>Comisión Edilicia de Reglamentos Municipales y Puntos Legislativos y como comisión coadyuvante a la Comisión Edilicia de Derechos Humanos y Migrantes.</w:t>
      </w:r>
    </w:p>
    <w:p w14:paraId="5DFEB8C5" w14:textId="77777777" w:rsidR="00A6578A" w:rsidRPr="003140CD" w:rsidRDefault="00A6578A" w:rsidP="00A6578A">
      <w:pPr>
        <w:shd w:val="clear" w:color="auto" w:fill="FFFFFF"/>
        <w:spacing w:after="324"/>
        <w:contextualSpacing/>
        <w:jc w:val="both"/>
        <w:rPr>
          <w:rFonts w:ascii="Arial" w:hAnsi="Arial" w:cs="Arial"/>
          <w:sz w:val="24"/>
          <w:szCs w:val="24"/>
        </w:rPr>
      </w:pPr>
    </w:p>
    <w:p w14:paraId="10033BE8" w14:textId="77777777" w:rsidR="00A6578A" w:rsidRDefault="00A6578A" w:rsidP="00A6578A">
      <w:pPr>
        <w:jc w:val="both"/>
        <w:rPr>
          <w:rFonts w:ascii="Arial" w:hAnsi="Arial" w:cs="Arial"/>
          <w:sz w:val="24"/>
          <w:szCs w:val="24"/>
        </w:rPr>
      </w:pPr>
      <w:r>
        <w:rPr>
          <w:rFonts w:ascii="Arial" w:hAnsi="Arial" w:cs="Arial"/>
          <w:sz w:val="24"/>
          <w:szCs w:val="24"/>
        </w:rPr>
        <w:lastRenderedPageBreak/>
        <w:t>En ese sentido, con la intención de construir un municipio para todas las personas y con objetivo de garantizar la igualdad y la no discriminación se presenta la siguiente:</w:t>
      </w:r>
    </w:p>
    <w:p w14:paraId="671DDAB1" w14:textId="77777777" w:rsidR="00A6578A" w:rsidRDefault="00A6578A" w:rsidP="00A6578A">
      <w:pPr>
        <w:rPr>
          <w:rFonts w:ascii="Arial" w:hAnsi="Arial" w:cs="Arial"/>
          <w:sz w:val="24"/>
          <w:szCs w:val="24"/>
        </w:rPr>
      </w:pPr>
    </w:p>
    <w:p w14:paraId="7F5BA6F7" w14:textId="77777777" w:rsidR="00A6578A" w:rsidRPr="0027303B" w:rsidRDefault="00A6578A" w:rsidP="00A6578A">
      <w:pPr>
        <w:jc w:val="center"/>
        <w:rPr>
          <w:rFonts w:ascii="Arial" w:hAnsi="Arial" w:cs="Arial"/>
          <w:b/>
          <w:bCs/>
          <w:sz w:val="28"/>
          <w:szCs w:val="28"/>
        </w:rPr>
      </w:pPr>
      <w:r>
        <w:rPr>
          <w:rFonts w:ascii="Arial" w:hAnsi="Arial" w:cs="Arial"/>
          <w:b/>
          <w:bCs/>
          <w:sz w:val="28"/>
          <w:szCs w:val="28"/>
        </w:rPr>
        <w:t>INICIATIVA DE R</w:t>
      </w:r>
      <w:r w:rsidRPr="0027303B">
        <w:rPr>
          <w:rFonts w:ascii="Arial" w:hAnsi="Arial" w:cs="Arial"/>
          <w:b/>
          <w:bCs/>
          <w:sz w:val="28"/>
          <w:szCs w:val="28"/>
        </w:rPr>
        <w:t>EGLAMENTO PARA PREVENIR Y ELIMINAR TODO TIPO DE DISCRIMINACIÓN EN EL MUNICIPIO DE SAN PEDRO TLAQUEPAQUE, JALISCO.</w:t>
      </w:r>
    </w:p>
    <w:p w14:paraId="7A215CCB" w14:textId="77777777" w:rsidR="00A6578A" w:rsidRDefault="00A6578A" w:rsidP="00A6578A">
      <w:pPr>
        <w:rPr>
          <w:rFonts w:ascii="Arial" w:hAnsi="Arial" w:cs="Arial"/>
          <w:sz w:val="24"/>
          <w:szCs w:val="24"/>
        </w:rPr>
      </w:pPr>
    </w:p>
    <w:p w14:paraId="6CF1DCBE" w14:textId="77777777" w:rsidR="00A6578A" w:rsidRDefault="00A6578A" w:rsidP="00A6578A">
      <w:pPr>
        <w:jc w:val="both"/>
        <w:rPr>
          <w:rFonts w:ascii="Arial" w:hAnsi="Arial" w:cs="Arial"/>
          <w:sz w:val="24"/>
          <w:szCs w:val="24"/>
        </w:rPr>
      </w:pPr>
      <w:r w:rsidRPr="0027303B">
        <w:rPr>
          <w:rFonts w:ascii="Arial" w:hAnsi="Arial" w:cs="Arial"/>
          <w:b/>
          <w:bCs/>
          <w:sz w:val="24"/>
          <w:szCs w:val="24"/>
        </w:rPr>
        <w:t>Artículo 1.</w:t>
      </w:r>
      <w:r w:rsidRPr="0031265A">
        <w:rPr>
          <w:rFonts w:ascii="Arial" w:hAnsi="Arial" w:cs="Arial"/>
          <w:sz w:val="24"/>
          <w:szCs w:val="24"/>
        </w:rPr>
        <w:t xml:space="preserve"> Las disposiciones de este Reglamento son de orden público, de interés social y de</w:t>
      </w:r>
      <w:r>
        <w:rPr>
          <w:rFonts w:ascii="Arial" w:hAnsi="Arial" w:cs="Arial"/>
          <w:sz w:val="24"/>
          <w:szCs w:val="24"/>
        </w:rPr>
        <w:t xml:space="preserve"> </w:t>
      </w:r>
      <w:r w:rsidRPr="0031265A">
        <w:rPr>
          <w:rFonts w:ascii="Arial" w:hAnsi="Arial" w:cs="Arial"/>
          <w:sz w:val="24"/>
          <w:szCs w:val="24"/>
        </w:rPr>
        <w:t xml:space="preserve">observancia general en el Municipio de </w:t>
      </w:r>
      <w:r>
        <w:rPr>
          <w:rFonts w:ascii="Arial" w:hAnsi="Arial" w:cs="Arial"/>
          <w:sz w:val="24"/>
          <w:szCs w:val="24"/>
        </w:rPr>
        <w:t>San Pedro Tlaquepaque</w:t>
      </w:r>
      <w:r w:rsidRPr="0031265A">
        <w:rPr>
          <w:rFonts w:ascii="Arial" w:hAnsi="Arial" w:cs="Arial"/>
          <w:sz w:val="24"/>
          <w:szCs w:val="24"/>
        </w:rPr>
        <w:t>, Jalisco y tiene por objeto:</w:t>
      </w:r>
    </w:p>
    <w:p w14:paraId="15AE4EC0" w14:textId="77777777" w:rsidR="00A6578A" w:rsidRPr="0031265A" w:rsidRDefault="00A6578A" w:rsidP="00A6578A">
      <w:pPr>
        <w:pStyle w:val="Prrafodelista"/>
        <w:numPr>
          <w:ilvl w:val="0"/>
          <w:numId w:val="24"/>
        </w:numPr>
        <w:spacing w:after="160" w:line="259" w:lineRule="auto"/>
        <w:jc w:val="both"/>
        <w:rPr>
          <w:rFonts w:ascii="Arial" w:hAnsi="Arial" w:cs="Arial"/>
          <w:sz w:val="24"/>
          <w:szCs w:val="24"/>
          <w:lang w:val="es-ES"/>
        </w:rPr>
      </w:pPr>
      <w:r w:rsidRPr="0031265A">
        <w:rPr>
          <w:rFonts w:ascii="Arial" w:hAnsi="Arial" w:cs="Arial"/>
          <w:sz w:val="24"/>
          <w:szCs w:val="24"/>
        </w:rPr>
        <w:t>Establecer las bases, principios y criterios para el diseño de políticas públicas dirigidas a proteger el derecho a la igualdad y la prevención, atención, sanción y erradicación de la discriminación, así como los mecanismos para su instrumentación y medición;</w:t>
      </w:r>
    </w:p>
    <w:p w14:paraId="5B0FDA9D" w14:textId="77777777" w:rsidR="00A6578A" w:rsidRPr="0031265A" w:rsidRDefault="00A6578A" w:rsidP="00A6578A">
      <w:pPr>
        <w:pStyle w:val="Prrafodelista"/>
        <w:numPr>
          <w:ilvl w:val="0"/>
          <w:numId w:val="24"/>
        </w:numPr>
        <w:spacing w:after="160" w:line="259" w:lineRule="auto"/>
        <w:jc w:val="both"/>
        <w:rPr>
          <w:rFonts w:ascii="Arial" w:hAnsi="Arial" w:cs="Arial"/>
          <w:sz w:val="24"/>
          <w:szCs w:val="24"/>
          <w:lang w:val="es-ES"/>
        </w:rPr>
      </w:pPr>
      <w:r w:rsidRPr="0031265A">
        <w:rPr>
          <w:rFonts w:ascii="Arial" w:hAnsi="Arial" w:cs="Arial"/>
          <w:sz w:val="24"/>
          <w:szCs w:val="24"/>
        </w:rPr>
        <w:t xml:space="preserve">Establecer las bases para la coordinación efectiva entre </w:t>
      </w:r>
      <w:r>
        <w:rPr>
          <w:rFonts w:ascii="Arial" w:hAnsi="Arial" w:cs="Arial"/>
          <w:sz w:val="24"/>
          <w:szCs w:val="24"/>
        </w:rPr>
        <w:t xml:space="preserve">las Coordinaciones, Direcciones, Jefaturas y órganos dependientes de la administración pública municipal </w:t>
      </w:r>
      <w:r w:rsidRPr="0031265A">
        <w:rPr>
          <w:rFonts w:ascii="Arial" w:hAnsi="Arial" w:cs="Arial"/>
          <w:sz w:val="24"/>
          <w:szCs w:val="24"/>
        </w:rPr>
        <w:t xml:space="preserve">que en la medida de sus atribuciones deberán promover, proteger y garantizar de forma progresiva el pleno ejercicio de los derechos humanos y libertades fundamentales de las personas; </w:t>
      </w:r>
    </w:p>
    <w:p w14:paraId="0A42A217" w14:textId="77777777" w:rsidR="00A6578A" w:rsidRPr="0031265A" w:rsidRDefault="00A6578A" w:rsidP="00A6578A">
      <w:pPr>
        <w:pStyle w:val="Prrafodelista"/>
        <w:numPr>
          <w:ilvl w:val="0"/>
          <w:numId w:val="24"/>
        </w:numPr>
        <w:spacing w:after="160" w:line="259" w:lineRule="auto"/>
        <w:jc w:val="both"/>
        <w:rPr>
          <w:rFonts w:ascii="Arial" w:hAnsi="Arial" w:cs="Arial"/>
          <w:sz w:val="24"/>
          <w:szCs w:val="24"/>
          <w:lang w:val="es-ES"/>
        </w:rPr>
      </w:pPr>
      <w:r w:rsidRPr="0031265A">
        <w:rPr>
          <w:rFonts w:ascii="Arial" w:hAnsi="Arial" w:cs="Arial"/>
          <w:sz w:val="24"/>
          <w:szCs w:val="24"/>
        </w:rPr>
        <w:t>Prevenir y eliminar todas las formas de discriminación que se ejerzan contra cualquier persona, grupo o entidad colectiva como obliga el artículo 1</w:t>
      </w:r>
      <w:r>
        <w:rPr>
          <w:rFonts w:ascii="Arial" w:hAnsi="Arial" w:cs="Arial"/>
          <w:sz w:val="24"/>
          <w:szCs w:val="24"/>
        </w:rPr>
        <w:t>ro.</w:t>
      </w:r>
      <w:r w:rsidRPr="0031265A">
        <w:rPr>
          <w:rFonts w:ascii="Arial" w:hAnsi="Arial" w:cs="Arial"/>
          <w:sz w:val="24"/>
          <w:szCs w:val="24"/>
        </w:rPr>
        <w:t xml:space="preserve"> de la Constitución Política de los Estados Unidos Mexicanos, promover la igualdad de oportunidades y de trato;</w:t>
      </w:r>
    </w:p>
    <w:p w14:paraId="3950F2CB" w14:textId="77777777" w:rsidR="00A6578A" w:rsidRPr="0031265A" w:rsidRDefault="00A6578A" w:rsidP="00A6578A">
      <w:pPr>
        <w:pStyle w:val="Prrafodelista"/>
        <w:numPr>
          <w:ilvl w:val="0"/>
          <w:numId w:val="24"/>
        </w:numPr>
        <w:spacing w:after="160" w:line="259" w:lineRule="auto"/>
        <w:jc w:val="both"/>
        <w:rPr>
          <w:rFonts w:ascii="Arial" w:hAnsi="Arial" w:cs="Arial"/>
          <w:sz w:val="24"/>
          <w:szCs w:val="24"/>
          <w:lang w:val="es-ES"/>
        </w:rPr>
      </w:pPr>
      <w:r w:rsidRPr="0031265A">
        <w:rPr>
          <w:rFonts w:ascii="Arial" w:hAnsi="Arial" w:cs="Arial"/>
          <w:sz w:val="24"/>
          <w:szCs w:val="24"/>
        </w:rPr>
        <w:t>Coordinar la ejecución de estrategias y acciones para promover la adopción de las medidas de nivelación, medidas de inclusión y las acciones afirmativas a favor de personas, grupos sociales y comunidades que se identifiquen dentro del ámbito de competencia municipal; y</w:t>
      </w:r>
    </w:p>
    <w:p w14:paraId="717F368D" w14:textId="77777777" w:rsidR="00A6578A" w:rsidRPr="0027303B" w:rsidRDefault="00A6578A" w:rsidP="00A6578A">
      <w:pPr>
        <w:pStyle w:val="Prrafodelista"/>
        <w:numPr>
          <w:ilvl w:val="0"/>
          <w:numId w:val="24"/>
        </w:numPr>
        <w:spacing w:after="160" w:line="259" w:lineRule="auto"/>
        <w:jc w:val="both"/>
        <w:rPr>
          <w:rFonts w:ascii="Arial" w:hAnsi="Arial" w:cs="Arial"/>
          <w:sz w:val="24"/>
          <w:szCs w:val="24"/>
          <w:lang w:val="es-ES"/>
        </w:rPr>
      </w:pPr>
      <w:r w:rsidRPr="0031265A">
        <w:rPr>
          <w:rFonts w:ascii="Arial" w:hAnsi="Arial" w:cs="Arial"/>
          <w:sz w:val="24"/>
          <w:szCs w:val="24"/>
        </w:rPr>
        <w:t>Definir los procedimientos para recibir, conocer y resolver las quejas que presenten los individuos o grupos que presuntamente hayan sido objeto de discriminación.</w:t>
      </w:r>
    </w:p>
    <w:p w14:paraId="385CB323" w14:textId="77777777" w:rsidR="00A6578A" w:rsidRDefault="00A6578A" w:rsidP="00A6578A">
      <w:pPr>
        <w:jc w:val="both"/>
        <w:rPr>
          <w:rFonts w:ascii="Arial" w:hAnsi="Arial" w:cs="Arial"/>
          <w:sz w:val="24"/>
          <w:szCs w:val="24"/>
        </w:rPr>
      </w:pPr>
      <w:r w:rsidRPr="0027303B">
        <w:rPr>
          <w:rFonts w:ascii="Arial" w:hAnsi="Arial" w:cs="Arial"/>
          <w:b/>
          <w:bCs/>
          <w:sz w:val="24"/>
          <w:szCs w:val="24"/>
        </w:rPr>
        <w:t>Artículo 2.</w:t>
      </w:r>
      <w:r w:rsidRPr="0027303B">
        <w:rPr>
          <w:rFonts w:ascii="Arial" w:hAnsi="Arial" w:cs="Arial"/>
          <w:sz w:val="24"/>
          <w:szCs w:val="24"/>
        </w:rPr>
        <w:t xml:space="preserve"> El presente ordenamiento se expide con fundamento en los párrafos primero y quinto del artículo 1 y en el artículo 115 de la Constitución Política de los Estados Unidos Mexicanos, en los artículos 1, 2 y 4 de la Ley Federal para Prevenir y Eliminar la Discriminación, párrafo quinto del artículo 4 de la Constitución Política del Estado de Jalisco; en los numerales 1, 2, 3, 4 y 5 de la Ley Estatal para Promover la Igualdad, Prevenir y Eliminar la Discriminación en el Estado de Jalisco, en los artículos 1 y 4 de la Ley de Responsabilidades Políticas y Administrativas del Estado de Jalisco y en los demás ordenamientos relativos aplicables.</w:t>
      </w:r>
    </w:p>
    <w:p w14:paraId="57511F8E" w14:textId="77777777" w:rsidR="00A6578A" w:rsidRDefault="00A6578A" w:rsidP="00A6578A">
      <w:pPr>
        <w:jc w:val="both"/>
        <w:rPr>
          <w:rFonts w:ascii="Arial" w:hAnsi="Arial" w:cs="Arial"/>
          <w:sz w:val="24"/>
          <w:szCs w:val="24"/>
        </w:rPr>
      </w:pPr>
      <w:r w:rsidRPr="0027303B">
        <w:rPr>
          <w:rFonts w:ascii="Arial" w:hAnsi="Arial" w:cs="Arial"/>
          <w:b/>
          <w:bCs/>
          <w:sz w:val="24"/>
          <w:szCs w:val="24"/>
        </w:rPr>
        <w:t>Artículo 3.</w:t>
      </w:r>
      <w:r w:rsidRPr="0027303B">
        <w:rPr>
          <w:rFonts w:ascii="Arial" w:hAnsi="Arial" w:cs="Arial"/>
          <w:sz w:val="24"/>
          <w:szCs w:val="24"/>
        </w:rPr>
        <w:t xml:space="preserve"> En lo no previsto en el presente Reglamento, se aplicará en forma supletoria y en lo conducente los principios establecidos en: los tratados y acuerdos internacionales firmados y ratificados por el Estado Mexicano, la Constitución Política de los Estados Unidos Mexicanos, la Ley Federal para Prevenir y Eliminar la Discriminación, la Ley Estatal para </w:t>
      </w:r>
      <w:r w:rsidRPr="0027303B">
        <w:rPr>
          <w:rFonts w:ascii="Arial" w:hAnsi="Arial" w:cs="Arial"/>
          <w:sz w:val="24"/>
          <w:szCs w:val="24"/>
        </w:rPr>
        <w:lastRenderedPageBreak/>
        <w:t>Promover la Igualdad, Prevenir y Eliminar la Discriminación en el Estado de Jalisco, la Ley General de Protección de Datos Personales en Posesión de los Sujetos Obligados; así como de las resoluciones o recomendaciones de órganos jurisdiccionales y demás legislación que resulte aplicable. Para los efectos de lo dispuesto en el párrafo que antecede, cuando se presenten diferentes interpretaciones, se deberá aplicar aquella disposición que favorezca más ampliamente el goce de derechos de las personas o grupos que sean afectados por actos discriminatorios.</w:t>
      </w:r>
    </w:p>
    <w:p w14:paraId="5E345C42" w14:textId="77777777" w:rsidR="00A6578A" w:rsidRDefault="00A6578A" w:rsidP="00A6578A">
      <w:pPr>
        <w:jc w:val="both"/>
        <w:rPr>
          <w:rFonts w:ascii="Arial" w:hAnsi="Arial" w:cs="Arial"/>
          <w:sz w:val="24"/>
          <w:szCs w:val="24"/>
        </w:rPr>
      </w:pPr>
    </w:p>
    <w:p w14:paraId="160133A1" w14:textId="77777777" w:rsidR="00A6578A" w:rsidRPr="00A4068F" w:rsidRDefault="00A6578A" w:rsidP="00A6578A">
      <w:pPr>
        <w:jc w:val="both"/>
        <w:rPr>
          <w:rFonts w:ascii="Arial" w:hAnsi="Arial" w:cs="Arial"/>
          <w:sz w:val="16"/>
          <w:szCs w:val="16"/>
        </w:rPr>
      </w:pPr>
    </w:p>
    <w:p w14:paraId="47267377" w14:textId="77777777" w:rsidR="00A6578A" w:rsidRDefault="00A6578A" w:rsidP="00A6578A">
      <w:pPr>
        <w:jc w:val="both"/>
        <w:rPr>
          <w:rFonts w:ascii="Arial" w:hAnsi="Arial" w:cs="Arial"/>
          <w:sz w:val="24"/>
          <w:szCs w:val="24"/>
        </w:rPr>
      </w:pPr>
      <w:r w:rsidRPr="0027303B">
        <w:rPr>
          <w:rFonts w:ascii="Arial" w:hAnsi="Arial" w:cs="Arial"/>
          <w:b/>
          <w:bCs/>
          <w:sz w:val="24"/>
          <w:szCs w:val="24"/>
        </w:rPr>
        <w:t>Artículo 4.</w:t>
      </w:r>
      <w:r w:rsidRPr="0027303B">
        <w:rPr>
          <w:rFonts w:ascii="Arial" w:hAnsi="Arial" w:cs="Arial"/>
          <w:sz w:val="24"/>
          <w:szCs w:val="24"/>
        </w:rPr>
        <w:t xml:space="preserve"> Para los efectos de este ordenamiento se entenderá por:</w:t>
      </w:r>
    </w:p>
    <w:p w14:paraId="29287D1D" w14:textId="77777777" w:rsidR="00A6578A" w:rsidRPr="0027303B" w:rsidRDefault="00A6578A" w:rsidP="00A6578A">
      <w:pPr>
        <w:pStyle w:val="Prrafodelista"/>
        <w:numPr>
          <w:ilvl w:val="0"/>
          <w:numId w:val="25"/>
        </w:numPr>
        <w:spacing w:after="160" w:line="259" w:lineRule="auto"/>
        <w:jc w:val="both"/>
        <w:rPr>
          <w:rFonts w:ascii="Arial" w:hAnsi="Arial" w:cs="Arial"/>
          <w:sz w:val="24"/>
          <w:szCs w:val="24"/>
          <w:lang w:val="es-ES"/>
        </w:rPr>
      </w:pPr>
      <w:r w:rsidRPr="0027303B">
        <w:rPr>
          <w:rFonts w:ascii="Arial" w:hAnsi="Arial" w:cs="Arial"/>
          <w:b/>
          <w:bCs/>
          <w:sz w:val="24"/>
          <w:szCs w:val="24"/>
        </w:rPr>
        <w:t>Acto, omisión o práctica social discriminatoria grave:</w:t>
      </w:r>
      <w:r w:rsidRPr="0027303B">
        <w:rPr>
          <w:rFonts w:ascii="Arial" w:hAnsi="Arial" w:cs="Arial"/>
          <w:sz w:val="24"/>
          <w:szCs w:val="24"/>
        </w:rPr>
        <w:t xml:space="preserve"> aquella que obstaculice, restrinja, impida, menoscabe o anule el reconocimiento, goce o ejercicio del derecho a la vida, a la salud, a la integridad personal, a la libertad, a la seguridad, así como aquella que pueda afectar a una colectividad o grupo de personas;</w:t>
      </w:r>
    </w:p>
    <w:p w14:paraId="1154960F" w14:textId="77777777" w:rsidR="00A6578A" w:rsidRPr="0027303B" w:rsidRDefault="00A6578A" w:rsidP="00A6578A">
      <w:pPr>
        <w:pStyle w:val="Prrafodelista"/>
        <w:numPr>
          <w:ilvl w:val="0"/>
          <w:numId w:val="25"/>
        </w:numPr>
        <w:spacing w:after="160" w:line="259" w:lineRule="auto"/>
        <w:jc w:val="both"/>
        <w:rPr>
          <w:rFonts w:ascii="Arial" w:hAnsi="Arial" w:cs="Arial"/>
          <w:sz w:val="24"/>
          <w:szCs w:val="24"/>
          <w:lang w:val="es-ES"/>
        </w:rPr>
      </w:pPr>
      <w:r w:rsidRPr="0027303B">
        <w:rPr>
          <w:rFonts w:ascii="Arial" w:hAnsi="Arial" w:cs="Arial"/>
          <w:b/>
          <w:bCs/>
          <w:sz w:val="24"/>
          <w:szCs w:val="24"/>
        </w:rPr>
        <w:t>Ajustes razonables:</w:t>
      </w:r>
      <w:r w:rsidRPr="0027303B">
        <w:rPr>
          <w:rFonts w:ascii="Arial" w:hAnsi="Arial" w:cs="Arial"/>
          <w:sz w:val="24"/>
          <w:szCs w:val="24"/>
        </w:rPr>
        <w:t xml:space="preserve"> modificaciones y adaptaciones necesarias y adecuadas en la infraestructura y los servicios, que al realizarlas no impongan una carga desproporcionada o afecten derechos de terceros, que se aplican cuando se requieran en un caso particular, para garantizar que las personas gocen o ejerzan sus derechos en igualdad de condiciones con los demás;</w:t>
      </w:r>
    </w:p>
    <w:p w14:paraId="750D6CBA" w14:textId="77777777" w:rsidR="00A6578A" w:rsidRPr="0027303B" w:rsidRDefault="00A6578A" w:rsidP="00A6578A">
      <w:pPr>
        <w:pStyle w:val="Prrafodelista"/>
        <w:numPr>
          <w:ilvl w:val="0"/>
          <w:numId w:val="25"/>
        </w:numPr>
        <w:spacing w:after="160" w:line="259" w:lineRule="auto"/>
        <w:jc w:val="both"/>
        <w:rPr>
          <w:rFonts w:ascii="Arial" w:hAnsi="Arial" w:cs="Arial"/>
          <w:sz w:val="24"/>
          <w:szCs w:val="24"/>
          <w:lang w:val="es-ES"/>
        </w:rPr>
      </w:pPr>
      <w:r w:rsidRPr="0027303B">
        <w:rPr>
          <w:rFonts w:ascii="Arial" w:hAnsi="Arial" w:cs="Arial"/>
          <w:b/>
          <w:bCs/>
          <w:sz w:val="24"/>
          <w:szCs w:val="24"/>
        </w:rPr>
        <w:t>Discapacidad:</w:t>
      </w:r>
      <w:r w:rsidRPr="0027303B">
        <w:rPr>
          <w:rFonts w:ascii="Arial" w:hAnsi="Arial" w:cs="Arial"/>
          <w:sz w:val="24"/>
          <w:szCs w:val="24"/>
        </w:rPr>
        <w:t xml:space="preserve"> Impedimento que presentan algunas personas para lograr una participación en sociedad de manera plena, efectiva y en igualdad de condiciones con las demás y que puede estar provocado por una deficiencia física o motora, sensorial, psíquica o mental;</w:t>
      </w:r>
    </w:p>
    <w:p w14:paraId="1F110D04" w14:textId="77777777" w:rsidR="00A6578A" w:rsidRPr="007E48D7" w:rsidRDefault="00A6578A" w:rsidP="00A6578A">
      <w:pPr>
        <w:pStyle w:val="Prrafodelista"/>
        <w:numPr>
          <w:ilvl w:val="0"/>
          <w:numId w:val="25"/>
        </w:numPr>
        <w:spacing w:after="160" w:line="259" w:lineRule="auto"/>
        <w:jc w:val="both"/>
        <w:rPr>
          <w:rFonts w:ascii="Arial" w:hAnsi="Arial" w:cs="Arial"/>
          <w:sz w:val="28"/>
          <w:szCs w:val="28"/>
          <w:lang w:val="es-ES"/>
        </w:rPr>
      </w:pPr>
      <w:r w:rsidRPr="0027303B">
        <w:rPr>
          <w:rFonts w:ascii="Arial" w:hAnsi="Arial" w:cs="Arial"/>
          <w:b/>
          <w:bCs/>
          <w:sz w:val="24"/>
          <w:szCs w:val="24"/>
        </w:rPr>
        <w:t xml:space="preserve">Discriminación: </w:t>
      </w:r>
      <w:r w:rsidRPr="0027303B">
        <w:rPr>
          <w:rFonts w:ascii="Arial" w:hAnsi="Arial" w:cs="Arial"/>
          <w:sz w:val="24"/>
          <w:szCs w:val="24"/>
        </w:rPr>
        <w:t>Cualquier distinción, no objetiva, racional ni proporcional que tenga por objeto o resultado la negación, exclusión, distinción, menoscabo, impedimento o restricción de los derechos de las personas, grupos y comunidades, motivada por origen étnico o nacional, apariencia física, color de piel, lengua, género, edad, discapacidades, condición social, situación migratoria, condiciones de salud, embarazo, religión, opiniones, preferencia sexual, orientación sexual, identidad de género, expresión de género, características sexuales, estado civil o cualquier otra condición humana. También se considerará discriminación la negación de ajustes razonables, la misoginia, cualquier manifestación de homofobia, bifobia, lesbofobia, transfobia, aporofobia, xenofobia, antisemitismo, islamofobia, discriminación racial y otras formas conexas de intolerancia. Incluye todas las formas de discriminación, entre ellas, la homofobia, bifobia, lesbofobia, transfobia, por motivos de las características sexuales de las personas o cualquier otra que atente contra la dignidad humana;</w:t>
      </w:r>
    </w:p>
    <w:p w14:paraId="6C2D063A" w14:textId="77777777" w:rsidR="00A6578A" w:rsidRPr="00184F03" w:rsidRDefault="00A6578A" w:rsidP="00A6578A">
      <w:pPr>
        <w:pStyle w:val="Prrafodelista"/>
        <w:numPr>
          <w:ilvl w:val="0"/>
          <w:numId w:val="25"/>
        </w:numPr>
        <w:spacing w:after="160" w:line="259" w:lineRule="auto"/>
        <w:jc w:val="both"/>
        <w:rPr>
          <w:rFonts w:ascii="Arial" w:hAnsi="Arial" w:cs="Arial"/>
          <w:sz w:val="24"/>
          <w:szCs w:val="24"/>
          <w:lang w:val="es-ES"/>
        </w:rPr>
      </w:pPr>
      <w:r w:rsidRPr="007E48D7">
        <w:rPr>
          <w:rFonts w:ascii="Arial" w:hAnsi="Arial" w:cs="Arial"/>
          <w:b/>
          <w:bCs/>
          <w:sz w:val="24"/>
          <w:szCs w:val="24"/>
        </w:rPr>
        <w:t>Enfoque de derechos humanos:</w:t>
      </w:r>
      <w:r w:rsidRPr="007E48D7">
        <w:rPr>
          <w:rFonts w:ascii="Arial" w:hAnsi="Arial" w:cs="Arial"/>
          <w:sz w:val="24"/>
          <w:szCs w:val="24"/>
        </w:rPr>
        <w:t xml:space="preserve"> La herramienta metodológica que incorpora los principios y estándares internacionales en el análisis de los problemas, en la formulación, presupuestación, </w:t>
      </w:r>
      <w:r w:rsidRPr="007E48D7">
        <w:rPr>
          <w:rFonts w:ascii="Arial" w:hAnsi="Arial" w:cs="Arial"/>
          <w:sz w:val="24"/>
          <w:szCs w:val="24"/>
        </w:rPr>
        <w:lastRenderedPageBreak/>
        <w:t>ejecución, seguimiento y evaluación de políticas, programas y otros instrumentos de cambio social; apunta a la realización progresiva de todos los derechos humanos y considera los resultados en cuanto a su cumplimiento y las formas en que se efectúa el proceso; su propósito es analizar las desigualdades que se encuentran en el centro de los problemas de desarrollo y corregir las prácticas discriminatorias;</w:t>
      </w:r>
    </w:p>
    <w:p w14:paraId="1654CC9E" w14:textId="77777777" w:rsidR="00A6578A" w:rsidRPr="007E48D7" w:rsidRDefault="00A6578A" w:rsidP="00A6578A">
      <w:pPr>
        <w:pStyle w:val="Prrafodelista"/>
        <w:numPr>
          <w:ilvl w:val="0"/>
          <w:numId w:val="25"/>
        </w:numPr>
        <w:spacing w:after="160" w:line="259" w:lineRule="auto"/>
        <w:jc w:val="both"/>
        <w:rPr>
          <w:rFonts w:ascii="Arial" w:hAnsi="Arial" w:cs="Arial"/>
          <w:sz w:val="24"/>
          <w:szCs w:val="24"/>
          <w:lang w:val="es-ES"/>
        </w:rPr>
      </w:pPr>
      <w:r>
        <w:rPr>
          <w:rFonts w:ascii="Arial" w:hAnsi="Arial" w:cs="Arial"/>
          <w:b/>
          <w:bCs/>
          <w:sz w:val="24"/>
          <w:szCs w:val="24"/>
        </w:rPr>
        <w:t>Grupos en situación de vulnerabilidad:</w:t>
      </w:r>
      <w:r>
        <w:rPr>
          <w:rFonts w:ascii="Arial" w:hAnsi="Arial" w:cs="Arial"/>
          <w:sz w:val="24"/>
          <w:szCs w:val="24"/>
          <w:lang w:val="es-ES"/>
        </w:rPr>
        <w:t xml:space="preserve"> </w:t>
      </w:r>
      <w:r w:rsidRPr="00184F03">
        <w:rPr>
          <w:rFonts w:ascii="Arial" w:hAnsi="Arial" w:cs="Arial"/>
          <w:sz w:val="24"/>
          <w:szCs w:val="24"/>
        </w:rPr>
        <w:t xml:space="preserve">Persona o grupo que por sus características de desventaja por edad, sexo, nivel educativo, origen étnico, </w:t>
      </w:r>
      <w:r>
        <w:rPr>
          <w:rFonts w:ascii="Arial" w:hAnsi="Arial" w:cs="Arial"/>
          <w:sz w:val="24"/>
          <w:szCs w:val="24"/>
        </w:rPr>
        <w:t xml:space="preserve">orientación sexual, identidad de género, </w:t>
      </w:r>
      <w:r w:rsidRPr="00184F03">
        <w:rPr>
          <w:rFonts w:ascii="Arial" w:hAnsi="Arial" w:cs="Arial"/>
          <w:sz w:val="24"/>
          <w:szCs w:val="24"/>
        </w:rPr>
        <w:t>situación o condición física y/o mental; requieren de un esfuerzo adicional para incorporarse al desarrollo y a la convivencia.</w:t>
      </w:r>
    </w:p>
    <w:p w14:paraId="4E3A9274" w14:textId="77777777" w:rsidR="00A6578A" w:rsidRPr="007E48D7" w:rsidRDefault="00A6578A" w:rsidP="00A6578A">
      <w:pPr>
        <w:pStyle w:val="Prrafodelista"/>
        <w:numPr>
          <w:ilvl w:val="0"/>
          <w:numId w:val="25"/>
        </w:numPr>
        <w:spacing w:after="160" w:line="259" w:lineRule="auto"/>
        <w:jc w:val="both"/>
        <w:rPr>
          <w:rFonts w:ascii="Arial" w:hAnsi="Arial" w:cs="Arial"/>
          <w:sz w:val="24"/>
          <w:szCs w:val="24"/>
          <w:lang w:val="es-ES"/>
        </w:rPr>
      </w:pPr>
      <w:r w:rsidRPr="007E48D7">
        <w:rPr>
          <w:rFonts w:ascii="Arial" w:hAnsi="Arial" w:cs="Arial"/>
          <w:b/>
          <w:bCs/>
          <w:sz w:val="24"/>
          <w:szCs w:val="24"/>
        </w:rPr>
        <w:t>Igualdad de trato y de oportunidades:</w:t>
      </w:r>
      <w:r w:rsidRPr="007E48D7">
        <w:rPr>
          <w:rFonts w:ascii="Arial" w:hAnsi="Arial" w:cs="Arial"/>
          <w:sz w:val="24"/>
          <w:szCs w:val="24"/>
        </w:rPr>
        <w:t xml:space="preserve"> es el derecho de toda persona, grupo o entidad colectiva, a ser tratada de manera homogénea, sin exclusión, distinción o restricción arbitrarias, con el fin de que sea capaz de aprovechar plenamente el resto de sus derechos y libertades fundamentales y el libre acceso a las oportunidades disponibles;</w:t>
      </w:r>
    </w:p>
    <w:p w14:paraId="381149CD" w14:textId="77777777" w:rsidR="00A6578A" w:rsidRPr="004813D0" w:rsidRDefault="00A6578A" w:rsidP="00A6578A">
      <w:pPr>
        <w:pStyle w:val="Prrafodelista"/>
        <w:numPr>
          <w:ilvl w:val="0"/>
          <w:numId w:val="25"/>
        </w:numPr>
        <w:spacing w:after="160" w:line="259" w:lineRule="auto"/>
        <w:jc w:val="both"/>
        <w:rPr>
          <w:rFonts w:ascii="Arial" w:hAnsi="Arial" w:cs="Arial"/>
          <w:sz w:val="24"/>
          <w:szCs w:val="24"/>
          <w:lang w:val="es-ES"/>
        </w:rPr>
      </w:pPr>
      <w:r w:rsidRPr="007E48D7">
        <w:rPr>
          <w:rFonts w:ascii="Arial" w:hAnsi="Arial" w:cs="Arial"/>
          <w:b/>
          <w:bCs/>
          <w:sz w:val="24"/>
          <w:szCs w:val="24"/>
        </w:rPr>
        <w:t>Indicadores de seguimiento:</w:t>
      </w:r>
      <w:r w:rsidRPr="007E48D7">
        <w:rPr>
          <w:rFonts w:ascii="Arial" w:hAnsi="Arial" w:cs="Arial"/>
          <w:sz w:val="24"/>
          <w:szCs w:val="24"/>
        </w:rPr>
        <w:t xml:space="preserve"> Herramientas referenciales, focalizadas y particulares que muestran información de indicaciones específicas, en función de las necesidades de un objetivo concreto;</w:t>
      </w:r>
    </w:p>
    <w:p w14:paraId="315AE660" w14:textId="77777777" w:rsidR="00A6578A" w:rsidRPr="00A4068F" w:rsidRDefault="00A6578A" w:rsidP="00A6578A">
      <w:pPr>
        <w:contextualSpacing/>
        <w:rPr>
          <w:rFonts w:ascii="Arial" w:hAnsi="Arial" w:cs="Arial"/>
          <w:sz w:val="10"/>
          <w:szCs w:val="10"/>
        </w:rPr>
      </w:pPr>
    </w:p>
    <w:p w14:paraId="0744ABD9" w14:textId="77777777" w:rsidR="00A6578A" w:rsidRPr="007E48D7" w:rsidRDefault="00A6578A" w:rsidP="00A6578A">
      <w:pPr>
        <w:pStyle w:val="Prrafodelista"/>
        <w:numPr>
          <w:ilvl w:val="0"/>
          <w:numId w:val="25"/>
        </w:numPr>
        <w:spacing w:after="160" w:line="259" w:lineRule="auto"/>
        <w:jc w:val="both"/>
        <w:rPr>
          <w:rFonts w:ascii="Arial" w:hAnsi="Arial" w:cs="Arial"/>
          <w:sz w:val="24"/>
          <w:szCs w:val="24"/>
          <w:lang w:val="es-ES"/>
        </w:rPr>
      </w:pPr>
      <w:r w:rsidRPr="007E48D7">
        <w:rPr>
          <w:rFonts w:ascii="Arial" w:hAnsi="Arial" w:cs="Arial"/>
          <w:b/>
          <w:bCs/>
          <w:sz w:val="24"/>
          <w:szCs w:val="24"/>
        </w:rPr>
        <w:t>Interseccionalidad:</w:t>
      </w:r>
      <w:r w:rsidRPr="007E48D7">
        <w:rPr>
          <w:rFonts w:ascii="Arial" w:hAnsi="Arial" w:cs="Arial"/>
          <w:sz w:val="24"/>
          <w:szCs w:val="24"/>
        </w:rPr>
        <w:t xml:space="preserve"> Perspectiva o enfoque que aborda la raíz de las desigualdades desde el reconocimiento de las identidades coexistentes de una o varias personas. Permite un análisis estructural de una población determinada, a fin de reconocer la heterogeneidad del grupo de atención prioritaria y sus distintas formas de opresión;</w:t>
      </w:r>
    </w:p>
    <w:p w14:paraId="7081556F" w14:textId="77777777" w:rsidR="00A6578A" w:rsidRPr="007E48D7" w:rsidRDefault="00A6578A" w:rsidP="00A6578A">
      <w:pPr>
        <w:pStyle w:val="Prrafodelista"/>
        <w:numPr>
          <w:ilvl w:val="0"/>
          <w:numId w:val="25"/>
        </w:numPr>
        <w:spacing w:after="160" w:line="259" w:lineRule="auto"/>
        <w:jc w:val="both"/>
        <w:rPr>
          <w:rFonts w:ascii="Arial" w:hAnsi="Arial" w:cs="Arial"/>
          <w:sz w:val="24"/>
          <w:szCs w:val="24"/>
          <w:lang w:val="es-ES"/>
        </w:rPr>
      </w:pPr>
      <w:r w:rsidRPr="007E48D7">
        <w:rPr>
          <w:rFonts w:ascii="Arial" w:hAnsi="Arial" w:cs="Arial"/>
          <w:b/>
          <w:bCs/>
          <w:sz w:val="24"/>
          <w:szCs w:val="24"/>
        </w:rPr>
        <w:t>Ley Estatal:</w:t>
      </w:r>
      <w:r w:rsidRPr="007E48D7">
        <w:rPr>
          <w:rFonts w:ascii="Arial" w:hAnsi="Arial" w:cs="Arial"/>
          <w:sz w:val="24"/>
          <w:szCs w:val="24"/>
        </w:rPr>
        <w:t xml:space="preserve"> la Ley Estatal para promover la Igualdad, Prevenir la Igualdad y Eliminar la discriminación en el Estado de Jalisco;</w:t>
      </w:r>
    </w:p>
    <w:p w14:paraId="2CB7669B" w14:textId="77777777" w:rsidR="00A6578A" w:rsidRPr="007E48D7" w:rsidRDefault="00A6578A" w:rsidP="00A6578A">
      <w:pPr>
        <w:pStyle w:val="Prrafodelista"/>
        <w:numPr>
          <w:ilvl w:val="0"/>
          <w:numId w:val="25"/>
        </w:numPr>
        <w:spacing w:after="160" w:line="259" w:lineRule="auto"/>
        <w:jc w:val="both"/>
        <w:rPr>
          <w:rFonts w:ascii="Arial" w:hAnsi="Arial" w:cs="Arial"/>
          <w:sz w:val="24"/>
          <w:szCs w:val="24"/>
          <w:lang w:val="es-ES"/>
        </w:rPr>
      </w:pPr>
      <w:r w:rsidRPr="007E48D7">
        <w:rPr>
          <w:rFonts w:ascii="Arial" w:hAnsi="Arial" w:cs="Arial"/>
          <w:b/>
          <w:bCs/>
          <w:sz w:val="24"/>
          <w:szCs w:val="24"/>
        </w:rPr>
        <w:t>Ley Federal:</w:t>
      </w:r>
      <w:r w:rsidRPr="007E48D7">
        <w:rPr>
          <w:rFonts w:ascii="Arial" w:hAnsi="Arial" w:cs="Arial"/>
          <w:sz w:val="24"/>
          <w:szCs w:val="24"/>
        </w:rPr>
        <w:t xml:space="preserve"> la Ley Federal para Prevenir y Eliminar la Discriminación;</w:t>
      </w:r>
    </w:p>
    <w:p w14:paraId="12E815B6" w14:textId="77777777" w:rsidR="00A6578A" w:rsidRPr="007E48D7" w:rsidRDefault="00A6578A" w:rsidP="00A6578A">
      <w:pPr>
        <w:pStyle w:val="Prrafodelista"/>
        <w:numPr>
          <w:ilvl w:val="0"/>
          <w:numId w:val="25"/>
        </w:numPr>
        <w:spacing w:after="160" w:line="259" w:lineRule="auto"/>
        <w:jc w:val="both"/>
        <w:rPr>
          <w:rFonts w:ascii="Arial" w:hAnsi="Arial" w:cs="Arial"/>
          <w:sz w:val="24"/>
          <w:szCs w:val="24"/>
          <w:lang w:val="es-ES"/>
        </w:rPr>
      </w:pPr>
      <w:r w:rsidRPr="007E48D7">
        <w:rPr>
          <w:rFonts w:ascii="Arial" w:hAnsi="Arial" w:cs="Arial"/>
          <w:b/>
          <w:bCs/>
          <w:sz w:val="24"/>
          <w:szCs w:val="24"/>
        </w:rPr>
        <w:t>Medidas positivas, afirmativas y compensatorias:</w:t>
      </w:r>
      <w:r w:rsidRPr="007E48D7">
        <w:rPr>
          <w:rFonts w:ascii="Arial" w:hAnsi="Arial" w:cs="Arial"/>
          <w:sz w:val="24"/>
          <w:szCs w:val="24"/>
        </w:rPr>
        <w:t xml:space="preserve"> aquellas de carácter temporal que se implementan para lograr la disponibilidad, accesibilidad, aceptabilidad y calidad en los servicios de salud, educación, trabajo, recreación y justicia o cualquier otro a favor de las personas, grupos y comunidades en situación de discriminación, a fin de alcanzar, en condiciones de igualdad, su participación en la vida pública y eliminar prácticas discriminatorias;</w:t>
      </w:r>
    </w:p>
    <w:p w14:paraId="6C95B2F1" w14:textId="77777777" w:rsidR="00A6578A" w:rsidRPr="00CD4BA3" w:rsidRDefault="00A6578A" w:rsidP="00A6578A">
      <w:pPr>
        <w:pStyle w:val="Prrafodelista"/>
        <w:numPr>
          <w:ilvl w:val="0"/>
          <w:numId w:val="25"/>
        </w:numPr>
        <w:spacing w:after="160" w:line="259" w:lineRule="auto"/>
        <w:jc w:val="both"/>
        <w:rPr>
          <w:rFonts w:ascii="Arial" w:hAnsi="Arial" w:cs="Arial"/>
          <w:sz w:val="24"/>
          <w:szCs w:val="24"/>
          <w:lang w:val="es-ES"/>
        </w:rPr>
      </w:pPr>
      <w:r w:rsidRPr="007E48D7">
        <w:rPr>
          <w:rFonts w:ascii="Arial" w:hAnsi="Arial" w:cs="Arial"/>
          <w:b/>
          <w:bCs/>
          <w:sz w:val="24"/>
          <w:szCs w:val="24"/>
        </w:rPr>
        <w:t>Municipio:</w:t>
      </w:r>
      <w:r>
        <w:rPr>
          <w:rFonts w:ascii="Arial" w:hAnsi="Arial" w:cs="Arial"/>
          <w:sz w:val="24"/>
          <w:szCs w:val="24"/>
        </w:rPr>
        <w:t xml:space="preserve"> El municipio de San Pedro Tlaquepaque, Jalisco.</w:t>
      </w:r>
    </w:p>
    <w:p w14:paraId="45FEC0DC" w14:textId="77777777" w:rsidR="00A6578A" w:rsidRPr="00CD4BA3" w:rsidRDefault="00A6578A" w:rsidP="00A6578A">
      <w:pPr>
        <w:pStyle w:val="Prrafodelista"/>
        <w:numPr>
          <w:ilvl w:val="0"/>
          <w:numId w:val="25"/>
        </w:numPr>
        <w:spacing w:after="160" w:line="259" w:lineRule="auto"/>
        <w:jc w:val="both"/>
        <w:rPr>
          <w:rFonts w:ascii="Arial" w:hAnsi="Arial" w:cs="Arial"/>
          <w:sz w:val="24"/>
          <w:szCs w:val="24"/>
          <w:lang w:val="es-ES"/>
        </w:rPr>
      </w:pPr>
      <w:r w:rsidRPr="00CD4BA3">
        <w:rPr>
          <w:rFonts w:ascii="Arial" w:hAnsi="Arial" w:cs="Arial"/>
          <w:b/>
          <w:bCs/>
          <w:sz w:val="24"/>
          <w:szCs w:val="24"/>
        </w:rPr>
        <w:t>Personas LGBTTTI:</w:t>
      </w:r>
      <w:r w:rsidRPr="00CD4BA3">
        <w:rPr>
          <w:rFonts w:ascii="Arial" w:hAnsi="Arial" w:cs="Arial"/>
          <w:sz w:val="24"/>
          <w:szCs w:val="24"/>
        </w:rPr>
        <w:t xml:space="preserve"> Grupo de atención prioritaria integrado por personas Lesbianas, </w:t>
      </w:r>
      <w:proofErr w:type="spellStart"/>
      <w:r w:rsidRPr="00CD4BA3">
        <w:rPr>
          <w:rFonts w:ascii="Arial" w:hAnsi="Arial" w:cs="Arial"/>
          <w:sz w:val="24"/>
          <w:szCs w:val="24"/>
        </w:rPr>
        <w:t>Gays</w:t>
      </w:r>
      <w:proofErr w:type="spellEnd"/>
      <w:r w:rsidRPr="00CD4BA3">
        <w:rPr>
          <w:rFonts w:ascii="Arial" w:hAnsi="Arial" w:cs="Arial"/>
          <w:sz w:val="24"/>
          <w:szCs w:val="24"/>
        </w:rPr>
        <w:t xml:space="preserve">, Bisexuales, Transgénero, Travestis, Transexuales, e Intersexuales, o aquellas con orientaciones, géneros, cuerpos, identidades, expresiones y prácticas que no se </w:t>
      </w:r>
      <w:proofErr w:type="spellStart"/>
      <w:r w:rsidRPr="00CD4BA3">
        <w:rPr>
          <w:rFonts w:ascii="Arial" w:hAnsi="Arial" w:cs="Arial"/>
          <w:sz w:val="24"/>
          <w:szCs w:val="24"/>
        </w:rPr>
        <w:t>autoadscriben</w:t>
      </w:r>
      <w:proofErr w:type="spellEnd"/>
      <w:r w:rsidRPr="00CD4BA3">
        <w:rPr>
          <w:rFonts w:ascii="Arial" w:hAnsi="Arial" w:cs="Arial"/>
          <w:sz w:val="24"/>
          <w:szCs w:val="24"/>
        </w:rPr>
        <w:t xml:space="preserve"> a la heteronormatividad o </w:t>
      </w:r>
      <w:proofErr w:type="spellStart"/>
      <w:r w:rsidRPr="00CD4BA3">
        <w:rPr>
          <w:rFonts w:ascii="Arial" w:hAnsi="Arial" w:cs="Arial"/>
          <w:sz w:val="24"/>
          <w:szCs w:val="24"/>
        </w:rPr>
        <w:t>cisnormatividad</w:t>
      </w:r>
      <w:proofErr w:type="spellEnd"/>
      <w:r w:rsidRPr="00CD4BA3">
        <w:rPr>
          <w:rFonts w:ascii="Arial" w:hAnsi="Arial" w:cs="Arial"/>
          <w:sz w:val="24"/>
          <w:szCs w:val="24"/>
        </w:rPr>
        <w:t>;</w:t>
      </w:r>
    </w:p>
    <w:p w14:paraId="593994C2" w14:textId="77777777" w:rsidR="00A6578A" w:rsidRPr="00184F03" w:rsidRDefault="00A6578A" w:rsidP="00A6578A">
      <w:pPr>
        <w:pStyle w:val="Prrafodelista"/>
        <w:numPr>
          <w:ilvl w:val="0"/>
          <w:numId w:val="25"/>
        </w:numPr>
        <w:spacing w:after="160" w:line="259" w:lineRule="auto"/>
        <w:jc w:val="both"/>
        <w:rPr>
          <w:rFonts w:ascii="Arial" w:hAnsi="Arial" w:cs="Arial"/>
          <w:sz w:val="24"/>
          <w:szCs w:val="24"/>
          <w:lang w:val="es-ES"/>
        </w:rPr>
      </w:pPr>
      <w:r w:rsidRPr="00CD4BA3">
        <w:rPr>
          <w:rFonts w:ascii="Arial" w:hAnsi="Arial" w:cs="Arial"/>
          <w:b/>
          <w:bCs/>
          <w:sz w:val="24"/>
          <w:szCs w:val="24"/>
        </w:rPr>
        <w:lastRenderedPageBreak/>
        <w:t>Perspectiva de género:</w:t>
      </w:r>
      <w:r w:rsidRPr="00CD4BA3">
        <w:rPr>
          <w:rFonts w:ascii="Arial" w:hAnsi="Arial" w:cs="Arial"/>
          <w:sz w:val="24"/>
          <w:szCs w:val="24"/>
        </w:rPr>
        <w:t xml:space="preserve"> Metodología que consiste en eliminar las causas de la opresión de género como la desigualdad, la injusticia y la jerarquización de las personas desde una perspectiva que considere la realidad particular que viven las personas </w:t>
      </w:r>
      <w:r>
        <w:rPr>
          <w:rFonts w:ascii="Arial" w:hAnsi="Arial" w:cs="Arial"/>
          <w:sz w:val="24"/>
          <w:szCs w:val="24"/>
        </w:rPr>
        <w:t>en situación de vulnerabilidad</w:t>
      </w:r>
      <w:r w:rsidRPr="00CD4BA3">
        <w:rPr>
          <w:rFonts w:ascii="Arial" w:hAnsi="Arial" w:cs="Arial"/>
          <w:sz w:val="24"/>
          <w:szCs w:val="24"/>
        </w:rPr>
        <w:t>. Promueve la igualdad entre los géneros a través de la equidad, progresividad y no discriminación, y contribuye a construir una sociedad igualitaria en derechos y oportunidades;</w:t>
      </w:r>
    </w:p>
    <w:p w14:paraId="110CB258" w14:textId="77777777" w:rsidR="00A6578A" w:rsidRPr="007E48D7" w:rsidRDefault="00A6578A" w:rsidP="00A6578A">
      <w:pPr>
        <w:pStyle w:val="Prrafodelista"/>
        <w:numPr>
          <w:ilvl w:val="0"/>
          <w:numId w:val="25"/>
        </w:numPr>
        <w:spacing w:after="160" w:line="259" w:lineRule="auto"/>
        <w:jc w:val="both"/>
        <w:rPr>
          <w:rFonts w:ascii="Arial" w:hAnsi="Arial" w:cs="Arial"/>
          <w:sz w:val="24"/>
          <w:szCs w:val="24"/>
          <w:lang w:val="es-ES"/>
        </w:rPr>
      </w:pPr>
      <w:r w:rsidRPr="00184F03">
        <w:rPr>
          <w:rFonts w:ascii="Arial" w:hAnsi="Arial" w:cs="Arial"/>
          <w:b/>
          <w:bCs/>
          <w:sz w:val="24"/>
          <w:szCs w:val="24"/>
        </w:rPr>
        <w:t>Prevención:</w:t>
      </w:r>
      <w:r w:rsidRPr="00184F03">
        <w:rPr>
          <w:rFonts w:ascii="Arial" w:hAnsi="Arial" w:cs="Arial"/>
          <w:sz w:val="24"/>
          <w:szCs w:val="24"/>
        </w:rPr>
        <w:t xml:space="preserve"> Adopción de medidas encaminadas a impedir que se produzcan deficiencias físicas, intelectuales, mentales y sensoriales;</w:t>
      </w:r>
    </w:p>
    <w:p w14:paraId="2F22819B" w14:textId="77777777" w:rsidR="00A6578A" w:rsidRPr="00CD4BA3" w:rsidRDefault="00A6578A" w:rsidP="00A6578A">
      <w:pPr>
        <w:pStyle w:val="Prrafodelista"/>
        <w:numPr>
          <w:ilvl w:val="0"/>
          <w:numId w:val="25"/>
        </w:numPr>
        <w:spacing w:after="160" w:line="259" w:lineRule="auto"/>
        <w:jc w:val="both"/>
        <w:rPr>
          <w:rFonts w:ascii="Arial" w:hAnsi="Arial" w:cs="Arial"/>
          <w:sz w:val="24"/>
          <w:szCs w:val="24"/>
          <w:lang w:val="es-ES"/>
        </w:rPr>
      </w:pPr>
      <w:r w:rsidRPr="00CD4BA3">
        <w:rPr>
          <w:rFonts w:ascii="Arial" w:hAnsi="Arial" w:cs="Arial"/>
          <w:b/>
          <w:bCs/>
          <w:sz w:val="24"/>
          <w:szCs w:val="24"/>
        </w:rPr>
        <w:t>Progresividad de derechos:</w:t>
      </w:r>
      <w:r w:rsidRPr="00CD4BA3">
        <w:rPr>
          <w:rFonts w:ascii="Arial" w:hAnsi="Arial" w:cs="Arial"/>
          <w:sz w:val="24"/>
          <w:szCs w:val="24"/>
        </w:rPr>
        <w:t xml:space="preserve"> el principio de progresividad de los derechos humanos, se refiere a que la efectividad de los derechos, se logra a través de un proceso que supone</w:t>
      </w:r>
      <w:r>
        <w:rPr>
          <w:rFonts w:ascii="Arial" w:hAnsi="Arial" w:cs="Arial"/>
          <w:sz w:val="24"/>
          <w:szCs w:val="24"/>
        </w:rPr>
        <w:t xml:space="preserve"> </w:t>
      </w:r>
      <w:r w:rsidRPr="00CD4BA3">
        <w:rPr>
          <w:rFonts w:ascii="Arial" w:hAnsi="Arial" w:cs="Arial"/>
          <w:sz w:val="24"/>
          <w:szCs w:val="24"/>
        </w:rPr>
        <w:t>definir metas, a corto, mediano y largo plazo que aseguren que el disfrute de los derechos siempre debe mejorar;</w:t>
      </w:r>
    </w:p>
    <w:p w14:paraId="59D2F485" w14:textId="77777777" w:rsidR="00A6578A" w:rsidRPr="00CD4BA3" w:rsidRDefault="00A6578A" w:rsidP="00A6578A">
      <w:pPr>
        <w:pStyle w:val="Prrafodelista"/>
        <w:numPr>
          <w:ilvl w:val="0"/>
          <w:numId w:val="25"/>
        </w:numPr>
        <w:spacing w:after="160" w:line="259" w:lineRule="auto"/>
        <w:jc w:val="both"/>
        <w:rPr>
          <w:rFonts w:ascii="Arial" w:hAnsi="Arial" w:cs="Arial"/>
          <w:sz w:val="24"/>
          <w:szCs w:val="24"/>
          <w:lang w:val="es-ES"/>
        </w:rPr>
      </w:pPr>
      <w:r w:rsidRPr="00CD4BA3">
        <w:rPr>
          <w:rFonts w:ascii="Arial" w:hAnsi="Arial" w:cs="Arial"/>
          <w:b/>
          <w:bCs/>
          <w:sz w:val="24"/>
          <w:szCs w:val="24"/>
        </w:rPr>
        <w:t>Reglamento:</w:t>
      </w:r>
      <w:r w:rsidRPr="00CD4BA3">
        <w:rPr>
          <w:rFonts w:ascii="Arial" w:hAnsi="Arial" w:cs="Arial"/>
          <w:sz w:val="24"/>
          <w:szCs w:val="24"/>
        </w:rPr>
        <w:t xml:space="preserve"> el Reglamento para Prevenir y Eliminar</w:t>
      </w:r>
      <w:r>
        <w:rPr>
          <w:rFonts w:ascii="Arial" w:hAnsi="Arial" w:cs="Arial"/>
          <w:sz w:val="24"/>
          <w:szCs w:val="24"/>
        </w:rPr>
        <w:t xml:space="preserve"> todo tipo de</w:t>
      </w:r>
      <w:r w:rsidRPr="00CD4BA3">
        <w:rPr>
          <w:rFonts w:ascii="Arial" w:hAnsi="Arial" w:cs="Arial"/>
          <w:sz w:val="24"/>
          <w:szCs w:val="24"/>
        </w:rPr>
        <w:t xml:space="preserve"> Discriminación en el Municipio de </w:t>
      </w:r>
      <w:r>
        <w:rPr>
          <w:rFonts w:ascii="Arial" w:hAnsi="Arial" w:cs="Arial"/>
          <w:sz w:val="24"/>
          <w:szCs w:val="24"/>
        </w:rPr>
        <w:t>San Pedro Tlaquepaque</w:t>
      </w:r>
      <w:r w:rsidRPr="00CD4BA3">
        <w:rPr>
          <w:rFonts w:ascii="Arial" w:hAnsi="Arial" w:cs="Arial"/>
          <w:sz w:val="24"/>
          <w:szCs w:val="24"/>
        </w:rPr>
        <w:t>, Jalisco;</w:t>
      </w:r>
    </w:p>
    <w:p w14:paraId="0CFB6AA9" w14:textId="77777777" w:rsidR="00A6578A" w:rsidRPr="00CD4BA3" w:rsidRDefault="00A6578A" w:rsidP="00A6578A">
      <w:pPr>
        <w:pStyle w:val="Prrafodelista"/>
        <w:numPr>
          <w:ilvl w:val="0"/>
          <w:numId w:val="25"/>
        </w:numPr>
        <w:spacing w:after="160" w:line="259" w:lineRule="auto"/>
        <w:jc w:val="both"/>
        <w:rPr>
          <w:rFonts w:ascii="Arial" w:hAnsi="Arial" w:cs="Arial"/>
          <w:sz w:val="24"/>
          <w:szCs w:val="24"/>
          <w:lang w:val="es-ES"/>
        </w:rPr>
      </w:pPr>
      <w:r w:rsidRPr="00CD4BA3">
        <w:rPr>
          <w:rFonts w:ascii="Arial" w:hAnsi="Arial" w:cs="Arial"/>
          <w:b/>
          <w:bCs/>
          <w:sz w:val="24"/>
          <w:szCs w:val="24"/>
        </w:rPr>
        <w:t>Violencia:</w:t>
      </w:r>
      <w:r w:rsidRPr="00CD4BA3">
        <w:rPr>
          <w:rFonts w:ascii="Arial" w:hAnsi="Arial" w:cs="Arial"/>
          <w:sz w:val="24"/>
          <w:szCs w:val="24"/>
        </w:rPr>
        <w:t xml:space="preserve"> actos u omisiones que dañan la dignidad humana, la integridad y la libertad de las personas.</w:t>
      </w:r>
    </w:p>
    <w:p w14:paraId="24378ECB" w14:textId="77777777" w:rsidR="00A6578A" w:rsidRDefault="00A6578A" w:rsidP="00A6578A">
      <w:pPr>
        <w:jc w:val="both"/>
        <w:rPr>
          <w:rFonts w:ascii="Arial" w:hAnsi="Arial" w:cs="Arial"/>
          <w:sz w:val="24"/>
          <w:szCs w:val="24"/>
        </w:rPr>
      </w:pPr>
      <w:r w:rsidRPr="00CD4BA3">
        <w:rPr>
          <w:rFonts w:ascii="Arial" w:hAnsi="Arial" w:cs="Arial"/>
          <w:b/>
          <w:bCs/>
          <w:sz w:val="24"/>
          <w:szCs w:val="24"/>
        </w:rPr>
        <w:t>Artículo 5.</w:t>
      </w:r>
      <w:r w:rsidRPr="00CD4BA3">
        <w:rPr>
          <w:rFonts w:ascii="Arial" w:hAnsi="Arial" w:cs="Arial"/>
          <w:sz w:val="24"/>
          <w:szCs w:val="24"/>
        </w:rPr>
        <w:t xml:space="preserve"> Son obligaciones </w:t>
      </w:r>
      <w:r>
        <w:rPr>
          <w:rFonts w:ascii="Arial" w:hAnsi="Arial" w:cs="Arial"/>
          <w:sz w:val="24"/>
          <w:szCs w:val="24"/>
        </w:rPr>
        <w:t xml:space="preserve">de las y los servidores públicos del municipio de San Pedro Tlaquepaque </w:t>
      </w:r>
      <w:r w:rsidRPr="00CD4BA3">
        <w:rPr>
          <w:rFonts w:ascii="Arial" w:hAnsi="Arial" w:cs="Arial"/>
          <w:sz w:val="24"/>
          <w:szCs w:val="24"/>
        </w:rPr>
        <w:t>con base en sus atribuciones y competencias de ley, respetar, promover, proteger y garantizar los derechos d</w:t>
      </w:r>
      <w:r>
        <w:rPr>
          <w:rFonts w:ascii="Arial" w:hAnsi="Arial" w:cs="Arial"/>
          <w:sz w:val="24"/>
          <w:szCs w:val="24"/>
        </w:rPr>
        <w:t>e todas las personas que se encuentren en situación de vulnerabilidad</w:t>
      </w:r>
      <w:r w:rsidRPr="00CD4BA3">
        <w:rPr>
          <w:rFonts w:ascii="Arial" w:hAnsi="Arial" w:cs="Arial"/>
          <w:sz w:val="24"/>
          <w:szCs w:val="24"/>
        </w:rPr>
        <w:t>.</w:t>
      </w:r>
    </w:p>
    <w:p w14:paraId="026DBA79" w14:textId="77777777" w:rsidR="00A6578A" w:rsidRDefault="00A6578A" w:rsidP="00A6578A">
      <w:pPr>
        <w:jc w:val="both"/>
        <w:rPr>
          <w:rFonts w:ascii="Arial" w:hAnsi="Arial" w:cs="Arial"/>
          <w:sz w:val="24"/>
          <w:szCs w:val="24"/>
        </w:rPr>
      </w:pPr>
      <w:r w:rsidRPr="00801DAE">
        <w:rPr>
          <w:rFonts w:ascii="Arial" w:hAnsi="Arial" w:cs="Arial"/>
          <w:b/>
          <w:bCs/>
          <w:sz w:val="24"/>
          <w:szCs w:val="24"/>
        </w:rPr>
        <w:t xml:space="preserve">Artículo </w:t>
      </w:r>
      <w:r>
        <w:rPr>
          <w:rFonts w:ascii="Arial" w:hAnsi="Arial" w:cs="Arial"/>
          <w:b/>
          <w:bCs/>
          <w:sz w:val="24"/>
          <w:szCs w:val="24"/>
        </w:rPr>
        <w:t>6</w:t>
      </w:r>
      <w:r w:rsidRPr="00801DAE">
        <w:rPr>
          <w:rFonts w:ascii="Arial" w:hAnsi="Arial" w:cs="Arial"/>
          <w:b/>
          <w:bCs/>
          <w:sz w:val="24"/>
          <w:szCs w:val="24"/>
        </w:rPr>
        <w:t>.</w:t>
      </w:r>
      <w:r>
        <w:rPr>
          <w:rFonts w:ascii="Arial" w:hAnsi="Arial" w:cs="Arial"/>
          <w:sz w:val="24"/>
          <w:szCs w:val="24"/>
        </w:rPr>
        <w:t xml:space="preserve"> </w:t>
      </w:r>
      <w:r w:rsidRPr="00801DAE">
        <w:rPr>
          <w:rFonts w:ascii="Arial" w:hAnsi="Arial" w:cs="Arial"/>
          <w:sz w:val="24"/>
          <w:szCs w:val="24"/>
        </w:rPr>
        <w:t xml:space="preserve">En el Municipio de </w:t>
      </w:r>
      <w:r>
        <w:rPr>
          <w:rFonts w:ascii="Arial" w:hAnsi="Arial" w:cs="Arial"/>
          <w:sz w:val="24"/>
          <w:szCs w:val="24"/>
        </w:rPr>
        <w:t>San Pedro Tlaquepaque</w:t>
      </w:r>
      <w:r w:rsidRPr="00801DAE">
        <w:rPr>
          <w:rFonts w:ascii="Arial" w:hAnsi="Arial" w:cs="Arial"/>
          <w:sz w:val="24"/>
          <w:szCs w:val="24"/>
        </w:rPr>
        <w:t>, Jalisco, queda prohibido realizar acciones u omisiones, que con o sin intensión, dolosa o culpable, tengan por objeto anular, obstruir o impedir el goce o libre ejercicio de los derechos fundamentales de toda persona, grupo social o comunidad mediante cualquier forma de discriminación imputable a:</w:t>
      </w:r>
    </w:p>
    <w:p w14:paraId="46975453" w14:textId="77777777" w:rsidR="00A6578A" w:rsidRPr="00801DAE" w:rsidRDefault="00A6578A" w:rsidP="00A6578A">
      <w:pPr>
        <w:pStyle w:val="Prrafodelista"/>
        <w:numPr>
          <w:ilvl w:val="0"/>
          <w:numId w:val="26"/>
        </w:numPr>
        <w:spacing w:after="160" w:line="259" w:lineRule="auto"/>
        <w:jc w:val="both"/>
        <w:rPr>
          <w:rFonts w:ascii="Arial" w:hAnsi="Arial" w:cs="Arial"/>
          <w:sz w:val="24"/>
          <w:szCs w:val="24"/>
        </w:rPr>
      </w:pPr>
      <w:r w:rsidRPr="00801DAE">
        <w:rPr>
          <w:rFonts w:ascii="Arial" w:hAnsi="Arial" w:cs="Arial"/>
          <w:sz w:val="24"/>
          <w:szCs w:val="24"/>
        </w:rPr>
        <w:t xml:space="preserve">Personas físicas o jurídicas; </w:t>
      </w:r>
    </w:p>
    <w:p w14:paraId="368ADFFA" w14:textId="77777777" w:rsidR="00A6578A" w:rsidRPr="00801DAE" w:rsidRDefault="00A6578A" w:rsidP="00A6578A">
      <w:pPr>
        <w:pStyle w:val="Prrafodelista"/>
        <w:numPr>
          <w:ilvl w:val="0"/>
          <w:numId w:val="26"/>
        </w:numPr>
        <w:spacing w:after="160" w:line="259" w:lineRule="auto"/>
        <w:jc w:val="both"/>
        <w:rPr>
          <w:rFonts w:ascii="Arial" w:hAnsi="Arial" w:cs="Arial"/>
          <w:sz w:val="24"/>
          <w:szCs w:val="24"/>
        </w:rPr>
      </w:pPr>
      <w:r w:rsidRPr="00801DAE">
        <w:rPr>
          <w:rFonts w:ascii="Arial" w:hAnsi="Arial" w:cs="Arial"/>
          <w:sz w:val="24"/>
          <w:szCs w:val="24"/>
        </w:rPr>
        <w:t xml:space="preserve">Personas físicas o jurídicas que exploten un giro o una concesión en el municipio; y </w:t>
      </w:r>
    </w:p>
    <w:p w14:paraId="08BF52EA" w14:textId="77777777" w:rsidR="00A6578A" w:rsidRPr="00B05C41" w:rsidRDefault="00A6578A" w:rsidP="00A6578A">
      <w:pPr>
        <w:pStyle w:val="Prrafodelista"/>
        <w:numPr>
          <w:ilvl w:val="0"/>
          <w:numId w:val="26"/>
        </w:numPr>
        <w:spacing w:after="160" w:line="259" w:lineRule="auto"/>
        <w:jc w:val="both"/>
        <w:rPr>
          <w:rFonts w:ascii="Arial" w:hAnsi="Arial" w:cs="Arial"/>
          <w:sz w:val="24"/>
          <w:szCs w:val="24"/>
          <w:lang w:val="es-ES"/>
        </w:rPr>
      </w:pPr>
      <w:r w:rsidRPr="00801DAE">
        <w:rPr>
          <w:rFonts w:ascii="Arial" w:hAnsi="Arial" w:cs="Arial"/>
          <w:sz w:val="24"/>
          <w:szCs w:val="24"/>
        </w:rPr>
        <w:t>Autoridades municipales y servidores públicos de la administración municipal centralizada, desconcentrada y descentralizada.</w:t>
      </w:r>
    </w:p>
    <w:p w14:paraId="2EDC8D5C" w14:textId="77777777" w:rsidR="00A6578A" w:rsidRPr="005D23B4" w:rsidRDefault="00A6578A" w:rsidP="00A6578A">
      <w:pPr>
        <w:jc w:val="both"/>
        <w:rPr>
          <w:rFonts w:ascii="Arial" w:hAnsi="Arial" w:cs="Arial"/>
          <w:b/>
          <w:bCs/>
          <w:sz w:val="2"/>
          <w:szCs w:val="2"/>
        </w:rPr>
      </w:pPr>
    </w:p>
    <w:p w14:paraId="5E27DEA8" w14:textId="77777777" w:rsidR="00A6578A" w:rsidRDefault="00A6578A" w:rsidP="00A6578A">
      <w:pPr>
        <w:jc w:val="both"/>
        <w:rPr>
          <w:rFonts w:ascii="Arial" w:hAnsi="Arial" w:cs="Arial"/>
          <w:b/>
          <w:bCs/>
          <w:sz w:val="24"/>
          <w:szCs w:val="24"/>
        </w:rPr>
      </w:pPr>
    </w:p>
    <w:p w14:paraId="3A95C3E0" w14:textId="77777777" w:rsidR="00A6578A" w:rsidRDefault="00A6578A" w:rsidP="00A6578A">
      <w:pPr>
        <w:ind w:left="360"/>
        <w:jc w:val="both"/>
        <w:rPr>
          <w:rFonts w:ascii="Arial" w:hAnsi="Arial" w:cs="Arial"/>
          <w:sz w:val="24"/>
          <w:szCs w:val="24"/>
        </w:rPr>
      </w:pPr>
      <w:r w:rsidRPr="00B05C41">
        <w:rPr>
          <w:rFonts w:ascii="Arial" w:hAnsi="Arial" w:cs="Arial"/>
          <w:b/>
          <w:bCs/>
          <w:sz w:val="24"/>
          <w:szCs w:val="24"/>
        </w:rPr>
        <w:t xml:space="preserve">Artículo </w:t>
      </w:r>
      <w:r>
        <w:rPr>
          <w:rFonts w:ascii="Arial" w:hAnsi="Arial" w:cs="Arial"/>
          <w:b/>
          <w:bCs/>
          <w:sz w:val="24"/>
          <w:szCs w:val="24"/>
        </w:rPr>
        <w:t>7</w:t>
      </w:r>
      <w:r w:rsidRPr="00B05C41">
        <w:rPr>
          <w:rFonts w:ascii="Arial" w:hAnsi="Arial" w:cs="Arial"/>
          <w:b/>
          <w:bCs/>
          <w:sz w:val="24"/>
          <w:szCs w:val="24"/>
        </w:rPr>
        <w:t>.</w:t>
      </w:r>
      <w:r>
        <w:rPr>
          <w:rFonts w:ascii="Arial" w:hAnsi="Arial" w:cs="Arial"/>
          <w:sz w:val="24"/>
          <w:szCs w:val="24"/>
        </w:rPr>
        <w:t xml:space="preserve"> </w:t>
      </w:r>
      <w:r w:rsidRPr="00B05C41">
        <w:rPr>
          <w:rFonts w:ascii="Arial" w:hAnsi="Arial" w:cs="Arial"/>
          <w:sz w:val="24"/>
          <w:szCs w:val="24"/>
        </w:rPr>
        <w:t xml:space="preserve">Son susceptibles de sanción en los términos previstos en el presente ordenamiento, los actos o acciones discriminatorias que se cometan en: </w:t>
      </w:r>
    </w:p>
    <w:p w14:paraId="1E8830FC" w14:textId="77777777" w:rsidR="00A6578A" w:rsidRPr="00B05C41" w:rsidRDefault="00A6578A" w:rsidP="00A6578A">
      <w:pPr>
        <w:pStyle w:val="Prrafodelista"/>
        <w:numPr>
          <w:ilvl w:val="0"/>
          <w:numId w:val="27"/>
        </w:numPr>
        <w:spacing w:after="160" w:line="259" w:lineRule="auto"/>
        <w:jc w:val="both"/>
        <w:rPr>
          <w:rFonts w:ascii="Arial" w:hAnsi="Arial" w:cs="Arial"/>
          <w:sz w:val="24"/>
          <w:szCs w:val="24"/>
        </w:rPr>
      </w:pPr>
      <w:r w:rsidRPr="00B05C41">
        <w:rPr>
          <w:rFonts w:ascii="Arial" w:hAnsi="Arial" w:cs="Arial"/>
          <w:sz w:val="24"/>
          <w:szCs w:val="24"/>
        </w:rPr>
        <w:t xml:space="preserve">Lugares públicos de uso común o libre tránsito, como plazas, calles, avenidas, andadores, pasos a desnivel, vías terrestres de comunicación, paseos, jardines, parques y áreas verdes; </w:t>
      </w:r>
    </w:p>
    <w:p w14:paraId="69CBE765" w14:textId="77777777" w:rsidR="00A6578A" w:rsidRPr="00B05C41" w:rsidRDefault="00A6578A" w:rsidP="00A6578A">
      <w:pPr>
        <w:pStyle w:val="Prrafodelista"/>
        <w:numPr>
          <w:ilvl w:val="0"/>
          <w:numId w:val="27"/>
        </w:numPr>
        <w:spacing w:after="160" w:line="259" w:lineRule="auto"/>
        <w:jc w:val="both"/>
        <w:rPr>
          <w:rFonts w:ascii="Arial" w:hAnsi="Arial" w:cs="Arial"/>
          <w:sz w:val="28"/>
          <w:szCs w:val="28"/>
          <w:lang w:val="es-ES"/>
        </w:rPr>
      </w:pPr>
      <w:r w:rsidRPr="00B05C41">
        <w:rPr>
          <w:rFonts w:ascii="Arial" w:hAnsi="Arial" w:cs="Arial"/>
          <w:sz w:val="24"/>
          <w:szCs w:val="24"/>
        </w:rPr>
        <w:t xml:space="preserve">Sitios de acceso público como mercados, centros de recreo, deportivos o de espectáculos; </w:t>
      </w:r>
    </w:p>
    <w:p w14:paraId="4E790234" w14:textId="77777777" w:rsidR="00A6578A" w:rsidRPr="00B05C41" w:rsidRDefault="00A6578A" w:rsidP="00A6578A">
      <w:pPr>
        <w:pStyle w:val="Prrafodelista"/>
        <w:numPr>
          <w:ilvl w:val="0"/>
          <w:numId w:val="27"/>
        </w:numPr>
        <w:spacing w:after="160" w:line="259" w:lineRule="auto"/>
        <w:jc w:val="both"/>
        <w:rPr>
          <w:rFonts w:ascii="Arial" w:hAnsi="Arial" w:cs="Arial"/>
          <w:sz w:val="28"/>
          <w:szCs w:val="28"/>
          <w:lang w:val="es-ES"/>
        </w:rPr>
      </w:pPr>
      <w:r w:rsidRPr="00B05C41">
        <w:rPr>
          <w:rFonts w:ascii="Arial" w:hAnsi="Arial" w:cs="Arial"/>
          <w:sz w:val="24"/>
          <w:szCs w:val="24"/>
        </w:rPr>
        <w:t xml:space="preserve">Inmuebles públicos; </w:t>
      </w:r>
    </w:p>
    <w:p w14:paraId="1356700B" w14:textId="77777777" w:rsidR="00A6578A" w:rsidRPr="00B05C41" w:rsidRDefault="00A6578A" w:rsidP="00A6578A">
      <w:pPr>
        <w:pStyle w:val="Prrafodelista"/>
        <w:numPr>
          <w:ilvl w:val="0"/>
          <w:numId w:val="27"/>
        </w:numPr>
        <w:spacing w:after="160" w:line="259" w:lineRule="auto"/>
        <w:jc w:val="both"/>
        <w:rPr>
          <w:rFonts w:ascii="Arial" w:hAnsi="Arial" w:cs="Arial"/>
          <w:sz w:val="28"/>
          <w:szCs w:val="28"/>
          <w:lang w:val="es-ES"/>
        </w:rPr>
      </w:pPr>
      <w:r w:rsidRPr="00B05C41">
        <w:rPr>
          <w:rFonts w:ascii="Arial" w:hAnsi="Arial" w:cs="Arial"/>
          <w:sz w:val="24"/>
          <w:szCs w:val="24"/>
        </w:rPr>
        <w:t xml:space="preserve">Vehículos destinados al servicio público de transporte; </w:t>
      </w:r>
    </w:p>
    <w:p w14:paraId="7614FFBA" w14:textId="77777777" w:rsidR="00A6578A" w:rsidRPr="00B05C41" w:rsidRDefault="00A6578A" w:rsidP="00A6578A">
      <w:pPr>
        <w:pStyle w:val="Prrafodelista"/>
        <w:numPr>
          <w:ilvl w:val="0"/>
          <w:numId w:val="27"/>
        </w:numPr>
        <w:spacing w:after="160" w:line="259" w:lineRule="auto"/>
        <w:jc w:val="both"/>
        <w:rPr>
          <w:rFonts w:ascii="Arial" w:hAnsi="Arial" w:cs="Arial"/>
          <w:sz w:val="28"/>
          <w:szCs w:val="28"/>
          <w:lang w:val="es-ES"/>
        </w:rPr>
      </w:pPr>
      <w:r w:rsidRPr="00B05C41">
        <w:rPr>
          <w:rFonts w:ascii="Arial" w:hAnsi="Arial" w:cs="Arial"/>
          <w:sz w:val="24"/>
          <w:szCs w:val="24"/>
        </w:rPr>
        <w:lastRenderedPageBreak/>
        <w:t xml:space="preserve">Plazas, áreas verdes y jardines, senderos, calles y avenidas interiores, áreas deportivas, de recreo y esparcimiento que formen parte de los inmuebles sujetos al régimen de propiedad en condominio, conforme a lo dispuesto por el Código Civil en el Estado; y </w:t>
      </w:r>
    </w:p>
    <w:p w14:paraId="1EA38972" w14:textId="77777777" w:rsidR="00A6578A" w:rsidRPr="00B05C41" w:rsidRDefault="00A6578A" w:rsidP="00A6578A">
      <w:pPr>
        <w:pStyle w:val="Prrafodelista"/>
        <w:numPr>
          <w:ilvl w:val="0"/>
          <w:numId w:val="27"/>
        </w:numPr>
        <w:spacing w:after="160" w:line="259" w:lineRule="auto"/>
        <w:jc w:val="both"/>
        <w:rPr>
          <w:rFonts w:ascii="Arial" w:hAnsi="Arial" w:cs="Arial"/>
          <w:sz w:val="28"/>
          <w:szCs w:val="28"/>
          <w:lang w:val="es-ES"/>
        </w:rPr>
      </w:pPr>
      <w:r w:rsidRPr="00B05C41">
        <w:rPr>
          <w:rFonts w:ascii="Arial" w:hAnsi="Arial" w:cs="Arial"/>
          <w:sz w:val="24"/>
          <w:szCs w:val="24"/>
        </w:rPr>
        <w:t>Establecimientos comerciales, industriales y de prestación de servicios.</w:t>
      </w:r>
    </w:p>
    <w:p w14:paraId="02DC8C18" w14:textId="77777777" w:rsidR="00A6578A" w:rsidRDefault="00A6578A" w:rsidP="00A6578A">
      <w:pPr>
        <w:ind w:left="360"/>
        <w:jc w:val="both"/>
        <w:rPr>
          <w:rFonts w:ascii="Arial" w:hAnsi="Arial" w:cs="Arial"/>
          <w:sz w:val="24"/>
          <w:szCs w:val="24"/>
        </w:rPr>
      </w:pPr>
      <w:r w:rsidRPr="00B05C41">
        <w:rPr>
          <w:rFonts w:ascii="Arial" w:hAnsi="Arial" w:cs="Arial"/>
          <w:b/>
          <w:bCs/>
          <w:sz w:val="24"/>
          <w:szCs w:val="24"/>
        </w:rPr>
        <w:t xml:space="preserve">Artículo </w:t>
      </w:r>
      <w:r>
        <w:rPr>
          <w:rFonts w:ascii="Arial" w:hAnsi="Arial" w:cs="Arial"/>
          <w:b/>
          <w:bCs/>
          <w:sz w:val="24"/>
          <w:szCs w:val="24"/>
        </w:rPr>
        <w:t>8</w:t>
      </w:r>
      <w:r w:rsidRPr="00B05C41">
        <w:rPr>
          <w:rFonts w:ascii="Arial" w:hAnsi="Arial" w:cs="Arial"/>
          <w:b/>
          <w:bCs/>
          <w:sz w:val="24"/>
          <w:szCs w:val="24"/>
        </w:rPr>
        <w:t>.</w:t>
      </w:r>
      <w:r w:rsidRPr="00B05C41">
        <w:rPr>
          <w:rFonts w:ascii="Arial" w:hAnsi="Arial" w:cs="Arial"/>
          <w:sz w:val="24"/>
          <w:szCs w:val="24"/>
        </w:rPr>
        <w:t xml:space="preserve"> Son autoridades competentes en la aplicación del presente ordenamiento el Ayuntamiento, la administración pública municipal centralizada, desconcentrada y descentralizada del Municipio de </w:t>
      </w:r>
      <w:r>
        <w:rPr>
          <w:rFonts w:ascii="Arial" w:hAnsi="Arial" w:cs="Arial"/>
          <w:sz w:val="24"/>
          <w:szCs w:val="24"/>
        </w:rPr>
        <w:t>San Pedro Tlaquepaque</w:t>
      </w:r>
      <w:r w:rsidRPr="00B05C41">
        <w:rPr>
          <w:rFonts w:ascii="Arial" w:hAnsi="Arial" w:cs="Arial"/>
          <w:sz w:val="24"/>
          <w:szCs w:val="24"/>
        </w:rPr>
        <w:t xml:space="preserve">, Jalisco. </w:t>
      </w:r>
    </w:p>
    <w:p w14:paraId="61F7389A" w14:textId="77777777" w:rsidR="00A6578A" w:rsidRDefault="00A6578A" w:rsidP="00A6578A">
      <w:pPr>
        <w:ind w:left="360"/>
        <w:jc w:val="both"/>
        <w:rPr>
          <w:rFonts w:ascii="Arial" w:hAnsi="Arial" w:cs="Arial"/>
          <w:sz w:val="24"/>
          <w:szCs w:val="24"/>
        </w:rPr>
      </w:pPr>
      <w:r w:rsidRPr="00B05C41">
        <w:rPr>
          <w:rFonts w:ascii="Arial" w:hAnsi="Arial" w:cs="Arial"/>
          <w:sz w:val="24"/>
          <w:szCs w:val="24"/>
        </w:rPr>
        <w:t xml:space="preserve">Para la aplicación del presente Reglamento las autoridades municipales ejercerán sus facultades de conformidad al </w:t>
      </w:r>
      <w:r>
        <w:rPr>
          <w:rFonts w:ascii="Arial" w:hAnsi="Arial" w:cs="Arial"/>
          <w:sz w:val="24"/>
          <w:szCs w:val="24"/>
        </w:rPr>
        <w:t>Reglamento del Gobierno y de la Administración Pública del Ayuntamiento Constitucional de San Pedro Tlaquepaque</w:t>
      </w:r>
      <w:r w:rsidRPr="00B05C41">
        <w:rPr>
          <w:rFonts w:ascii="Arial" w:hAnsi="Arial" w:cs="Arial"/>
          <w:sz w:val="24"/>
          <w:szCs w:val="24"/>
        </w:rPr>
        <w:t>, los reglamentos municipales y demás disposiciones jurídicas aplicables a la materia que se refiera la queja.</w:t>
      </w:r>
    </w:p>
    <w:p w14:paraId="64435B84" w14:textId="77777777" w:rsidR="00A6578A" w:rsidRDefault="00A6578A" w:rsidP="00A6578A">
      <w:pPr>
        <w:ind w:left="360"/>
        <w:jc w:val="both"/>
        <w:rPr>
          <w:rFonts w:ascii="Arial" w:hAnsi="Arial" w:cs="Arial"/>
          <w:sz w:val="24"/>
          <w:szCs w:val="24"/>
        </w:rPr>
      </w:pPr>
      <w:r w:rsidRPr="00B05C41">
        <w:rPr>
          <w:rFonts w:ascii="Arial" w:hAnsi="Arial" w:cs="Arial"/>
          <w:b/>
          <w:bCs/>
          <w:sz w:val="24"/>
          <w:szCs w:val="24"/>
        </w:rPr>
        <w:t xml:space="preserve">Artículo </w:t>
      </w:r>
      <w:r>
        <w:rPr>
          <w:rFonts w:ascii="Arial" w:hAnsi="Arial" w:cs="Arial"/>
          <w:b/>
          <w:bCs/>
          <w:sz w:val="24"/>
          <w:szCs w:val="24"/>
        </w:rPr>
        <w:t>9</w:t>
      </w:r>
      <w:r w:rsidRPr="00B05C41">
        <w:rPr>
          <w:rFonts w:ascii="Arial" w:hAnsi="Arial" w:cs="Arial"/>
          <w:b/>
          <w:bCs/>
          <w:sz w:val="24"/>
          <w:szCs w:val="24"/>
        </w:rPr>
        <w:t>.</w:t>
      </w:r>
      <w:r>
        <w:rPr>
          <w:rFonts w:ascii="Arial" w:hAnsi="Arial" w:cs="Arial"/>
          <w:sz w:val="24"/>
          <w:szCs w:val="24"/>
        </w:rPr>
        <w:t xml:space="preserve"> </w:t>
      </w:r>
      <w:r w:rsidRPr="00B05C41">
        <w:rPr>
          <w:rFonts w:ascii="Arial" w:hAnsi="Arial" w:cs="Arial"/>
          <w:sz w:val="24"/>
          <w:szCs w:val="24"/>
        </w:rPr>
        <w:t>La Secretaría del Ayuntamiento ejercerá las funciones inherentes a la orientación y atención ciudadana en materia de discriminación, así como para la recepción de las quejas interpuestas en términos de la Ley Federal, la Ley Estatal y el presente Reglamento.</w:t>
      </w:r>
    </w:p>
    <w:p w14:paraId="071AB332" w14:textId="77777777" w:rsidR="00A6578A" w:rsidRDefault="00A6578A" w:rsidP="00A6578A">
      <w:pPr>
        <w:ind w:left="360"/>
        <w:jc w:val="both"/>
        <w:rPr>
          <w:rFonts w:ascii="Arial" w:hAnsi="Arial" w:cs="Arial"/>
          <w:sz w:val="24"/>
          <w:szCs w:val="24"/>
        </w:rPr>
      </w:pPr>
      <w:r w:rsidRPr="00920BA7">
        <w:rPr>
          <w:rFonts w:ascii="Arial" w:hAnsi="Arial" w:cs="Arial"/>
          <w:b/>
          <w:bCs/>
          <w:sz w:val="24"/>
          <w:szCs w:val="24"/>
        </w:rPr>
        <w:t xml:space="preserve">Artículo </w:t>
      </w:r>
      <w:r>
        <w:rPr>
          <w:rFonts w:ascii="Arial" w:hAnsi="Arial" w:cs="Arial"/>
          <w:b/>
          <w:bCs/>
          <w:sz w:val="24"/>
          <w:szCs w:val="24"/>
        </w:rPr>
        <w:t>10</w:t>
      </w:r>
      <w:r w:rsidRPr="00920BA7">
        <w:rPr>
          <w:rFonts w:ascii="Arial" w:hAnsi="Arial" w:cs="Arial"/>
          <w:b/>
          <w:bCs/>
          <w:sz w:val="24"/>
          <w:szCs w:val="24"/>
        </w:rPr>
        <w:t>.</w:t>
      </w:r>
      <w:r w:rsidRPr="00920BA7">
        <w:rPr>
          <w:rFonts w:ascii="Arial" w:hAnsi="Arial" w:cs="Arial"/>
          <w:sz w:val="24"/>
          <w:szCs w:val="24"/>
        </w:rPr>
        <w:t xml:space="preserve"> Las autoridades a que se refiere el presente Reglamento iniciarán sus actuaciones a petición de parte dentro del ámbito de su competencia, sin embargo, también podrán actuar de oficio en aquellos actos, omisiones o prácticas sociales discriminatorias graves, que sus titulares así lo determinen.</w:t>
      </w:r>
    </w:p>
    <w:p w14:paraId="26592948" w14:textId="77777777" w:rsidR="00A6578A" w:rsidRDefault="00A6578A" w:rsidP="00A6578A">
      <w:pPr>
        <w:ind w:left="360"/>
        <w:jc w:val="both"/>
        <w:rPr>
          <w:rFonts w:ascii="Arial" w:hAnsi="Arial" w:cs="Arial"/>
          <w:sz w:val="24"/>
          <w:szCs w:val="24"/>
        </w:rPr>
      </w:pPr>
      <w:r w:rsidRPr="00920BA7">
        <w:rPr>
          <w:rFonts w:ascii="Arial" w:hAnsi="Arial" w:cs="Arial"/>
          <w:b/>
          <w:bCs/>
          <w:sz w:val="24"/>
          <w:szCs w:val="24"/>
        </w:rPr>
        <w:t xml:space="preserve">Artículo </w:t>
      </w:r>
      <w:r>
        <w:rPr>
          <w:rFonts w:ascii="Arial" w:hAnsi="Arial" w:cs="Arial"/>
          <w:b/>
          <w:bCs/>
          <w:sz w:val="24"/>
          <w:szCs w:val="24"/>
        </w:rPr>
        <w:t>11</w:t>
      </w:r>
      <w:r w:rsidRPr="00920BA7">
        <w:rPr>
          <w:rFonts w:ascii="Arial" w:hAnsi="Arial" w:cs="Arial"/>
          <w:b/>
          <w:bCs/>
          <w:sz w:val="24"/>
          <w:szCs w:val="24"/>
        </w:rPr>
        <w:t>.</w:t>
      </w:r>
      <w:r w:rsidRPr="00920BA7">
        <w:rPr>
          <w:rFonts w:ascii="Arial" w:hAnsi="Arial" w:cs="Arial"/>
          <w:sz w:val="24"/>
          <w:szCs w:val="24"/>
        </w:rPr>
        <w:t xml:space="preserve"> Son obligaciones de las autoridades municipales y de los servidores públicos en el ámbito de sus facultades y atribuciones, las siguientes: </w:t>
      </w:r>
    </w:p>
    <w:p w14:paraId="459177C3" w14:textId="77777777" w:rsidR="00A6578A" w:rsidRPr="00920BA7" w:rsidRDefault="00A6578A" w:rsidP="00A6578A">
      <w:pPr>
        <w:pStyle w:val="Prrafodelista"/>
        <w:numPr>
          <w:ilvl w:val="1"/>
          <w:numId w:val="26"/>
        </w:numPr>
        <w:spacing w:after="160" w:line="259" w:lineRule="auto"/>
        <w:ind w:left="1069"/>
        <w:jc w:val="both"/>
        <w:rPr>
          <w:rFonts w:ascii="Arial" w:hAnsi="Arial" w:cs="Arial"/>
          <w:sz w:val="24"/>
          <w:szCs w:val="24"/>
          <w:lang w:val="es-ES"/>
        </w:rPr>
      </w:pPr>
      <w:r w:rsidRPr="00920BA7">
        <w:rPr>
          <w:rFonts w:ascii="Arial" w:hAnsi="Arial" w:cs="Arial"/>
          <w:sz w:val="24"/>
          <w:szCs w:val="24"/>
        </w:rPr>
        <w:t xml:space="preserve">Garantizar el libre ejercicio de los derechos fundamentales de las personas físicas o jurídicas, así como la protección del derecho a la igualdad y a la no discriminación; </w:t>
      </w:r>
    </w:p>
    <w:p w14:paraId="78AC4E0D" w14:textId="77777777" w:rsidR="00A6578A" w:rsidRPr="00920BA7" w:rsidRDefault="00A6578A" w:rsidP="00A6578A">
      <w:pPr>
        <w:pStyle w:val="Prrafodelista"/>
        <w:numPr>
          <w:ilvl w:val="1"/>
          <w:numId w:val="26"/>
        </w:numPr>
        <w:spacing w:after="160" w:line="259" w:lineRule="auto"/>
        <w:ind w:left="1069"/>
        <w:jc w:val="both"/>
        <w:rPr>
          <w:rFonts w:ascii="Arial" w:hAnsi="Arial" w:cs="Arial"/>
          <w:sz w:val="24"/>
          <w:szCs w:val="24"/>
          <w:lang w:val="es-ES"/>
        </w:rPr>
      </w:pPr>
      <w:r w:rsidRPr="00920BA7">
        <w:rPr>
          <w:rFonts w:ascii="Arial" w:hAnsi="Arial" w:cs="Arial"/>
          <w:sz w:val="24"/>
          <w:szCs w:val="24"/>
        </w:rPr>
        <w:t xml:space="preserve">Adoptar las medidas que se encuentren al alcance del municipio para que toda persona goce sin discriminación alguna, de todos los derechos y libertades consagradas en la Constitución Política de los Estados Unidos Mexicanos, en las Leyes Federales y Estatales y en los Tratados internacionales de los que México sea parte; </w:t>
      </w:r>
    </w:p>
    <w:p w14:paraId="053B3D3D" w14:textId="77777777" w:rsidR="00A6578A" w:rsidRPr="00920BA7" w:rsidRDefault="00A6578A" w:rsidP="00A6578A">
      <w:pPr>
        <w:pStyle w:val="Prrafodelista"/>
        <w:numPr>
          <w:ilvl w:val="1"/>
          <w:numId w:val="26"/>
        </w:numPr>
        <w:spacing w:after="160" w:line="259" w:lineRule="auto"/>
        <w:ind w:left="1069"/>
        <w:jc w:val="both"/>
        <w:rPr>
          <w:rFonts w:ascii="Arial" w:hAnsi="Arial" w:cs="Arial"/>
          <w:sz w:val="24"/>
          <w:szCs w:val="24"/>
          <w:lang w:val="es-ES"/>
        </w:rPr>
      </w:pPr>
      <w:r w:rsidRPr="00920BA7">
        <w:rPr>
          <w:rFonts w:ascii="Arial" w:hAnsi="Arial" w:cs="Arial"/>
          <w:sz w:val="24"/>
          <w:szCs w:val="24"/>
        </w:rPr>
        <w:t xml:space="preserve">Llevar a cabo las acciones tendientes a la eliminación de obstáculos normativos o convencionales, de procedimiento administrativo, de hechos o condicionantes sociales que limiten, obstaculicen o impidan el pleno desarrollo y su participación en la vida política, económica, cultural y social del municipio; </w:t>
      </w:r>
    </w:p>
    <w:p w14:paraId="4CA91205" w14:textId="77777777" w:rsidR="00A6578A" w:rsidRPr="007C201E" w:rsidRDefault="00A6578A" w:rsidP="00A6578A">
      <w:pPr>
        <w:pStyle w:val="Prrafodelista"/>
        <w:numPr>
          <w:ilvl w:val="1"/>
          <w:numId w:val="26"/>
        </w:numPr>
        <w:spacing w:after="160" w:line="259" w:lineRule="auto"/>
        <w:ind w:left="1069"/>
        <w:jc w:val="both"/>
        <w:rPr>
          <w:rFonts w:ascii="Arial" w:hAnsi="Arial" w:cs="Arial"/>
          <w:sz w:val="24"/>
          <w:szCs w:val="24"/>
          <w:lang w:val="es-ES"/>
        </w:rPr>
      </w:pPr>
      <w:r w:rsidRPr="00920BA7">
        <w:rPr>
          <w:rFonts w:ascii="Arial" w:hAnsi="Arial" w:cs="Arial"/>
          <w:sz w:val="24"/>
          <w:szCs w:val="24"/>
        </w:rPr>
        <w:t xml:space="preserve">Abstenerse de ejercer actos o acciones como las descritas en la Ley Federal y en la Ley Estatal; </w:t>
      </w:r>
    </w:p>
    <w:p w14:paraId="0D2520E3" w14:textId="77777777" w:rsidR="00A6578A" w:rsidRPr="00920BA7" w:rsidRDefault="00A6578A" w:rsidP="00A6578A">
      <w:pPr>
        <w:pStyle w:val="Prrafodelista"/>
        <w:numPr>
          <w:ilvl w:val="1"/>
          <w:numId w:val="26"/>
        </w:numPr>
        <w:spacing w:after="160" w:line="259" w:lineRule="auto"/>
        <w:ind w:left="1069"/>
        <w:jc w:val="both"/>
        <w:rPr>
          <w:rFonts w:ascii="Arial" w:hAnsi="Arial" w:cs="Arial"/>
          <w:sz w:val="24"/>
          <w:szCs w:val="24"/>
          <w:lang w:val="es-ES"/>
        </w:rPr>
      </w:pPr>
      <w:r w:rsidRPr="00920BA7">
        <w:rPr>
          <w:rFonts w:ascii="Arial" w:hAnsi="Arial" w:cs="Arial"/>
          <w:sz w:val="24"/>
          <w:szCs w:val="24"/>
        </w:rPr>
        <w:t>Realizar las medidas de nivelación, las medidas de inclusión y las acciones afirmativas a que se refiere la Ley Federal, la Ley Estatal y el presente Reglamento;</w:t>
      </w:r>
    </w:p>
    <w:p w14:paraId="646B5A7C" w14:textId="77777777" w:rsidR="00A6578A" w:rsidRPr="007D1819" w:rsidRDefault="00A6578A" w:rsidP="00A6578A">
      <w:pPr>
        <w:pStyle w:val="Prrafodelista"/>
        <w:numPr>
          <w:ilvl w:val="1"/>
          <w:numId w:val="26"/>
        </w:numPr>
        <w:spacing w:after="160" w:line="259" w:lineRule="auto"/>
        <w:ind w:left="1069" w:hanging="709"/>
        <w:jc w:val="both"/>
        <w:rPr>
          <w:rFonts w:ascii="Arial" w:hAnsi="Arial" w:cs="Arial"/>
          <w:sz w:val="24"/>
          <w:szCs w:val="24"/>
          <w:lang w:val="es-ES"/>
        </w:rPr>
      </w:pPr>
      <w:r w:rsidRPr="00920BA7">
        <w:rPr>
          <w:rFonts w:ascii="Arial" w:hAnsi="Arial" w:cs="Arial"/>
          <w:sz w:val="24"/>
          <w:szCs w:val="24"/>
        </w:rPr>
        <w:t>Capacitar a l</w:t>
      </w:r>
      <w:r>
        <w:rPr>
          <w:rFonts w:ascii="Arial" w:hAnsi="Arial" w:cs="Arial"/>
          <w:sz w:val="24"/>
          <w:szCs w:val="24"/>
        </w:rPr>
        <w:t>a</w:t>
      </w:r>
      <w:r w:rsidRPr="00920BA7">
        <w:rPr>
          <w:rFonts w:ascii="Arial" w:hAnsi="Arial" w:cs="Arial"/>
          <w:sz w:val="24"/>
          <w:szCs w:val="24"/>
        </w:rPr>
        <w:t>s</w:t>
      </w:r>
      <w:r>
        <w:rPr>
          <w:rFonts w:ascii="Arial" w:hAnsi="Arial" w:cs="Arial"/>
          <w:sz w:val="24"/>
          <w:szCs w:val="24"/>
        </w:rPr>
        <w:t xml:space="preserve"> y los</w:t>
      </w:r>
      <w:r w:rsidRPr="00920BA7">
        <w:rPr>
          <w:rFonts w:ascii="Arial" w:hAnsi="Arial" w:cs="Arial"/>
          <w:sz w:val="24"/>
          <w:szCs w:val="24"/>
        </w:rPr>
        <w:t xml:space="preserve"> servidores públicos en la cultura de igualdad</w:t>
      </w:r>
      <w:r>
        <w:rPr>
          <w:rFonts w:ascii="Arial" w:hAnsi="Arial" w:cs="Arial"/>
          <w:sz w:val="24"/>
          <w:szCs w:val="24"/>
        </w:rPr>
        <w:t xml:space="preserve"> y no discriminación</w:t>
      </w:r>
      <w:r w:rsidRPr="00920BA7">
        <w:rPr>
          <w:rFonts w:ascii="Arial" w:hAnsi="Arial" w:cs="Arial"/>
          <w:sz w:val="24"/>
          <w:szCs w:val="24"/>
        </w:rPr>
        <w:t>.</w:t>
      </w:r>
    </w:p>
    <w:p w14:paraId="057B45D4" w14:textId="77777777" w:rsidR="00A6578A" w:rsidRDefault="00A6578A" w:rsidP="00A6578A">
      <w:pPr>
        <w:ind w:left="360"/>
        <w:jc w:val="both"/>
        <w:rPr>
          <w:rFonts w:ascii="Arial" w:hAnsi="Arial" w:cs="Arial"/>
          <w:sz w:val="24"/>
          <w:szCs w:val="24"/>
        </w:rPr>
      </w:pPr>
      <w:r w:rsidRPr="00DE7C9F">
        <w:rPr>
          <w:rFonts w:ascii="Arial" w:hAnsi="Arial" w:cs="Arial"/>
          <w:b/>
          <w:bCs/>
          <w:sz w:val="24"/>
          <w:szCs w:val="24"/>
        </w:rPr>
        <w:lastRenderedPageBreak/>
        <w:t>Artículo 1</w:t>
      </w:r>
      <w:r>
        <w:rPr>
          <w:rFonts w:ascii="Arial" w:hAnsi="Arial" w:cs="Arial"/>
          <w:b/>
          <w:bCs/>
          <w:sz w:val="24"/>
          <w:szCs w:val="24"/>
        </w:rPr>
        <w:t>2</w:t>
      </w:r>
      <w:r w:rsidRPr="00DE7C9F">
        <w:rPr>
          <w:rFonts w:ascii="Arial" w:hAnsi="Arial" w:cs="Arial"/>
          <w:b/>
          <w:bCs/>
          <w:sz w:val="24"/>
          <w:szCs w:val="24"/>
        </w:rPr>
        <w:t>.</w:t>
      </w:r>
      <w:r w:rsidRPr="00DE7C9F">
        <w:rPr>
          <w:rFonts w:ascii="Arial" w:hAnsi="Arial" w:cs="Arial"/>
          <w:sz w:val="24"/>
          <w:szCs w:val="24"/>
        </w:rPr>
        <w:t xml:space="preserve"> Las personas físicas y jurídicas deberán cumplir con las disposiciones que dicten las autoridades conforme a la Ley Federal, la Ley Estatal, el presente Reglamento y demás disposiciones aplicables, para asegurar el respeto y cumplimiento del principio de no discriminación.</w:t>
      </w:r>
    </w:p>
    <w:p w14:paraId="65329661" w14:textId="77777777" w:rsidR="00A6578A" w:rsidRDefault="00A6578A" w:rsidP="00A6578A">
      <w:pPr>
        <w:ind w:left="360"/>
        <w:jc w:val="both"/>
        <w:rPr>
          <w:rFonts w:ascii="Arial" w:hAnsi="Arial" w:cs="Arial"/>
          <w:sz w:val="24"/>
          <w:szCs w:val="24"/>
        </w:rPr>
      </w:pPr>
      <w:r w:rsidRPr="00DE7C9F">
        <w:rPr>
          <w:rFonts w:ascii="Arial" w:hAnsi="Arial" w:cs="Arial"/>
          <w:b/>
          <w:bCs/>
          <w:sz w:val="24"/>
          <w:szCs w:val="24"/>
        </w:rPr>
        <w:t>Artículo 1</w:t>
      </w:r>
      <w:r>
        <w:rPr>
          <w:rFonts w:ascii="Arial" w:hAnsi="Arial" w:cs="Arial"/>
          <w:b/>
          <w:bCs/>
          <w:sz w:val="24"/>
          <w:szCs w:val="24"/>
        </w:rPr>
        <w:t>3</w:t>
      </w:r>
      <w:r w:rsidRPr="00DE7C9F">
        <w:rPr>
          <w:rFonts w:ascii="Arial" w:hAnsi="Arial" w:cs="Arial"/>
          <w:b/>
          <w:bCs/>
          <w:sz w:val="24"/>
          <w:szCs w:val="24"/>
        </w:rPr>
        <w:t>.</w:t>
      </w:r>
      <w:r w:rsidRPr="00DE7C9F">
        <w:rPr>
          <w:rFonts w:ascii="Arial" w:hAnsi="Arial" w:cs="Arial"/>
          <w:sz w:val="24"/>
          <w:szCs w:val="24"/>
        </w:rPr>
        <w:t xml:space="preserve"> Para efectos del presente Reglamento de manera enunciativa, más no limitativa, se consideran prácticas o conductas discriminatorias las siguientes: </w:t>
      </w:r>
    </w:p>
    <w:p w14:paraId="60BFE233" w14:textId="77777777" w:rsidR="00A6578A" w:rsidRPr="00DE7C9F" w:rsidRDefault="00A6578A" w:rsidP="00A6578A">
      <w:pPr>
        <w:pStyle w:val="Prrafodelista"/>
        <w:numPr>
          <w:ilvl w:val="0"/>
          <w:numId w:val="28"/>
        </w:numPr>
        <w:spacing w:after="160" w:line="259" w:lineRule="auto"/>
        <w:ind w:left="1080"/>
        <w:jc w:val="both"/>
        <w:rPr>
          <w:rFonts w:ascii="Arial" w:hAnsi="Arial" w:cs="Arial"/>
          <w:sz w:val="24"/>
          <w:szCs w:val="24"/>
          <w:lang w:val="es-ES"/>
        </w:rPr>
      </w:pPr>
      <w:r w:rsidRPr="00DE7C9F">
        <w:rPr>
          <w:rFonts w:ascii="Arial" w:hAnsi="Arial" w:cs="Arial"/>
          <w:sz w:val="24"/>
          <w:szCs w:val="24"/>
        </w:rPr>
        <w:t xml:space="preserve">Impedir el acceso o la permanencia a la educación pública o privada, así como a becas e incentivos en los centros educativos del Municipio; </w:t>
      </w:r>
    </w:p>
    <w:p w14:paraId="3C55AC00" w14:textId="77777777" w:rsidR="00A6578A" w:rsidRPr="00DE7C9F" w:rsidRDefault="00A6578A" w:rsidP="00A6578A">
      <w:pPr>
        <w:pStyle w:val="Prrafodelista"/>
        <w:numPr>
          <w:ilvl w:val="0"/>
          <w:numId w:val="28"/>
        </w:numPr>
        <w:spacing w:after="160" w:line="259" w:lineRule="auto"/>
        <w:ind w:left="1080"/>
        <w:jc w:val="both"/>
        <w:rPr>
          <w:rFonts w:ascii="Arial" w:hAnsi="Arial" w:cs="Arial"/>
          <w:sz w:val="24"/>
          <w:szCs w:val="24"/>
          <w:lang w:val="es-ES"/>
        </w:rPr>
      </w:pPr>
      <w:r w:rsidRPr="00DE7C9F">
        <w:rPr>
          <w:rFonts w:ascii="Arial" w:hAnsi="Arial" w:cs="Arial"/>
          <w:sz w:val="24"/>
          <w:szCs w:val="24"/>
        </w:rPr>
        <w:t>Establecer contenidos, métodos o instrumentos pedagógicos en que se asignen papeles contrarios a la igualdad o que difundan una condición de subordinación;</w:t>
      </w:r>
    </w:p>
    <w:p w14:paraId="3DB43DF0" w14:textId="77777777" w:rsidR="00A6578A" w:rsidRPr="00DE7C9F" w:rsidRDefault="00A6578A" w:rsidP="00A6578A">
      <w:pPr>
        <w:pStyle w:val="Prrafodelista"/>
        <w:numPr>
          <w:ilvl w:val="0"/>
          <w:numId w:val="28"/>
        </w:numPr>
        <w:spacing w:after="160" w:line="259" w:lineRule="auto"/>
        <w:ind w:left="1080"/>
        <w:jc w:val="both"/>
        <w:rPr>
          <w:rFonts w:ascii="Arial" w:hAnsi="Arial" w:cs="Arial"/>
          <w:sz w:val="24"/>
          <w:szCs w:val="24"/>
          <w:lang w:val="es-ES"/>
        </w:rPr>
      </w:pPr>
      <w:r w:rsidRPr="00DE7C9F">
        <w:rPr>
          <w:rFonts w:ascii="Arial" w:hAnsi="Arial" w:cs="Arial"/>
          <w:sz w:val="24"/>
          <w:szCs w:val="24"/>
        </w:rPr>
        <w:t xml:space="preserve">Limitar el acceso y permanencia a los programas de capacitación y de formación profesional que impartan las dependencias del Municipio; </w:t>
      </w:r>
    </w:p>
    <w:p w14:paraId="46B8F408" w14:textId="77777777" w:rsidR="00A6578A" w:rsidRPr="00DE7C9F" w:rsidRDefault="00A6578A" w:rsidP="00A6578A">
      <w:pPr>
        <w:pStyle w:val="Prrafodelista"/>
        <w:numPr>
          <w:ilvl w:val="0"/>
          <w:numId w:val="28"/>
        </w:numPr>
        <w:spacing w:after="160" w:line="259" w:lineRule="auto"/>
        <w:ind w:left="1080"/>
        <w:jc w:val="both"/>
        <w:rPr>
          <w:rFonts w:ascii="Arial" w:hAnsi="Arial" w:cs="Arial"/>
          <w:sz w:val="24"/>
          <w:szCs w:val="24"/>
          <w:lang w:val="es-ES"/>
        </w:rPr>
      </w:pPr>
      <w:r w:rsidRPr="00DE7C9F">
        <w:rPr>
          <w:rFonts w:ascii="Arial" w:hAnsi="Arial" w:cs="Arial"/>
          <w:sz w:val="24"/>
          <w:szCs w:val="24"/>
        </w:rPr>
        <w:t xml:space="preserve">Negar o limitar información sobre derechos sexuales y reproductivos o impedir el libre ejercicio de la determinación del número y espaciamiento de los hijos e hijas, a través de las dependencias de salud del Municipio; </w:t>
      </w:r>
    </w:p>
    <w:p w14:paraId="4076BA90" w14:textId="77777777" w:rsidR="00A6578A" w:rsidRPr="00DE7C9F" w:rsidRDefault="00A6578A" w:rsidP="00A6578A">
      <w:pPr>
        <w:pStyle w:val="Prrafodelista"/>
        <w:numPr>
          <w:ilvl w:val="0"/>
          <w:numId w:val="28"/>
        </w:numPr>
        <w:spacing w:after="160" w:line="259" w:lineRule="auto"/>
        <w:ind w:left="1080"/>
        <w:jc w:val="both"/>
        <w:rPr>
          <w:rFonts w:ascii="Arial" w:hAnsi="Arial" w:cs="Arial"/>
          <w:sz w:val="24"/>
          <w:szCs w:val="24"/>
          <w:lang w:val="es-ES"/>
        </w:rPr>
      </w:pPr>
      <w:r w:rsidRPr="00DE7C9F">
        <w:rPr>
          <w:rFonts w:ascii="Arial" w:hAnsi="Arial" w:cs="Arial"/>
          <w:sz w:val="24"/>
          <w:szCs w:val="24"/>
        </w:rPr>
        <w:t xml:space="preserve">Negar o condicionar los servicios de atención médica en las instituciones de salud del Municipio o impedir la participación en las decisiones sobre su tratamiento médico o terapéutico dentro de sus posibilidades y medios; </w:t>
      </w:r>
    </w:p>
    <w:p w14:paraId="25DFF01E" w14:textId="77777777" w:rsidR="00A6578A" w:rsidRPr="00DE7C9F" w:rsidRDefault="00A6578A" w:rsidP="00A6578A">
      <w:pPr>
        <w:pStyle w:val="Prrafodelista"/>
        <w:numPr>
          <w:ilvl w:val="0"/>
          <w:numId w:val="28"/>
        </w:numPr>
        <w:spacing w:after="160" w:line="259" w:lineRule="auto"/>
        <w:ind w:left="1080"/>
        <w:jc w:val="both"/>
        <w:rPr>
          <w:rFonts w:ascii="Arial" w:hAnsi="Arial" w:cs="Arial"/>
          <w:sz w:val="24"/>
          <w:szCs w:val="24"/>
          <w:lang w:val="es-ES"/>
        </w:rPr>
      </w:pPr>
      <w:r w:rsidRPr="00DE7C9F">
        <w:rPr>
          <w:rFonts w:ascii="Arial" w:hAnsi="Arial" w:cs="Arial"/>
          <w:sz w:val="24"/>
          <w:szCs w:val="24"/>
        </w:rPr>
        <w:t xml:space="preserve">Impedir la participación en condiciones equitativas en representaciones vecinales asociaciones civiles, políticas o de cualquier otra índole; </w:t>
      </w:r>
    </w:p>
    <w:p w14:paraId="1B0B8585" w14:textId="77777777" w:rsidR="00A6578A" w:rsidRPr="00DE7C9F" w:rsidRDefault="00A6578A" w:rsidP="00A6578A">
      <w:pPr>
        <w:pStyle w:val="Prrafodelista"/>
        <w:numPr>
          <w:ilvl w:val="0"/>
          <w:numId w:val="28"/>
        </w:numPr>
        <w:spacing w:after="160" w:line="259" w:lineRule="auto"/>
        <w:ind w:left="1080"/>
        <w:jc w:val="both"/>
        <w:rPr>
          <w:rFonts w:ascii="Arial" w:hAnsi="Arial" w:cs="Arial"/>
          <w:sz w:val="24"/>
          <w:szCs w:val="24"/>
          <w:lang w:val="es-ES"/>
        </w:rPr>
      </w:pPr>
      <w:r w:rsidRPr="00DE7C9F">
        <w:rPr>
          <w:rFonts w:ascii="Arial" w:hAnsi="Arial" w:cs="Arial"/>
          <w:sz w:val="24"/>
          <w:szCs w:val="24"/>
        </w:rPr>
        <w:t>Negar o condicionar el derecho de participación política y, específicamente, el derecho al sufragio activo o pasivo, en las formas de representación vecinal, así como la participación en el desarrollo y ejecución de políticas y programas del Municipio, en los casos y bajo los términos que establezcan las disposiciones aplicables;</w:t>
      </w:r>
    </w:p>
    <w:p w14:paraId="240DF1E5" w14:textId="77777777" w:rsidR="00A6578A" w:rsidRPr="00DE7C9F" w:rsidRDefault="00A6578A" w:rsidP="00A6578A">
      <w:pPr>
        <w:pStyle w:val="Prrafodelista"/>
        <w:numPr>
          <w:ilvl w:val="0"/>
          <w:numId w:val="28"/>
        </w:numPr>
        <w:spacing w:after="160" w:line="259" w:lineRule="auto"/>
        <w:ind w:left="1080"/>
        <w:jc w:val="both"/>
        <w:rPr>
          <w:rFonts w:ascii="Arial" w:hAnsi="Arial" w:cs="Arial"/>
          <w:sz w:val="24"/>
          <w:szCs w:val="24"/>
          <w:lang w:val="es-ES"/>
        </w:rPr>
      </w:pPr>
      <w:r w:rsidRPr="00DE7C9F">
        <w:rPr>
          <w:rFonts w:ascii="Arial" w:hAnsi="Arial" w:cs="Arial"/>
          <w:sz w:val="24"/>
          <w:szCs w:val="24"/>
        </w:rPr>
        <w:t xml:space="preserve">Impedir o limitar el acceso a la procuración e impartición de justicia municipal; </w:t>
      </w:r>
    </w:p>
    <w:p w14:paraId="4605A8F8" w14:textId="77777777" w:rsidR="00A6578A" w:rsidRPr="00DE7C9F" w:rsidRDefault="00A6578A" w:rsidP="00A6578A">
      <w:pPr>
        <w:pStyle w:val="Prrafodelista"/>
        <w:numPr>
          <w:ilvl w:val="0"/>
          <w:numId w:val="28"/>
        </w:numPr>
        <w:spacing w:after="160" w:line="259" w:lineRule="auto"/>
        <w:ind w:left="1080"/>
        <w:jc w:val="both"/>
        <w:rPr>
          <w:rFonts w:ascii="Arial" w:hAnsi="Arial" w:cs="Arial"/>
          <w:sz w:val="24"/>
          <w:szCs w:val="24"/>
          <w:lang w:val="es-ES"/>
        </w:rPr>
      </w:pPr>
      <w:r w:rsidRPr="00DE7C9F">
        <w:rPr>
          <w:rFonts w:ascii="Arial" w:hAnsi="Arial" w:cs="Arial"/>
          <w:sz w:val="24"/>
          <w:szCs w:val="24"/>
        </w:rPr>
        <w:t>Impedir, negar o restringir el derecho a ser oídos y vencidos, a la defensa o asistencia; y a la asistencia de personas intérpretes o traductoras en los procedimientos administrativos Municipales, de conformidad con las normas aplicables; así como el derecho de las niñas y niños a ser escuchados;</w:t>
      </w:r>
    </w:p>
    <w:p w14:paraId="62301692" w14:textId="77777777" w:rsidR="00A6578A" w:rsidRPr="00DE7C9F" w:rsidRDefault="00A6578A" w:rsidP="00A6578A">
      <w:pPr>
        <w:pStyle w:val="Prrafodelista"/>
        <w:numPr>
          <w:ilvl w:val="0"/>
          <w:numId w:val="28"/>
        </w:numPr>
        <w:spacing w:after="160" w:line="259" w:lineRule="auto"/>
        <w:ind w:left="1080"/>
        <w:jc w:val="both"/>
        <w:rPr>
          <w:rFonts w:ascii="Arial" w:hAnsi="Arial" w:cs="Arial"/>
          <w:sz w:val="24"/>
          <w:szCs w:val="24"/>
          <w:lang w:val="es-ES"/>
        </w:rPr>
      </w:pPr>
      <w:r w:rsidRPr="00DE7C9F">
        <w:rPr>
          <w:rFonts w:ascii="Arial" w:hAnsi="Arial" w:cs="Arial"/>
          <w:sz w:val="24"/>
          <w:szCs w:val="24"/>
        </w:rPr>
        <w:t xml:space="preserve">Promover el odio y la violencia a través de mensajes e imágenes en los medios de comunicación; </w:t>
      </w:r>
    </w:p>
    <w:p w14:paraId="69DECF21" w14:textId="77777777" w:rsidR="00A6578A" w:rsidRPr="00DE7C9F" w:rsidRDefault="00A6578A" w:rsidP="00A6578A">
      <w:pPr>
        <w:pStyle w:val="Prrafodelista"/>
        <w:numPr>
          <w:ilvl w:val="0"/>
          <w:numId w:val="28"/>
        </w:numPr>
        <w:spacing w:after="160" w:line="259" w:lineRule="auto"/>
        <w:ind w:left="1080"/>
        <w:jc w:val="both"/>
        <w:rPr>
          <w:rFonts w:ascii="Arial" w:hAnsi="Arial" w:cs="Arial"/>
          <w:sz w:val="24"/>
          <w:szCs w:val="24"/>
          <w:lang w:val="es-ES"/>
        </w:rPr>
      </w:pPr>
      <w:r w:rsidRPr="00DE7C9F">
        <w:rPr>
          <w:rFonts w:ascii="Arial" w:hAnsi="Arial" w:cs="Arial"/>
          <w:sz w:val="24"/>
          <w:szCs w:val="24"/>
        </w:rPr>
        <w:t xml:space="preserve">Limitar la libre expresión de las ideas, impedir la libertad de pensamiento, conciencia o religión, o de prácticas o costumbres religiosas, siempre que estas no atenten contra el orden público; </w:t>
      </w:r>
    </w:p>
    <w:p w14:paraId="23BD1B01" w14:textId="77777777" w:rsidR="00A6578A" w:rsidRPr="00DE7C9F" w:rsidRDefault="00A6578A" w:rsidP="00A6578A">
      <w:pPr>
        <w:pStyle w:val="Prrafodelista"/>
        <w:numPr>
          <w:ilvl w:val="0"/>
          <w:numId w:val="28"/>
        </w:numPr>
        <w:spacing w:after="160" w:line="259" w:lineRule="auto"/>
        <w:ind w:left="1080"/>
        <w:jc w:val="both"/>
        <w:rPr>
          <w:rFonts w:ascii="Arial" w:hAnsi="Arial" w:cs="Arial"/>
          <w:sz w:val="24"/>
          <w:szCs w:val="24"/>
          <w:lang w:val="es-ES"/>
        </w:rPr>
      </w:pPr>
      <w:r w:rsidRPr="00DE7C9F">
        <w:rPr>
          <w:rFonts w:ascii="Arial" w:hAnsi="Arial" w:cs="Arial"/>
          <w:sz w:val="24"/>
          <w:szCs w:val="24"/>
        </w:rPr>
        <w:t xml:space="preserve">Obstaculizar las condiciones mínimas necesarias para el crecimiento y desarrollo integral, especialmente de las niñas y los niños, con base al interés superior de la niñez; </w:t>
      </w:r>
    </w:p>
    <w:p w14:paraId="28C1AC10" w14:textId="77777777" w:rsidR="00A6578A" w:rsidRPr="00DE7C9F" w:rsidRDefault="00A6578A" w:rsidP="00A6578A">
      <w:pPr>
        <w:pStyle w:val="Prrafodelista"/>
        <w:numPr>
          <w:ilvl w:val="0"/>
          <w:numId w:val="28"/>
        </w:numPr>
        <w:spacing w:after="160" w:line="259" w:lineRule="auto"/>
        <w:ind w:left="1080"/>
        <w:jc w:val="both"/>
        <w:rPr>
          <w:rFonts w:ascii="Arial" w:hAnsi="Arial" w:cs="Arial"/>
          <w:sz w:val="24"/>
          <w:szCs w:val="24"/>
          <w:lang w:val="es-ES"/>
        </w:rPr>
      </w:pPr>
      <w:r w:rsidRPr="00DE7C9F">
        <w:rPr>
          <w:rFonts w:ascii="Arial" w:hAnsi="Arial" w:cs="Arial"/>
          <w:sz w:val="24"/>
          <w:szCs w:val="24"/>
        </w:rPr>
        <w:lastRenderedPageBreak/>
        <w:t xml:space="preserve">Impedir el acceso a cualquier servicio público o institución privada que preste servicios al público, así como limitar el acceso y libre desplazamiento en los espacios públicos; </w:t>
      </w:r>
    </w:p>
    <w:p w14:paraId="28F2AC38" w14:textId="77777777" w:rsidR="00A6578A" w:rsidRPr="00DE7C9F" w:rsidRDefault="00A6578A" w:rsidP="00A6578A">
      <w:pPr>
        <w:pStyle w:val="Prrafodelista"/>
        <w:numPr>
          <w:ilvl w:val="0"/>
          <w:numId w:val="28"/>
        </w:numPr>
        <w:spacing w:after="160" w:line="259" w:lineRule="auto"/>
        <w:ind w:left="1080"/>
        <w:jc w:val="both"/>
        <w:rPr>
          <w:rFonts w:ascii="Arial" w:hAnsi="Arial" w:cs="Arial"/>
          <w:sz w:val="24"/>
          <w:szCs w:val="24"/>
          <w:lang w:val="es-ES"/>
        </w:rPr>
      </w:pPr>
      <w:r w:rsidRPr="00DE7C9F">
        <w:rPr>
          <w:rFonts w:ascii="Arial" w:hAnsi="Arial" w:cs="Arial"/>
          <w:sz w:val="24"/>
          <w:szCs w:val="24"/>
        </w:rPr>
        <w:t>La falta de accesibilidad en el entorno físico, el transporte, la información, tecnología y comunicaciones, en servicios e instalaciones abiertos al público o de uso público;</w:t>
      </w:r>
    </w:p>
    <w:p w14:paraId="00C5A1FC" w14:textId="77777777" w:rsidR="00A6578A" w:rsidRPr="00DE7C9F" w:rsidRDefault="00A6578A" w:rsidP="00A6578A">
      <w:pPr>
        <w:pStyle w:val="Prrafodelista"/>
        <w:numPr>
          <w:ilvl w:val="0"/>
          <w:numId w:val="28"/>
        </w:numPr>
        <w:spacing w:after="160" w:line="259" w:lineRule="auto"/>
        <w:ind w:left="1080"/>
        <w:jc w:val="both"/>
        <w:rPr>
          <w:rFonts w:ascii="Arial" w:hAnsi="Arial" w:cs="Arial"/>
          <w:sz w:val="24"/>
          <w:szCs w:val="24"/>
          <w:lang w:val="es-ES"/>
        </w:rPr>
      </w:pPr>
      <w:r w:rsidRPr="00DE7C9F">
        <w:rPr>
          <w:rFonts w:ascii="Arial" w:hAnsi="Arial" w:cs="Arial"/>
          <w:sz w:val="24"/>
          <w:szCs w:val="24"/>
        </w:rPr>
        <w:t xml:space="preserve">La denegación de ajustes razonables que garanticen, en igualdad de condiciones, el goce o ejercicio de los derechos de las personas con discapacidad; </w:t>
      </w:r>
    </w:p>
    <w:p w14:paraId="38E3F885" w14:textId="77777777" w:rsidR="00A6578A" w:rsidRPr="00DE7C9F" w:rsidRDefault="00A6578A" w:rsidP="00A6578A">
      <w:pPr>
        <w:pStyle w:val="Prrafodelista"/>
        <w:numPr>
          <w:ilvl w:val="0"/>
          <w:numId w:val="28"/>
        </w:numPr>
        <w:spacing w:after="160" w:line="259" w:lineRule="auto"/>
        <w:ind w:left="1080"/>
        <w:jc w:val="both"/>
        <w:rPr>
          <w:rFonts w:ascii="Arial" w:hAnsi="Arial" w:cs="Arial"/>
          <w:sz w:val="24"/>
          <w:szCs w:val="24"/>
          <w:lang w:val="es-ES"/>
        </w:rPr>
      </w:pPr>
      <w:r w:rsidRPr="00DE7C9F">
        <w:rPr>
          <w:rFonts w:ascii="Arial" w:hAnsi="Arial" w:cs="Arial"/>
          <w:sz w:val="24"/>
          <w:szCs w:val="24"/>
        </w:rPr>
        <w:t>Restringir la participación en actividades deportivas, recreativas o culturales que lleve a cabo el Municipio;</w:t>
      </w:r>
    </w:p>
    <w:p w14:paraId="1CC1D418" w14:textId="77777777" w:rsidR="00A6578A" w:rsidRPr="00DE7C9F" w:rsidRDefault="00A6578A" w:rsidP="00A6578A">
      <w:pPr>
        <w:pStyle w:val="Prrafodelista"/>
        <w:numPr>
          <w:ilvl w:val="0"/>
          <w:numId w:val="28"/>
        </w:numPr>
        <w:spacing w:after="160" w:line="259" w:lineRule="auto"/>
        <w:ind w:left="1080"/>
        <w:jc w:val="both"/>
        <w:rPr>
          <w:rFonts w:ascii="Arial" w:hAnsi="Arial" w:cs="Arial"/>
          <w:sz w:val="24"/>
          <w:szCs w:val="24"/>
          <w:lang w:val="es-ES"/>
        </w:rPr>
      </w:pPr>
      <w:r w:rsidRPr="00DE7C9F">
        <w:rPr>
          <w:rFonts w:ascii="Arial" w:hAnsi="Arial" w:cs="Arial"/>
          <w:sz w:val="24"/>
          <w:szCs w:val="24"/>
        </w:rPr>
        <w:t xml:space="preserve">Restringir o limitar el uso de su lengua, usos, costumbres y cultura, en actividades públicas o privadas, en términos de las disposiciones aplicables; </w:t>
      </w:r>
    </w:p>
    <w:p w14:paraId="52F2707D" w14:textId="77777777" w:rsidR="00A6578A" w:rsidRPr="00DE7C9F" w:rsidRDefault="00A6578A" w:rsidP="00A6578A">
      <w:pPr>
        <w:pStyle w:val="Prrafodelista"/>
        <w:numPr>
          <w:ilvl w:val="0"/>
          <w:numId w:val="28"/>
        </w:numPr>
        <w:spacing w:after="160" w:line="259" w:lineRule="auto"/>
        <w:ind w:left="1080"/>
        <w:jc w:val="both"/>
        <w:rPr>
          <w:rFonts w:ascii="Arial" w:hAnsi="Arial" w:cs="Arial"/>
          <w:sz w:val="24"/>
          <w:szCs w:val="24"/>
        </w:rPr>
      </w:pPr>
      <w:r>
        <w:rPr>
          <w:rFonts w:ascii="Arial" w:hAnsi="Arial" w:cs="Arial"/>
          <w:sz w:val="24"/>
          <w:szCs w:val="24"/>
        </w:rPr>
        <w:t>P</w:t>
      </w:r>
      <w:r w:rsidRPr="00DE7C9F">
        <w:rPr>
          <w:rFonts w:ascii="Arial" w:hAnsi="Arial" w:cs="Arial"/>
          <w:sz w:val="24"/>
          <w:szCs w:val="24"/>
        </w:rPr>
        <w:t>romover los contratos, tratamientos, terapias o servicios, tareas o actividades que pretendan corregir la orientación sexual, identidad o expresión de género, y todos los esfuerzos encaminados en esta materia que atentan contra el libre desarrollo de la personalidad e identidad sexual de las personas</w:t>
      </w:r>
      <w:r>
        <w:rPr>
          <w:rFonts w:ascii="Arial" w:hAnsi="Arial" w:cs="Arial"/>
          <w:sz w:val="24"/>
          <w:szCs w:val="24"/>
        </w:rPr>
        <w:t>.</w:t>
      </w:r>
    </w:p>
    <w:p w14:paraId="39D24819" w14:textId="77777777" w:rsidR="00A6578A" w:rsidRPr="00DE7C9F" w:rsidRDefault="00A6578A" w:rsidP="00A6578A">
      <w:pPr>
        <w:pStyle w:val="Prrafodelista"/>
        <w:numPr>
          <w:ilvl w:val="0"/>
          <w:numId w:val="28"/>
        </w:numPr>
        <w:spacing w:after="160" w:line="259" w:lineRule="auto"/>
        <w:ind w:left="1080"/>
        <w:jc w:val="both"/>
        <w:rPr>
          <w:rFonts w:ascii="Arial" w:hAnsi="Arial" w:cs="Arial"/>
          <w:sz w:val="24"/>
          <w:szCs w:val="24"/>
          <w:lang w:val="es-ES"/>
        </w:rPr>
      </w:pPr>
      <w:r w:rsidRPr="00DE7C9F">
        <w:rPr>
          <w:rFonts w:ascii="Arial" w:hAnsi="Arial" w:cs="Arial"/>
          <w:sz w:val="24"/>
          <w:szCs w:val="24"/>
        </w:rPr>
        <w:t xml:space="preserve">Implementar o ejecutar programas y políticas públicas otras acciones de gobierno que tengan un impacto desventajoso en los derechos de las personas, y </w:t>
      </w:r>
    </w:p>
    <w:p w14:paraId="5324B502" w14:textId="77777777" w:rsidR="00A6578A" w:rsidRPr="00A80730" w:rsidRDefault="00A6578A" w:rsidP="00A6578A">
      <w:pPr>
        <w:pStyle w:val="Prrafodelista"/>
        <w:numPr>
          <w:ilvl w:val="0"/>
          <w:numId w:val="28"/>
        </w:numPr>
        <w:spacing w:after="160" w:line="259" w:lineRule="auto"/>
        <w:ind w:left="1080"/>
        <w:jc w:val="both"/>
        <w:rPr>
          <w:rFonts w:ascii="Arial" w:hAnsi="Arial" w:cs="Arial"/>
          <w:sz w:val="24"/>
          <w:szCs w:val="24"/>
          <w:lang w:val="es-ES"/>
        </w:rPr>
      </w:pPr>
      <w:r w:rsidRPr="00DE7C9F">
        <w:rPr>
          <w:rFonts w:ascii="Arial" w:hAnsi="Arial" w:cs="Arial"/>
          <w:sz w:val="24"/>
          <w:szCs w:val="24"/>
        </w:rPr>
        <w:t>En general cualquier otro acto u omisión discriminatorio en términos de la Ley Federal, la Ley Estatal y el presente Reglamento.</w:t>
      </w:r>
    </w:p>
    <w:p w14:paraId="4240E3F8" w14:textId="77777777" w:rsidR="00A6578A" w:rsidRPr="00A4068F" w:rsidRDefault="00A6578A" w:rsidP="00A6578A">
      <w:pPr>
        <w:ind w:left="360"/>
        <w:jc w:val="both"/>
        <w:rPr>
          <w:rFonts w:ascii="Arial" w:hAnsi="Arial" w:cs="Arial"/>
          <w:sz w:val="12"/>
          <w:szCs w:val="12"/>
        </w:rPr>
      </w:pPr>
    </w:p>
    <w:p w14:paraId="4E767D8E" w14:textId="77777777" w:rsidR="00A6578A" w:rsidRDefault="00A6578A" w:rsidP="00A6578A">
      <w:pPr>
        <w:ind w:left="360"/>
        <w:jc w:val="both"/>
        <w:rPr>
          <w:rFonts w:ascii="Arial" w:hAnsi="Arial" w:cs="Arial"/>
          <w:sz w:val="24"/>
          <w:szCs w:val="24"/>
        </w:rPr>
      </w:pPr>
      <w:r w:rsidRPr="00A80730">
        <w:rPr>
          <w:rFonts w:ascii="Arial" w:hAnsi="Arial" w:cs="Arial"/>
          <w:b/>
          <w:bCs/>
          <w:sz w:val="24"/>
          <w:szCs w:val="24"/>
        </w:rPr>
        <w:t>Artículo 14.</w:t>
      </w:r>
      <w:r w:rsidRPr="00A80730">
        <w:rPr>
          <w:rFonts w:ascii="Arial" w:hAnsi="Arial" w:cs="Arial"/>
          <w:sz w:val="24"/>
          <w:szCs w:val="24"/>
        </w:rPr>
        <w:t xml:space="preserve"> No se considerarán discriminatorias las acciones afirmativas, las medidas de inclusión y los ajustes razonables que tengan por efecto promover la igualdad real de oportunidades de las personas o grupos. Tampoco será considerada como discriminación la distinción basada en criterios razonables, proporcionales, temporales y objetivos cuya finalidad no sea el menoscabo de derechos, entre las cuales se mencionan de manera enunciativa, más no limitativa las siguientes</w:t>
      </w:r>
      <w:r>
        <w:rPr>
          <w:rFonts w:ascii="Arial" w:hAnsi="Arial" w:cs="Arial"/>
          <w:sz w:val="24"/>
          <w:szCs w:val="24"/>
        </w:rPr>
        <w:t>:</w:t>
      </w:r>
    </w:p>
    <w:p w14:paraId="32BB8FF9" w14:textId="77777777" w:rsidR="00A6578A" w:rsidRPr="00A80730" w:rsidRDefault="00A6578A" w:rsidP="00A6578A">
      <w:pPr>
        <w:pStyle w:val="Prrafodelista"/>
        <w:numPr>
          <w:ilvl w:val="0"/>
          <w:numId w:val="29"/>
        </w:numPr>
        <w:spacing w:after="160" w:line="259" w:lineRule="auto"/>
        <w:ind w:left="1069" w:hanging="709"/>
        <w:jc w:val="both"/>
        <w:rPr>
          <w:rFonts w:ascii="Arial" w:hAnsi="Arial" w:cs="Arial"/>
          <w:sz w:val="24"/>
          <w:szCs w:val="24"/>
          <w:lang w:val="es-ES"/>
        </w:rPr>
      </w:pPr>
      <w:r w:rsidRPr="00A80730">
        <w:rPr>
          <w:rFonts w:ascii="Arial" w:hAnsi="Arial" w:cs="Arial"/>
          <w:sz w:val="24"/>
          <w:szCs w:val="24"/>
        </w:rPr>
        <w:t xml:space="preserve">Las disposiciones normativas, programas educativos o de políticas públicas positivas o compensatorias que, sin afectar derechos de terceras personas, establezcan tratos diferenciados que tengan por objeto promover la igualdad real de oportunidades; </w:t>
      </w:r>
    </w:p>
    <w:p w14:paraId="608EFFB3" w14:textId="77777777" w:rsidR="00A6578A" w:rsidRPr="00A80730" w:rsidRDefault="00A6578A" w:rsidP="00A6578A">
      <w:pPr>
        <w:pStyle w:val="Prrafodelista"/>
        <w:numPr>
          <w:ilvl w:val="0"/>
          <w:numId w:val="29"/>
        </w:numPr>
        <w:spacing w:after="160" w:line="259" w:lineRule="auto"/>
        <w:ind w:left="1069"/>
        <w:jc w:val="both"/>
        <w:rPr>
          <w:rFonts w:ascii="Arial" w:hAnsi="Arial" w:cs="Arial"/>
          <w:sz w:val="24"/>
          <w:szCs w:val="24"/>
          <w:lang w:val="es-ES"/>
        </w:rPr>
      </w:pPr>
      <w:r w:rsidRPr="00A80730">
        <w:rPr>
          <w:rFonts w:ascii="Arial" w:hAnsi="Arial" w:cs="Arial"/>
          <w:sz w:val="24"/>
          <w:szCs w:val="24"/>
        </w:rPr>
        <w:t xml:space="preserve">Las distinciones basadas en capacidades o conocimientos especializados para desempeñar una actividad determinada; </w:t>
      </w:r>
    </w:p>
    <w:p w14:paraId="68F4515D" w14:textId="77777777" w:rsidR="00A6578A" w:rsidRPr="00A80730" w:rsidRDefault="00A6578A" w:rsidP="00A6578A">
      <w:pPr>
        <w:pStyle w:val="Prrafodelista"/>
        <w:numPr>
          <w:ilvl w:val="0"/>
          <w:numId w:val="29"/>
        </w:numPr>
        <w:spacing w:after="160" w:line="259" w:lineRule="auto"/>
        <w:ind w:left="1069"/>
        <w:jc w:val="both"/>
        <w:rPr>
          <w:rFonts w:ascii="Arial" w:hAnsi="Arial" w:cs="Arial"/>
          <w:sz w:val="24"/>
          <w:szCs w:val="24"/>
          <w:lang w:val="es-ES"/>
        </w:rPr>
      </w:pPr>
      <w:r w:rsidRPr="00A80730">
        <w:rPr>
          <w:rFonts w:ascii="Arial" w:hAnsi="Arial" w:cs="Arial"/>
          <w:sz w:val="24"/>
          <w:szCs w:val="24"/>
        </w:rPr>
        <w:t xml:space="preserve">Los lineamientos, reglas de operación o criterios de selección establecida por las dependencias municipales en materia de salud, de seguridad social o desarrollo social entre sus usuarios, beneficiarios y la población en general; </w:t>
      </w:r>
    </w:p>
    <w:p w14:paraId="7FE246BB" w14:textId="77777777" w:rsidR="00A6578A" w:rsidRPr="00A80730" w:rsidRDefault="00A6578A" w:rsidP="00A6578A">
      <w:pPr>
        <w:pStyle w:val="Prrafodelista"/>
        <w:numPr>
          <w:ilvl w:val="0"/>
          <w:numId w:val="29"/>
        </w:numPr>
        <w:spacing w:after="160" w:line="259" w:lineRule="auto"/>
        <w:ind w:left="1069"/>
        <w:jc w:val="both"/>
        <w:rPr>
          <w:rFonts w:ascii="Arial" w:hAnsi="Arial" w:cs="Arial"/>
          <w:sz w:val="24"/>
          <w:szCs w:val="24"/>
          <w:lang w:val="es-ES"/>
        </w:rPr>
      </w:pPr>
      <w:r w:rsidRPr="00A80730">
        <w:rPr>
          <w:rFonts w:ascii="Arial" w:hAnsi="Arial" w:cs="Arial"/>
          <w:sz w:val="24"/>
          <w:szCs w:val="24"/>
        </w:rPr>
        <w:t xml:space="preserve">Los requisitos académicos, pedagógicos y de evaluación en el ámbito educativo y de capacitación que impartan las dependencias municipales; </w:t>
      </w:r>
    </w:p>
    <w:p w14:paraId="26C06DFE" w14:textId="77777777" w:rsidR="00A6578A" w:rsidRPr="00A80730" w:rsidRDefault="00A6578A" w:rsidP="00A6578A">
      <w:pPr>
        <w:pStyle w:val="Prrafodelista"/>
        <w:numPr>
          <w:ilvl w:val="0"/>
          <w:numId w:val="29"/>
        </w:numPr>
        <w:spacing w:after="160" w:line="259" w:lineRule="auto"/>
        <w:ind w:left="1069"/>
        <w:jc w:val="both"/>
        <w:rPr>
          <w:rFonts w:ascii="Arial" w:hAnsi="Arial" w:cs="Arial"/>
          <w:sz w:val="24"/>
          <w:szCs w:val="24"/>
          <w:lang w:val="es-ES"/>
        </w:rPr>
      </w:pPr>
      <w:r w:rsidRPr="00A80730">
        <w:rPr>
          <w:rFonts w:ascii="Arial" w:hAnsi="Arial" w:cs="Arial"/>
          <w:sz w:val="24"/>
          <w:szCs w:val="24"/>
        </w:rPr>
        <w:lastRenderedPageBreak/>
        <w:t xml:space="preserve">Las que se establezcan como requisitos de ingreso o permanencia para el desempeño del servicio público municipal, en el ámbito privado o cualquier otro señalado en los ordenamientos legales; </w:t>
      </w:r>
    </w:p>
    <w:p w14:paraId="3F487F11" w14:textId="77777777" w:rsidR="00A6578A" w:rsidRPr="00A80730" w:rsidRDefault="00A6578A" w:rsidP="00A6578A">
      <w:pPr>
        <w:pStyle w:val="Prrafodelista"/>
        <w:numPr>
          <w:ilvl w:val="0"/>
          <w:numId w:val="29"/>
        </w:numPr>
        <w:spacing w:after="160" w:line="259" w:lineRule="auto"/>
        <w:ind w:left="1069"/>
        <w:jc w:val="both"/>
        <w:rPr>
          <w:rFonts w:ascii="Arial" w:hAnsi="Arial" w:cs="Arial"/>
          <w:sz w:val="24"/>
          <w:szCs w:val="24"/>
          <w:lang w:val="es-ES"/>
        </w:rPr>
      </w:pPr>
      <w:r w:rsidRPr="00A80730">
        <w:rPr>
          <w:rFonts w:ascii="Arial" w:hAnsi="Arial" w:cs="Arial"/>
          <w:sz w:val="24"/>
          <w:szCs w:val="24"/>
        </w:rPr>
        <w:t xml:space="preserve">El trato diferenciado que en su beneficio reciba una persona que padezca alguna enfermedad; y </w:t>
      </w:r>
    </w:p>
    <w:p w14:paraId="5B3F8830" w14:textId="77777777" w:rsidR="00A6578A" w:rsidRPr="00A80730" w:rsidRDefault="00A6578A" w:rsidP="00A6578A">
      <w:pPr>
        <w:pStyle w:val="Prrafodelista"/>
        <w:numPr>
          <w:ilvl w:val="0"/>
          <w:numId w:val="29"/>
        </w:numPr>
        <w:spacing w:after="160" w:line="259" w:lineRule="auto"/>
        <w:ind w:left="1069"/>
        <w:jc w:val="both"/>
        <w:rPr>
          <w:rFonts w:ascii="Arial" w:hAnsi="Arial" w:cs="Arial"/>
          <w:sz w:val="24"/>
          <w:szCs w:val="24"/>
          <w:lang w:val="es-ES"/>
        </w:rPr>
      </w:pPr>
      <w:r w:rsidRPr="00A80730">
        <w:rPr>
          <w:rFonts w:ascii="Arial" w:hAnsi="Arial" w:cs="Arial"/>
          <w:sz w:val="24"/>
          <w:szCs w:val="24"/>
        </w:rPr>
        <w:t>En general, todas las que no tengan el propósito de anular o menoscabar los derechos, y libertades o la igualdad de oportunidades de las personas ni de atentar contra la dignidad humana.</w:t>
      </w:r>
    </w:p>
    <w:p w14:paraId="73D48837" w14:textId="77777777" w:rsidR="00A6578A" w:rsidRPr="00A4068F" w:rsidRDefault="00A6578A" w:rsidP="00A6578A">
      <w:pPr>
        <w:ind w:left="360"/>
        <w:jc w:val="both"/>
        <w:rPr>
          <w:rFonts w:ascii="Arial" w:hAnsi="Arial" w:cs="Arial"/>
          <w:sz w:val="16"/>
          <w:szCs w:val="16"/>
        </w:rPr>
      </w:pPr>
    </w:p>
    <w:p w14:paraId="3B7A9673" w14:textId="77777777" w:rsidR="00A6578A" w:rsidRPr="00A80730" w:rsidRDefault="00A6578A" w:rsidP="00A6578A">
      <w:pPr>
        <w:ind w:left="360"/>
        <w:jc w:val="center"/>
        <w:rPr>
          <w:rFonts w:ascii="Arial" w:hAnsi="Arial" w:cs="Arial"/>
          <w:b/>
          <w:bCs/>
          <w:sz w:val="24"/>
          <w:szCs w:val="24"/>
        </w:rPr>
      </w:pPr>
      <w:r w:rsidRPr="00A80730">
        <w:rPr>
          <w:rFonts w:ascii="Arial" w:hAnsi="Arial" w:cs="Arial"/>
          <w:b/>
          <w:bCs/>
          <w:sz w:val="24"/>
          <w:szCs w:val="24"/>
        </w:rPr>
        <w:t>CAPÍTULO II</w:t>
      </w:r>
    </w:p>
    <w:p w14:paraId="68EA85FA" w14:textId="77777777" w:rsidR="00A6578A" w:rsidRDefault="00A6578A" w:rsidP="00A6578A">
      <w:pPr>
        <w:ind w:left="360"/>
        <w:jc w:val="center"/>
        <w:rPr>
          <w:rFonts w:ascii="Arial" w:hAnsi="Arial" w:cs="Arial"/>
          <w:b/>
          <w:bCs/>
          <w:sz w:val="24"/>
          <w:szCs w:val="24"/>
        </w:rPr>
      </w:pPr>
      <w:r w:rsidRPr="00A80730">
        <w:rPr>
          <w:rFonts w:ascii="Arial" w:hAnsi="Arial" w:cs="Arial"/>
          <w:b/>
          <w:bCs/>
          <w:sz w:val="24"/>
          <w:szCs w:val="24"/>
        </w:rPr>
        <w:t>MEDIDAS PARA PREVENIR Y ELIMINAR LA DISCRIMINACIÓN SECCIÓN PRIMERA DISPOSICIONES GENERALES</w:t>
      </w:r>
    </w:p>
    <w:p w14:paraId="0822BD9C" w14:textId="77777777" w:rsidR="00A6578A" w:rsidRDefault="00A6578A" w:rsidP="00A6578A">
      <w:pPr>
        <w:ind w:left="360"/>
        <w:jc w:val="center"/>
        <w:rPr>
          <w:rFonts w:ascii="Arial" w:hAnsi="Arial" w:cs="Arial"/>
          <w:b/>
          <w:bCs/>
          <w:sz w:val="24"/>
          <w:szCs w:val="24"/>
        </w:rPr>
      </w:pPr>
    </w:p>
    <w:p w14:paraId="37D0D1D4" w14:textId="77777777" w:rsidR="00A6578A" w:rsidRPr="00A80730" w:rsidRDefault="00A6578A" w:rsidP="00A6578A">
      <w:pPr>
        <w:ind w:left="360"/>
        <w:jc w:val="center"/>
        <w:rPr>
          <w:rFonts w:ascii="Arial" w:hAnsi="Arial" w:cs="Arial"/>
          <w:b/>
          <w:bCs/>
          <w:sz w:val="24"/>
          <w:szCs w:val="24"/>
        </w:rPr>
      </w:pPr>
      <w:r w:rsidRPr="00A80730">
        <w:rPr>
          <w:rFonts w:ascii="Arial" w:hAnsi="Arial" w:cs="Arial"/>
          <w:b/>
          <w:bCs/>
          <w:sz w:val="24"/>
          <w:szCs w:val="24"/>
        </w:rPr>
        <w:t xml:space="preserve">SECCIÓN PRIMERA </w:t>
      </w:r>
    </w:p>
    <w:p w14:paraId="610E88C8" w14:textId="77777777" w:rsidR="00A6578A" w:rsidRDefault="00A6578A" w:rsidP="00A6578A">
      <w:pPr>
        <w:ind w:left="360"/>
        <w:jc w:val="center"/>
        <w:rPr>
          <w:rFonts w:ascii="Arial" w:hAnsi="Arial" w:cs="Arial"/>
          <w:b/>
          <w:bCs/>
          <w:sz w:val="24"/>
          <w:szCs w:val="24"/>
        </w:rPr>
      </w:pPr>
      <w:r w:rsidRPr="00A80730">
        <w:rPr>
          <w:rFonts w:ascii="Arial" w:hAnsi="Arial" w:cs="Arial"/>
          <w:b/>
          <w:bCs/>
          <w:sz w:val="24"/>
          <w:szCs w:val="24"/>
        </w:rPr>
        <w:t>DISPOSICIONES GENERALES</w:t>
      </w:r>
    </w:p>
    <w:p w14:paraId="05A24789" w14:textId="77777777" w:rsidR="00A6578A" w:rsidRPr="00A811DE" w:rsidRDefault="00A6578A" w:rsidP="00A6578A">
      <w:pPr>
        <w:ind w:left="360"/>
        <w:jc w:val="center"/>
        <w:rPr>
          <w:rFonts w:ascii="Arial" w:hAnsi="Arial" w:cs="Arial"/>
          <w:b/>
          <w:bCs/>
        </w:rPr>
      </w:pPr>
    </w:p>
    <w:p w14:paraId="3D9F154E" w14:textId="77777777" w:rsidR="00A6578A" w:rsidRDefault="00A6578A" w:rsidP="00A6578A">
      <w:pPr>
        <w:ind w:left="360"/>
        <w:jc w:val="both"/>
        <w:rPr>
          <w:rFonts w:ascii="Arial" w:hAnsi="Arial" w:cs="Arial"/>
          <w:sz w:val="24"/>
          <w:szCs w:val="24"/>
        </w:rPr>
      </w:pPr>
      <w:r w:rsidRPr="00A811DE">
        <w:rPr>
          <w:rFonts w:ascii="Arial" w:hAnsi="Arial" w:cs="Arial"/>
          <w:b/>
          <w:bCs/>
          <w:sz w:val="24"/>
          <w:szCs w:val="24"/>
        </w:rPr>
        <w:t>Artículo 1</w:t>
      </w:r>
      <w:r>
        <w:rPr>
          <w:rFonts w:ascii="Arial" w:hAnsi="Arial" w:cs="Arial"/>
          <w:b/>
          <w:bCs/>
          <w:sz w:val="24"/>
          <w:szCs w:val="24"/>
        </w:rPr>
        <w:t>5</w:t>
      </w:r>
      <w:r w:rsidRPr="00A811DE">
        <w:rPr>
          <w:rFonts w:ascii="Arial" w:hAnsi="Arial" w:cs="Arial"/>
          <w:b/>
          <w:bCs/>
          <w:sz w:val="24"/>
          <w:szCs w:val="24"/>
        </w:rPr>
        <w:t>.</w:t>
      </w:r>
      <w:r w:rsidRPr="00A80730">
        <w:rPr>
          <w:rFonts w:ascii="Arial" w:hAnsi="Arial" w:cs="Arial"/>
          <w:sz w:val="24"/>
          <w:szCs w:val="24"/>
        </w:rPr>
        <w:t xml:space="preserve"> Las medidas para prevenir y eliminar la discriminación tienen por objeto: </w:t>
      </w:r>
    </w:p>
    <w:p w14:paraId="1B013691" w14:textId="77777777" w:rsidR="00A6578A" w:rsidRPr="00A80730" w:rsidRDefault="00A6578A" w:rsidP="00A6578A">
      <w:pPr>
        <w:pStyle w:val="Prrafodelista"/>
        <w:numPr>
          <w:ilvl w:val="0"/>
          <w:numId w:val="30"/>
        </w:numPr>
        <w:spacing w:after="160" w:line="259" w:lineRule="auto"/>
        <w:ind w:left="1440"/>
        <w:jc w:val="both"/>
        <w:rPr>
          <w:rFonts w:ascii="Arial" w:hAnsi="Arial" w:cs="Arial"/>
          <w:sz w:val="24"/>
          <w:szCs w:val="24"/>
          <w:lang w:val="es-ES"/>
        </w:rPr>
      </w:pPr>
      <w:r w:rsidRPr="00A80730">
        <w:rPr>
          <w:rFonts w:ascii="Arial" w:hAnsi="Arial" w:cs="Arial"/>
          <w:sz w:val="24"/>
          <w:szCs w:val="24"/>
        </w:rPr>
        <w:t xml:space="preserve">Garantizar el derecho humano a la igualdad y a la no discriminación; </w:t>
      </w:r>
    </w:p>
    <w:p w14:paraId="18971B5D" w14:textId="77777777" w:rsidR="00A6578A" w:rsidRPr="00A80730" w:rsidRDefault="00A6578A" w:rsidP="00A6578A">
      <w:pPr>
        <w:pStyle w:val="Prrafodelista"/>
        <w:numPr>
          <w:ilvl w:val="0"/>
          <w:numId w:val="30"/>
        </w:numPr>
        <w:spacing w:after="160" w:line="259" w:lineRule="auto"/>
        <w:ind w:left="1440"/>
        <w:jc w:val="both"/>
        <w:rPr>
          <w:rFonts w:ascii="Arial" w:hAnsi="Arial" w:cs="Arial"/>
          <w:sz w:val="24"/>
          <w:szCs w:val="24"/>
          <w:lang w:val="es-ES"/>
        </w:rPr>
      </w:pPr>
      <w:r w:rsidRPr="00A80730">
        <w:rPr>
          <w:rFonts w:ascii="Arial" w:hAnsi="Arial" w:cs="Arial"/>
          <w:sz w:val="24"/>
          <w:szCs w:val="24"/>
        </w:rPr>
        <w:t xml:space="preserve">Eliminar los obstáculos y las prácticas que en los hechos y en el derecho condicionen la igualdad de las personas y les impidan el pleno desarrollo y su participación en la vida política, económica, cultural y social del municipio; </w:t>
      </w:r>
    </w:p>
    <w:p w14:paraId="78018B95" w14:textId="77777777" w:rsidR="00A6578A" w:rsidRPr="00A80730" w:rsidRDefault="00A6578A" w:rsidP="00A6578A">
      <w:pPr>
        <w:pStyle w:val="Prrafodelista"/>
        <w:numPr>
          <w:ilvl w:val="0"/>
          <w:numId w:val="30"/>
        </w:numPr>
        <w:spacing w:after="160" w:line="259" w:lineRule="auto"/>
        <w:ind w:left="1440"/>
        <w:jc w:val="both"/>
        <w:rPr>
          <w:rFonts w:ascii="Arial" w:hAnsi="Arial" w:cs="Arial"/>
          <w:sz w:val="24"/>
          <w:szCs w:val="24"/>
          <w:lang w:val="es-ES"/>
        </w:rPr>
      </w:pPr>
      <w:r w:rsidRPr="00A80730">
        <w:rPr>
          <w:rFonts w:ascii="Arial" w:hAnsi="Arial" w:cs="Arial"/>
          <w:sz w:val="24"/>
          <w:szCs w:val="24"/>
        </w:rPr>
        <w:t>Promover y establecer políticas públicas, mecanismos y medidas tendientes a que las instituciones de la administración pública municipal lleven a cabo una efectiva protección contra actos discriminatorios, y garanticen en el ámbito de su competencia, el libre goce y ejercicio de los derechos fundamentales de las personas que viven o transitan en el municipio;</w:t>
      </w:r>
    </w:p>
    <w:p w14:paraId="6E54DA4C" w14:textId="77777777" w:rsidR="00A6578A" w:rsidRPr="00A80730" w:rsidRDefault="00A6578A" w:rsidP="00A6578A">
      <w:pPr>
        <w:pStyle w:val="Prrafodelista"/>
        <w:numPr>
          <w:ilvl w:val="0"/>
          <w:numId w:val="30"/>
        </w:numPr>
        <w:spacing w:after="160" w:line="259" w:lineRule="auto"/>
        <w:ind w:left="1440"/>
        <w:jc w:val="both"/>
        <w:rPr>
          <w:rFonts w:ascii="Arial" w:hAnsi="Arial" w:cs="Arial"/>
          <w:sz w:val="24"/>
          <w:szCs w:val="24"/>
          <w:lang w:val="es-ES"/>
        </w:rPr>
      </w:pPr>
      <w:r w:rsidRPr="00A80730">
        <w:rPr>
          <w:rFonts w:ascii="Arial" w:hAnsi="Arial" w:cs="Arial"/>
          <w:sz w:val="24"/>
          <w:szCs w:val="24"/>
        </w:rPr>
        <w:t xml:space="preserve">Promover la armonización del orden normativo municipal en materia de igualdad y no discriminación; y </w:t>
      </w:r>
    </w:p>
    <w:p w14:paraId="48478986" w14:textId="77777777" w:rsidR="00A6578A" w:rsidRPr="00A811DE" w:rsidRDefault="00A6578A" w:rsidP="00A6578A">
      <w:pPr>
        <w:pStyle w:val="Prrafodelista"/>
        <w:numPr>
          <w:ilvl w:val="0"/>
          <w:numId w:val="30"/>
        </w:numPr>
        <w:spacing w:after="160" w:line="259" w:lineRule="auto"/>
        <w:ind w:left="1440"/>
        <w:jc w:val="both"/>
        <w:rPr>
          <w:rFonts w:ascii="Arial" w:hAnsi="Arial" w:cs="Arial"/>
          <w:sz w:val="24"/>
          <w:szCs w:val="24"/>
          <w:lang w:val="es-ES"/>
        </w:rPr>
      </w:pPr>
      <w:r w:rsidRPr="00A80730">
        <w:rPr>
          <w:rFonts w:ascii="Arial" w:hAnsi="Arial" w:cs="Arial"/>
          <w:sz w:val="24"/>
          <w:szCs w:val="24"/>
        </w:rPr>
        <w:t>Fortalecer la participación ciudadana en la formación de una nueva conciencia social y cultural en favor de la igualdad, diversidad, inclusión y no discriminación.</w:t>
      </w:r>
    </w:p>
    <w:p w14:paraId="7B73B384" w14:textId="77777777" w:rsidR="00A6578A" w:rsidRDefault="00A6578A" w:rsidP="00A6578A">
      <w:pPr>
        <w:ind w:left="360"/>
        <w:jc w:val="both"/>
        <w:rPr>
          <w:rFonts w:ascii="Arial" w:hAnsi="Arial" w:cs="Arial"/>
          <w:sz w:val="24"/>
          <w:szCs w:val="24"/>
        </w:rPr>
      </w:pPr>
      <w:r w:rsidRPr="00A811DE">
        <w:rPr>
          <w:rFonts w:ascii="Arial" w:hAnsi="Arial" w:cs="Arial"/>
          <w:b/>
          <w:bCs/>
          <w:sz w:val="24"/>
          <w:szCs w:val="24"/>
        </w:rPr>
        <w:t>Artículo 1</w:t>
      </w:r>
      <w:r>
        <w:rPr>
          <w:rFonts w:ascii="Arial" w:hAnsi="Arial" w:cs="Arial"/>
          <w:b/>
          <w:bCs/>
          <w:sz w:val="24"/>
          <w:szCs w:val="24"/>
        </w:rPr>
        <w:t>6</w:t>
      </w:r>
      <w:r w:rsidRPr="00A811DE">
        <w:rPr>
          <w:rFonts w:ascii="Arial" w:hAnsi="Arial" w:cs="Arial"/>
          <w:b/>
          <w:bCs/>
          <w:sz w:val="24"/>
          <w:szCs w:val="24"/>
        </w:rPr>
        <w:t>.</w:t>
      </w:r>
      <w:r w:rsidRPr="00A811DE">
        <w:rPr>
          <w:rFonts w:ascii="Arial" w:hAnsi="Arial" w:cs="Arial"/>
          <w:sz w:val="24"/>
          <w:szCs w:val="24"/>
        </w:rPr>
        <w:t xml:space="preserve"> Las dependencias de la administración municipal centralizada, desconcentrada y descentralizada del Municipio de </w:t>
      </w:r>
      <w:r>
        <w:rPr>
          <w:rFonts w:ascii="Arial" w:hAnsi="Arial" w:cs="Arial"/>
          <w:sz w:val="24"/>
          <w:szCs w:val="24"/>
        </w:rPr>
        <w:t>San Pedro Tlaquepaque</w:t>
      </w:r>
      <w:r w:rsidRPr="00A811DE">
        <w:rPr>
          <w:rFonts w:ascii="Arial" w:hAnsi="Arial" w:cs="Arial"/>
          <w:sz w:val="24"/>
          <w:szCs w:val="24"/>
        </w:rPr>
        <w:t xml:space="preserve">, Jalisco, adoptarán tanto por separado como coordinadamente, las medidas de nivelación, medidas de inclusión y las acciones afirmativas dispuestas en la Ley Federal, en la Ley Estatal y en el presente Reglamento, tendientes a garantizar el derecho fundamental a la no discriminación, a la igualdad real de oportunidades y de trato. </w:t>
      </w:r>
    </w:p>
    <w:p w14:paraId="20BAC6FE" w14:textId="77777777" w:rsidR="00A6578A" w:rsidRDefault="00A6578A" w:rsidP="00A6578A">
      <w:pPr>
        <w:ind w:left="360"/>
        <w:jc w:val="both"/>
        <w:rPr>
          <w:rFonts w:ascii="Arial" w:hAnsi="Arial" w:cs="Arial"/>
          <w:sz w:val="24"/>
          <w:szCs w:val="24"/>
        </w:rPr>
      </w:pPr>
      <w:r w:rsidRPr="00A811DE">
        <w:rPr>
          <w:rFonts w:ascii="Arial" w:hAnsi="Arial" w:cs="Arial"/>
          <w:sz w:val="24"/>
          <w:szCs w:val="24"/>
        </w:rPr>
        <w:t xml:space="preserve">El Municipio deberá prever en el presupuesto de egresos para cada ejercicio fiscal las asignaciones correspondientes para llevar a cabo las medidas y acciones a que se refiere el presente ordenamiento. </w:t>
      </w:r>
    </w:p>
    <w:p w14:paraId="3870B173" w14:textId="77777777" w:rsidR="00A6578A" w:rsidRDefault="00A6578A" w:rsidP="00A6578A">
      <w:pPr>
        <w:ind w:left="360"/>
        <w:jc w:val="both"/>
        <w:rPr>
          <w:rFonts w:ascii="Arial" w:hAnsi="Arial" w:cs="Arial"/>
          <w:sz w:val="24"/>
          <w:szCs w:val="24"/>
        </w:rPr>
      </w:pPr>
      <w:r w:rsidRPr="00A811DE">
        <w:rPr>
          <w:rFonts w:ascii="Arial" w:hAnsi="Arial" w:cs="Arial"/>
          <w:sz w:val="24"/>
          <w:szCs w:val="24"/>
        </w:rPr>
        <w:lastRenderedPageBreak/>
        <w:t xml:space="preserve">Para efecto de lo anterior, deberán llevar a cabo la planeación, programación, aplicación y evaluación de las políticas públicas en materia de no discriminación, así como los lineamientos, instrumentos y procedimientos legales para su implementación. </w:t>
      </w:r>
    </w:p>
    <w:p w14:paraId="565464F0" w14:textId="77777777" w:rsidR="00A6578A" w:rsidRDefault="00A6578A" w:rsidP="00A6578A">
      <w:pPr>
        <w:ind w:left="360"/>
        <w:jc w:val="both"/>
        <w:rPr>
          <w:rFonts w:ascii="Arial" w:hAnsi="Arial" w:cs="Arial"/>
          <w:sz w:val="24"/>
          <w:szCs w:val="24"/>
        </w:rPr>
      </w:pPr>
      <w:r w:rsidRPr="00A811DE">
        <w:rPr>
          <w:rFonts w:ascii="Arial" w:hAnsi="Arial" w:cs="Arial"/>
          <w:sz w:val="24"/>
          <w:szCs w:val="24"/>
        </w:rPr>
        <w:t>La adopción de estas medidas forma parte de la perspectiva antidiscriminatoria, la cual debe ser incorporada de manera transversal y progresiva en el diseño, implementación y evaluación de las políticas públicas, así como la elaboración de un presupuesto con igualdad de trato que se lleven a cabo en el municipio.</w:t>
      </w:r>
    </w:p>
    <w:p w14:paraId="7EB1350F" w14:textId="77777777" w:rsidR="00A6578A" w:rsidRDefault="00A6578A" w:rsidP="00A6578A">
      <w:pPr>
        <w:ind w:left="360"/>
        <w:jc w:val="both"/>
        <w:rPr>
          <w:rFonts w:ascii="Arial" w:hAnsi="Arial" w:cs="Arial"/>
          <w:sz w:val="24"/>
          <w:szCs w:val="24"/>
        </w:rPr>
      </w:pPr>
    </w:p>
    <w:p w14:paraId="6F4D7389" w14:textId="77777777" w:rsidR="00A6578A" w:rsidRDefault="00A6578A" w:rsidP="00A6578A">
      <w:pPr>
        <w:ind w:left="360"/>
        <w:jc w:val="both"/>
        <w:rPr>
          <w:rFonts w:ascii="Arial" w:hAnsi="Arial" w:cs="Arial"/>
          <w:sz w:val="24"/>
          <w:szCs w:val="24"/>
        </w:rPr>
      </w:pPr>
      <w:r w:rsidRPr="00A811DE">
        <w:rPr>
          <w:rFonts w:ascii="Arial" w:hAnsi="Arial" w:cs="Arial"/>
          <w:b/>
          <w:bCs/>
          <w:sz w:val="24"/>
          <w:szCs w:val="24"/>
        </w:rPr>
        <w:t>Artículo 17.</w:t>
      </w:r>
      <w:r w:rsidRPr="00A811DE">
        <w:rPr>
          <w:rFonts w:ascii="Arial" w:hAnsi="Arial" w:cs="Arial"/>
          <w:sz w:val="24"/>
          <w:szCs w:val="24"/>
        </w:rPr>
        <w:t xml:space="preserve"> El Municipio adoptará providencias especialmente económicas y técnicas para lograr medidas de progresividad con el fin de conseguir la plena efectividad de los derechos. </w:t>
      </w:r>
    </w:p>
    <w:p w14:paraId="09564EFA" w14:textId="77777777" w:rsidR="00A6578A" w:rsidRDefault="00A6578A" w:rsidP="00A6578A">
      <w:pPr>
        <w:ind w:left="360"/>
        <w:jc w:val="both"/>
        <w:rPr>
          <w:rFonts w:ascii="Arial" w:hAnsi="Arial" w:cs="Arial"/>
          <w:sz w:val="24"/>
          <w:szCs w:val="24"/>
        </w:rPr>
      </w:pPr>
      <w:r w:rsidRPr="00A811DE">
        <w:rPr>
          <w:rFonts w:ascii="Arial" w:hAnsi="Arial" w:cs="Arial"/>
          <w:sz w:val="24"/>
          <w:szCs w:val="24"/>
        </w:rPr>
        <w:t xml:space="preserve">Para tal efecto, las dependencias municipales explicitarán en sus programas operativos anuales que así lo ameriten, así como en sus informes de indicadores de progresividad, es decir, incluirán datos que permitan apreciar el progreso logrado en adecuados plazos, con respecto a la aplicación efectiva de los derechos pertinentes de una población específica. </w:t>
      </w:r>
    </w:p>
    <w:p w14:paraId="4F207834" w14:textId="77777777" w:rsidR="00A6578A" w:rsidRDefault="00A6578A" w:rsidP="00A6578A">
      <w:pPr>
        <w:ind w:left="360"/>
        <w:jc w:val="both"/>
        <w:rPr>
          <w:rFonts w:ascii="Arial" w:hAnsi="Arial" w:cs="Arial"/>
          <w:sz w:val="24"/>
          <w:szCs w:val="24"/>
        </w:rPr>
      </w:pPr>
      <w:r w:rsidRPr="00A811DE">
        <w:rPr>
          <w:rFonts w:ascii="Arial" w:hAnsi="Arial" w:cs="Arial"/>
          <w:sz w:val="24"/>
          <w:szCs w:val="24"/>
        </w:rPr>
        <w:t>Por la misma razón, es evidente que se requieren datos tanto cualitativos como cuantitativos a fin de evaluar de manera adecuada la situación. Dichos datos deberán ser observados en la elaboración del Presupuesto de Egresos del Municipio en el que se incluirán los recursos necesarios para promover las medidas de nivelación, de inclusión y las acciones afirmativas con la finalidad de garantizar la progresividad y la igualdad de trato.</w:t>
      </w:r>
    </w:p>
    <w:p w14:paraId="2BB04340" w14:textId="77777777" w:rsidR="00A6578A" w:rsidRDefault="00A6578A" w:rsidP="00A6578A">
      <w:pPr>
        <w:ind w:left="360"/>
        <w:jc w:val="both"/>
        <w:rPr>
          <w:rFonts w:ascii="Arial" w:hAnsi="Arial" w:cs="Arial"/>
          <w:sz w:val="24"/>
          <w:szCs w:val="24"/>
        </w:rPr>
      </w:pPr>
    </w:p>
    <w:p w14:paraId="5120C4E4" w14:textId="77777777" w:rsidR="00A6578A" w:rsidRPr="00A811DE" w:rsidRDefault="00A6578A" w:rsidP="00A6578A">
      <w:pPr>
        <w:ind w:left="360"/>
        <w:jc w:val="center"/>
        <w:rPr>
          <w:rFonts w:ascii="Arial" w:hAnsi="Arial" w:cs="Arial"/>
          <w:b/>
          <w:bCs/>
          <w:sz w:val="24"/>
          <w:szCs w:val="24"/>
        </w:rPr>
      </w:pPr>
      <w:r w:rsidRPr="00A811DE">
        <w:rPr>
          <w:rFonts w:ascii="Arial" w:hAnsi="Arial" w:cs="Arial"/>
          <w:b/>
          <w:bCs/>
          <w:sz w:val="24"/>
          <w:szCs w:val="24"/>
        </w:rPr>
        <w:t>SECCIÓN SEGUNDA</w:t>
      </w:r>
    </w:p>
    <w:p w14:paraId="712E5177" w14:textId="77777777" w:rsidR="00A6578A" w:rsidRDefault="00A6578A" w:rsidP="00A6578A">
      <w:pPr>
        <w:ind w:left="360"/>
        <w:jc w:val="center"/>
        <w:rPr>
          <w:rFonts w:ascii="Arial" w:hAnsi="Arial" w:cs="Arial"/>
          <w:b/>
          <w:bCs/>
          <w:sz w:val="24"/>
          <w:szCs w:val="24"/>
        </w:rPr>
      </w:pPr>
      <w:r w:rsidRPr="00A811DE">
        <w:rPr>
          <w:rFonts w:ascii="Arial" w:hAnsi="Arial" w:cs="Arial"/>
          <w:b/>
          <w:bCs/>
          <w:sz w:val="24"/>
          <w:szCs w:val="24"/>
        </w:rPr>
        <w:t xml:space="preserve"> DE LAS MEDIDAS DE NIVELACIÓN</w:t>
      </w:r>
    </w:p>
    <w:p w14:paraId="18F83EFD" w14:textId="77777777" w:rsidR="00A6578A" w:rsidRPr="00A811DE" w:rsidRDefault="00A6578A" w:rsidP="00A6578A">
      <w:pPr>
        <w:ind w:left="360"/>
        <w:jc w:val="both"/>
        <w:rPr>
          <w:rFonts w:ascii="Arial" w:hAnsi="Arial" w:cs="Arial"/>
          <w:b/>
          <w:bCs/>
          <w:sz w:val="28"/>
          <w:szCs w:val="28"/>
        </w:rPr>
      </w:pPr>
      <w:r>
        <w:rPr>
          <w:rFonts w:ascii="Arial" w:hAnsi="Arial" w:cs="Arial"/>
          <w:b/>
          <w:bCs/>
          <w:sz w:val="24"/>
          <w:szCs w:val="24"/>
        </w:rPr>
        <w:t>Artículo 18</w:t>
      </w:r>
      <w:r w:rsidRPr="00A811DE">
        <w:rPr>
          <w:rFonts w:ascii="Arial" w:hAnsi="Arial" w:cs="Arial"/>
          <w:sz w:val="24"/>
          <w:szCs w:val="24"/>
        </w:rPr>
        <w:t>. Las medidas de nivelación son aquellas que buscan hacer efectivo el acceso de todas las personas a la igualdad real de oportunidades eliminando las barreras físicas, comunicacionales, normativas o de otro tipo, que obstaculizan el ejercicio de derechos y libertades prioritariamente a las mujeres y a los grupos en situación de discriminación o vulnerabilidad.</w:t>
      </w:r>
    </w:p>
    <w:p w14:paraId="06953406" w14:textId="77777777" w:rsidR="00A6578A" w:rsidRDefault="00A6578A" w:rsidP="00A6578A">
      <w:pPr>
        <w:ind w:left="360"/>
        <w:jc w:val="both"/>
        <w:rPr>
          <w:rFonts w:ascii="Arial" w:hAnsi="Arial" w:cs="Arial"/>
          <w:sz w:val="24"/>
          <w:szCs w:val="24"/>
        </w:rPr>
      </w:pPr>
      <w:r w:rsidRPr="0052262F">
        <w:rPr>
          <w:rFonts w:ascii="Arial" w:hAnsi="Arial" w:cs="Arial"/>
          <w:b/>
          <w:bCs/>
          <w:sz w:val="24"/>
          <w:szCs w:val="24"/>
        </w:rPr>
        <w:t>Artículo 19.</w:t>
      </w:r>
      <w:r w:rsidRPr="00A811DE">
        <w:rPr>
          <w:rFonts w:ascii="Arial" w:hAnsi="Arial" w:cs="Arial"/>
          <w:sz w:val="24"/>
          <w:szCs w:val="24"/>
        </w:rPr>
        <w:t xml:space="preserve"> </w:t>
      </w:r>
      <w:r>
        <w:rPr>
          <w:rFonts w:ascii="Arial" w:hAnsi="Arial" w:cs="Arial"/>
          <w:sz w:val="24"/>
          <w:szCs w:val="24"/>
        </w:rPr>
        <w:t>Las medidas de nivelación incluyen:</w:t>
      </w:r>
    </w:p>
    <w:p w14:paraId="24F981EE" w14:textId="77777777" w:rsidR="00A6578A" w:rsidRPr="0052262F" w:rsidRDefault="00A6578A" w:rsidP="00A6578A">
      <w:pPr>
        <w:pStyle w:val="Prrafodelista"/>
        <w:numPr>
          <w:ilvl w:val="0"/>
          <w:numId w:val="31"/>
        </w:numPr>
        <w:spacing w:after="160" w:line="259" w:lineRule="auto"/>
        <w:ind w:left="1440"/>
        <w:jc w:val="both"/>
        <w:rPr>
          <w:rFonts w:ascii="Arial" w:hAnsi="Arial" w:cs="Arial"/>
          <w:sz w:val="32"/>
          <w:szCs w:val="32"/>
          <w:lang w:val="es-ES"/>
        </w:rPr>
      </w:pPr>
      <w:r w:rsidRPr="00A811DE">
        <w:rPr>
          <w:rFonts w:ascii="Arial" w:hAnsi="Arial" w:cs="Arial"/>
          <w:sz w:val="24"/>
          <w:szCs w:val="24"/>
        </w:rPr>
        <w:t xml:space="preserve">Ajustes razonables en materia de accesibilidad física, de información y comunicaciones; </w:t>
      </w:r>
    </w:p>
    <w:p w14:paraId="12FA4056" w14:textId="77777777" w:rsidR="00A6578A" w:rsidRPr="0052262F" w:rsidRDefault="00A6578A" w:rsidP="00A6578A">
      <w:pPr>
        <w:pStyle w:val="Prrafodelista"/>
        <w:numPr>
          <w:ilvl w:val="0"/>
          <w:numId w:val="31"/>
        </w:numPr>
        <w:spacing w:after="160" w:line="259" w:lineRule="auto"/>
        <w:ind w:left="1440"/>
        <w:jc w:val="both"/>
        <w:rPr>
          <w:rFonts w:ascii="Arial" w:hAnsi="Arial" w:cs="Arial"/>
          <w:sz w:val="32"/>
          <w:szCs w:val="32"/>
          <w:lang w:val="es-ES"/>
        </w:rPr>
      </w:pPr>
      <w:r w:rsidRPr="00A811DE">
        <w:rPr>
          <w:rFonts w:ascii="Arial" w:hAnsi="Arial" w:cs="Arial"/>
          <w:sz w:val="24"/>
          <w:szCs w:val="24"/>
        </w:rPr>
        <w:t xml:space="preserve">Adaptación de los puestos de trabajo para personas con discapacidad; </w:t>
      </w:r>
    </w:p>
    <w:p w14:paraId="2582D18D" w14:textId="77777777" w:rsidR="00A6578A" w:rsidRPr="0052262F" w:rsidRDefault="00A6578A" w:rsidP="00A6578A">
      <w:pPr>
        <w:pStyle w:val="Prrafodelista"/>
        <w:numPr>
          <w:ilvl w:val="0"/>
          <w:numId w:val="31"/>
        </w:numPr>
        <w:spacing w:after="160" w:line="259" w:lineRule="auto"/>
        <w:ind w:left="1440"/>
        <w:jc w:val="both"/>
        <w:rPr>
          <w:rFonts w:ascii="Arial" w:hAnsi="Arial" w:cs="Arial"/>
          <w:sz w:val="32"/>
          <w:szCs w:val="32"/>
          <w:lang w:val="es-ES"/>
        </w:rPr>
      </w:pPr>
      <w:r w:rsidRPr="00A811DE">
        <w:rPr>
          <w:rFonts w:ascii="Arial" w:hAnsi="Arial" w:cs="Arial"/>
          <w:sz w:val="24"/>
          <w:szCs w:val="24"/>
        </w:rPr>
        <w:t xml:space="preserve">Diseño y distribución de comunicaciones oficiales, convocatorias públicas, e información de importancia para los ciudadanos en formato braille o en lenguas indígenas; </w:t>
      </w:r>
    </w:p>
    <w:p w14:paraId="26ADCB71" w14:textId="77777777" w:rsidR="00A6578A" w:rsidRPr="0052262F" w:rsidRDefault="00A6578A" w:rsidP="00A6578A">
      <w:pPr>
        <w:pStyle w:val="Prrafodelista"/>
        <w:numPr>
          <w:ilvl w:val="0"/>
          <w:numId w:val="31"/>
        </w:numPr>
        <w:spacing w:after="160" w:line="259" w:lineRule="auto"/>
        <w:ind w:left="1440"/>
        <w:jc w:val="both"/>
        <w:rPr>
          <w:rFonts w:ascii="Arial" w:hAnsi="Arial" w:cs="Arial"/>
          <w:sz w:val="32"/>
          <w:szCs w:val="32"/>
          <w:lang w:val="es-ES"/>
        </w:rPr>
      </w:pPr>
      <w:r w:rsidRPr="00A811DE">
        <w:rPr>
          <w:rFonts w:ascii="Arial" w:hAnsi="Arial" w:cs="Arial"/>
          <w:sz w:val="24"/>
          <w:szCs w:val="24"/>
        </w:rPr>
        <w:t xml:space="preserve">Uso de intérpretes de lengua de señas mexicanas en los eventos públicos; </w:t>
      </w:r>
    </w:p>
    <w:p w14:paraId="746270E2" w14:textId="77777777" w:rsidR="00A6578A" w:rsidRPr="0052262F" w:rsidRDefault="00A6578A" w:rsidP="00A6578A">
      <w:pPr>
        <w:pStyle w:val="Prrafodelista"/>
        <w:numPr>
          <w:ilvl w:val="0"/>
          <w:numId w:val="31"/>
        </w:numPr>
        <w:spacing w:after="160" w:line="259" w:lineRule="auto"/>
        <w:ind w:left="1440"/>
        <w:jc w:val="both"/>
        <w:rPr>
          <w:rFonts w:ascii="Arial" w:hAnsi="Arial" w:cs="Arial"/>
          <w:sz w:val="32"/>
          <w:szCs w:val="32"/>
          <w:lang w:val="es-ES"/>
        </w:rPr>
      </w:pPr>
      <w:r w:rsidRPr="00A811DE">
        <w:rPr>
          <w:rFonts w:ascii="Arial" w:hAnsi="Arial" w:cs="Arial"/>
          <w:sz w:val="24"/>
          <w:szCs w:val="24"/>
        </w:rPr>
        <w:t xml:space="preserve">Uso de intérpretes y traductores de lenguas indígenas; </w:t>
      </w:r>
    </w:p>
    <w:p w14:paraId="7F918F33" w14:textId="77777777" w:rsidR="00A6578A" w:rsidRPr="0052262F" w:rsidRDefault="00A6578A" w:rsidP="00A6578A">
      <w:pPr>
        <w:pStyle w:val="Prrafodelista"/>
        <w:numPr>
          <w:ilvl w:val="0"/>
          <w:numId w:val="31"/>
        </w:numPr>
        <w:spacing w:after="160" w:line="259" w:lineRule="auto"/>
        <w:ind w:left="1440"/>
        <w:jc w:val="both"/>
        <w:rPr>
          <w:rFonts w:ascii="Arial" w:hAnsi="Arial" w:cs="Arial"/>
          <w:sz w:val="32"/>
          <w:szCs w:val="32"/>
          <w:lang w:val="es-ES"/>
        </w:rPr>
      </w:pPr>
      <w:r w:rsidRPr="00A811DE">
        <w:rPr>
          <w:rFonts w:ascii="Arial" w:hAnsi="Arial" w:cs="Arial"/>
          <w:sz w:val="24"/>
          <w:szCs w:val="24"/>
        </w:rPr>
        <w:t xml:space="preserve">La accesibilidad del entorno social, incluyendo acceso físico, de comunicaciones y de información; </w:t>
      </w:r>
    </w:p>
    <w:p w14:paraId="0E2F9689" w14:textId="77777777" w:rsidR="00A6578A" w:rsidRPr="0052262F" w:rsidRDefault="00A6578A" w:rsidP="00A6578A">
      <w:pPr>
        <w:pStyle w:val="Prrafodelista"/>
        <w:numPr>
          <w:ilvl w:val="0"/>
          <w:numId w:val="31"/>
        </w:numPr>
        <w:spacing w:after="160" w:line="259" w:lineRule="auto"/>
        <w:ind w:left="1440"/>
        <w:jc w:val="both"/>
        <w:rPr>
          <w:rFonts w:ascii="Arial" w:hAnsi="Arial" w:cs="Arial"/>
          <w:sz w:val="32"/>
          <w:szCs w:val="32"/>
          <w:lang w:val="es-ES"/>
        </w:rPr>
      </w:pPr>
      <w:r w:rsidRPr="00A811DE">
        <w:rPr>
          <w:rFonts w:ascii="Arial" w:hAnsi="Arial" w:cs="Arial"/>
          <w:sz w:val="24"/>
          <w:szCs w:val="24"/>
        </w:rPr>
        <w:t xml:space="preserve">Derogación o abrogación de las disposiciones normativas que impongan requisitos discriminatorios de ingreso y </w:t>
      </w:r>
      <w:r w:rsidRPr="00A811DE">
        <w:rPr>
          <w:rFonts w:ascii="Arial" w:hAnsi="Arial" w:cs="Arial"/>
          <w:sz w:val="24"/>
          <w:szCs w:val="24"/>
        </w:rPr>
        <w:lastRenderedPageBreak/>
        <w:t xml:space="preserve">permanencia a escuelas, trabajos, espacios públicos o comerciales y de servicios, entre otros; </w:t>
      </w:r>
    </w:p>
    <w:p w14:paraId="52AEB4C0" w14:textId="77777777" w:rsidR="00A6578A" w:rsidRPr="0052262F" w:rsidRDefault="00A6578A" w:rsidP="00A6578A">
      <w:pPr>
        <w:pStyle w:val="Prrafodelista"/>
        <w:numPr>
          <w:ilvl w:val="0"/>
          <w:numId w:val="31"/>
        </w:numPr>
        <w:spacing w:after="160" w:line="259" w:lineRule="auto"/>
        <w:ind w:left="1440"/>
        <w:jc w:val="both"/>
        <w:rPr>
          <w:rFonts w:ascii="Arial" w:hAnsi="Arial" w:cs="Arial"/>
          <w:sz w:val="32"/>
          <w:szCs w:val="32"/>
          <w:lang w:val="es-ES"/>
        </w:rPr>
      </w:pPr>
      <w:r w:rsidRPr="00A811DE">
        <w:rPr>
          <w:rFonts w:ascii="Arial" w:hAnsi="Arial" w:cs="Arial"/>
          <w:sz w:val="24"/>
          <w:szCs w:val="24"/>
        </w:rPr>
        <w:t xml:space="preserve">La creación de lactarios; </w:t>
      </w:r>
    </w:p>
    <w:p w14:paraId="1358FF52" w14:textId="77777777" w:rsidR="00A6578A" w:rsidRPr="0052262F" w:rsidRDefault="00A6578A" w:rsidP="00A6578A">
      <w:pPr>
        <w:pStyle w:val="Prrafodelista"/>
        <w:numPr>
          <w:ilvl w:val="0"/>
          <w:numId w:val="31"/>
        </w:numPr>
        <w:spacing w:after="160" w:line="259" w:lineRule="auto"/>
        <w:ind w:left="1440"/>
        <w:jc w:val="both"/>
        <w:rPr>
          <w:rFonts w:ascii="Arial" w:hAnsi="Arial" w:cs="Arial"/>
          <w:sz w:val="32"/>
          <w:szCs w:val="32"/>
          <w:lang w:val="es-ES"/>
        </w:rPr>
      </w:pPr>
      <w:r w:rsidRPr="00A811DE">
        <w:rPr>
          <w:rFonts w:ascii="Arial" w:hAnsi="Arial" w:cs="Arial"/>
          <w:sz w:val="24"/>
          <w:szCs w:val="24"/>
        </w:rPr>
        <w:t>La creación de licencias de paternidad;</w:t>
      </w:r>
    </w:p>
    <w:p w14:paraId="5847B0E6" w14:textId="77777777" w:rsidR="00A6578A" w:rsidRPr="0052262F" w:rsidRDefault="00A6578A" w:rsidP="00A6578A">
      <w:pPr>
        <w:pStyle w:val="Prrafodelista"/>
        <w:numPr>
          <w:ilvl w:val="0"/>
          <w:numId w:val="31"/>
        </w:numPr>
        <w:spacing w:after="160" w:line="259" w:lineRule="auto"/>
        <w:ind w:left="1440"/>
        <w:jc w:val="both"/>
        <w:rPr>
          <w:rFonts w:ascii="Arial" w:hAnsi="Arial" w:cs="Arial"/>
          <w:sz w:val="32"/>
          <w:szCs w:val="32"/>
          <w:lang w:val="es-ES"/>
        </w:rPr>
      </w:pPr>
      <w:r w:rsidRPr="00A811DE">
        <w:rPr>
          <w:rFonts w:ascii="Arial" w:hAnsi="Arial" w:cs="Arial"/>
          <w:sz w:val="24"/>
          <w:szCs w:val="24"/>
        </w:rPr>
        <w:t xml:space="preserve">Homologación de condiciones de derechos y prestaciones para los grupos en situación de discriminación o vulnerabilidad; y </w:t>
      </w:r>
    </w:p>
    <w:p w14:paraId="515A45AA" w14:textId="77777777" w:rsidR="00A6578A" w:rsidRPr="0052262F" w:rsidRDefault="00A6578A" w:rsidP="00A6578A">
      <w:pPr>
        <w:pStyle w:val="Prrafodelista"/>
        <w:numPr>
          <w:ilvl w:val="0"/>
          <w:numId w:val="31"/>
        </w:numPr>
        <w:spacing w:after="160" w:line="259" w:lineRule="auto"/>
        <w:ind w:left="1440"/>
        <w:jc w:val="both"/>
        <w:rPr>
          <w:rFonts w:ascii="Arial" w:hAnsi="Arial" w:cs="Arial"/>
          <w:sz w:val="32"/>
          <w:szCs w:val="32"/>
          <w:lang w:val="es-ES"/>
        </w:rPr>
      </w:pPr>
      <w:r w:rsidRPr="00A811DE">
        <w:rPr>
          <w:rFonts w:ascii="Arial" w:hAnsi="Arial" w:cs="Arial"/>
          <w:sz w:val="24"/>
          <w:szCs w:val="24"/>
        </w:rPr>
        <w:t>Cualquier otra acción que determine el Pleno del Ayuntamiento.</w:t>
      </w:r>
    </w:p>
    <w:p w14:paraId="0F2F69FF" w14:textId="77777777" w:rsidR="00A6578A" w:rsidRPr="00A4068F" w:rsidRDefault="00A6578A" w:rsidP="00A6578A">
      <w:pPr>
        <w:ind w:left="360"/>
        <w:jc w:val="center"/>
        <w:rPr>
          <w:rFonts w:ascii="Arial" w:hAnsi="Arial" w:cs="Arial"/>
          <w:b/>
          <w:bCs/>
          <w:sz w:val="16"/>
          <w:szCs w:val="16"/>
        </w:rPr>
      </w:pPr>
    </w:p>
    <w:p w14:paraId="290209F2" w14:textId="77777777" w:rsidR="00A6578A" w:rsidRPr="0052262F" w:rsidRDefault="00A6578A" w:rsidP="00A6578A">
      <w:pPr>
        <w:ind w:left="360"/>
        <w:jc w:val="center"/>
        <w:rPr>
          <w:rFonts w:ascii="Arial" w:hAnsi="Arial" w:cs="Arial"/>
          <w:b/>
          <w:bCs/>
          <w:sz w:val="24"/>
          <w:szCs w:val="24"/>
        </w:rPr>
      </w:pPr>
      <w:r w:rsidRPr="0052262F">
        <w:rPr>
          <w:rFonts w:ascii="Arial" w:hAnsi="Arial" w:cs="Arial"/>
          <w:b/>
          <w:bCs/>
          <w:sz w:val="24"/>
          <w:szCs w:val="24"/>
        </w:rPr>
        <w:t>SECCIÓN TERCERA</w:t>
      </w:r>
    </w:p>
    <w:p w14:paraId="4E444621" w14:textId="77777777" w:rsidR="00A6578A" w:rsidRDefault="00A6578A" w:rsidP="00A6578A">
      <w:pPr>
        <w:ind w:left="360"/>
        <w:jc w:val="center"/>
        <w:rPr>
          <w:rFonts w:ascii="Arial" w:hAnsi="Arial" w:cs="Arial"/>
          <w:b/>
          <w:bCs/>
          <w:sz w:val="24"/>
          <w:szCs w:val="24"/>
        </w:rPr>
      </w:pPr>
      <w:r w:rsidRPr="0052262F">
        <w:rPr>
          <w:rFonts w:ascii="Arial" w:hAnsi="Arial" w:cs="Arial"/>
          <w:b/>
          <w:bCs/>
          <w:sz w:val="24"/>
          <w:szCs w:val="24"/>
        </w:rPr>
        <w:t>MEDIDAS DE INCLUSIÓN</w:t>
      </w:r>
    </w:p>
    <w:p w14:paraId="2C434930" w14:textId="77777777" w:rsidR="00A6578A" w:rsidRPr="0052262F" w:rsidRDefault="00A6578A" w:rsidP="00A6578A">
      <w:pPr>
        <w:ind w:left="360"/>
        <w:jc w:val="both"/>
        <w:rPr>
          <w:rFonts w:ascii="Arial" w:hAnsi="Arial" w:cs="Arial"/>
          <w:b/>
          <w:bCs/>
          <w:sz w:val="40"/>
          <w:szCs w:val="40"/>
        </w:rPr>
      </w:pPr>
      <w:r w:rsidRPr="00CA2C14">
        <w:rPr>
          <w:rFonts w:ascii="Arial" w:hAnsi="Arial" w:cs="Arial"/>
          <w:b/>
          <w:bCs/>
          <w:sz w:val="24"/>
          <w:szCs w:val="24"/>
        </w:rPr>
        <w:t>Artículo 20.</w:t>
      </w:r>
      <w:r w:rsidRPr="0052262F">
        <w:rPr>
          <w:rFonts w:ascii="Arial" w:hAnsi="Arial" w:cs="Arial"/>
          <w:sz w:val="24"/>
          <w:szCs w:val="24"/>
        </w:rPr>
        <w:t xml:space="preserve"> Las medidas de inclusión son aquellas disposiciones, de carácter preventivo o correctivo, cuyo objeto es eliminar mecanismos de exclusión o diferenciaciones desventajosas para que todas las personas, grupos o entidad colectiva, gocen y ejerzan sus derechos en igualdad de trato.</w:t>
      </w:r>
    </w:p>
    <w:p w14:paraId="2C5B912D" w14:textId="77777777" w:rsidR="00A6578A" w:rsidRDefault="00A6578A" w:rsidP="00A6578A">
      <w:pPr>
        <w:ind w:left="360"/>
        <w:jc w:val="both"/>
        <w:rPr>
          <w:rFonts w:ascii="Arial" w:hAnsi="Arial" w:cs="Arial"/>
          <w:sz w:val="24"/>
          <w:szCs w:val="24"/>
        </w:rPr>
      </w:pPr>
      <w:r w:rsidRPr="00CA2C14">
        <w:rPr>
          <w:rFonts w:ascii="Arial" w:hAnsi="Arial" w:cs="Arial"/>
          <w:b/>
          <w:bCs/>
          <w:sz w:val="24"/>
          <w:szCs w:val="24"/>
        </w:rPr>
        <w:t>Artículo 21.</w:t>
      </w:r>
      <w:r w:rsidRPr="00CA2C14">
        <w:rPr>
          <w:rFonts w:ascii="Arial" w:hAnsi="Arial" w:cs="Arial"/>
          <w:sz w:val="24"/>
          <w:szCs w:val="24"/>
        </w:rPr>
        <w:t xml:space="preserve"> Las medidas de inclusión podrán comprender, entre otras, las siguientes: </w:t>
      </w:r>
    </w:p>
    <w:p w14:paraId="4FDD43EA" w14:textId="77777777" w:rsidR="00A6578A" w:rsidRPr="00CA2C14" w:rsidRDefault="00A6578A" w:rsidP="00A6578A">
      <w:pPr>
        <w:pStyle w:val="Prrafodelista"/>
        <w:numPr>
          <w:ilvl w:val="0"/>
          <w:numId w:val="32"/>
        </w:numPr>
        <w:spacing w:after="160" w:line="259" w:lineRule="auto"/>
        <w:ind w:left="1440"/>
        <w:jc w:val="both"/>
        <w:rPr>
          <w:rFonts w:ascii="Arial" w:hAnsi="Arial" w:cs="Arial"/>
          <w:sz w:val="24"/>
          <w:szCs w:val="24"/>
          <w:lang w:val="es-ES"/>
        </w:rPr>
      </w:pPr>
      <w:r w:rsidRPr="00CA2C14">
        <w:rPr>
          <w:rFonts w:ascii="Arial" w:hAnsi="Arial" w:cs="Arial"/>
          <w:sz w:val="24"/>
          <w:szCs w:val="24"/>
        </w:rPr>
        <w:t xml:space="preserve">Promoción de la igualdad y la diversidad; </w:t>
      </w:r>
    </w:p>
    <w:p w14:paraId="7683364E" w14:textId="77777777" w:rsidR="00A6578A" w:rsidRPr="00CA2C14" w:rsidRDefault="00A6578A" w:rsidP="00A6578A">
      <w:pPr>
        <w:pStyle w:val="Prrafodelista"/>
        <w:numPr>
          <w:ilvl w:val="0"/>
          <w:numId w:val="32"/>
        </w:numPr>
        <w:spacing w:after="160" w:line="259" w:lineRule="auto"/>
        <w:ind w:left="1440"/>
        <w:jc w:val="both"/>
        <w:rPr>
          <w:rFonts w:ascii="Arial" w:hAnsi="Arial" w:cs="Arial"/>
          <w:sz w:val="24"/>
          <w:szCs w:val="24"/>
          <w:lang w:val="es-ES"/>
        </w:rPr>
      </w:pPr>
      <w:r w:rsidRPr="00CA2C14">
        <w:rPr>
          <w:rFonts w:ascii="Arial" w:hAnsi="Arial" w:cs="Arial"/>
          <w:sz w:val="24"/>
          <w:szCs w:val="24"/>
        </w:rPr>
        <w:t xml:space="preserve">La integración en el diseño, instrumentación y evaluación de las políticas públicas del derecho a la igualdad y no discriminación; </w:t>
      </w:r>
    </w:p>
    <w:p w14:paraId="22C7476C" w14:textId="77777777" w:rsidR="00A6578A" w:rsidRPr="00CA2C14" w:rsidRDefault="00A6578A" w:rsidP="00A6578A">
      <w:pPr>
        <w:pStyle w:val="Prrafodelista"/>
        <w:numPr>
          <w:ilvl w:val="0"/>
          <w:numId w:val="32"/>
        </w:numPr>
        <w:spacing w:after="160" w:line="259" w:lineRule="auto"/>
        <w:ind w:left="1440"/>
        <w:jc w:val="both"/>
        <w:rPr>
          <w:rFonts w:ascii="Arial" w:hAnsi="Arial" w:cs="Arial"/>
          <w:sz w:val="24"/>
          <w:szCs w:val="24"/>
          <w:lang w:val="es-ES"/>
        </w:rPr>
      </w:pPr>
      <w:r w:rsidRPr="00CA2C14">
        <w:rPr>
          <w:rFonts w:ascii="Arial" w:hAnsi="Arial" w:cs="Arial"/>
          <w:sz w:val="24"/>
          <w:szCs w:val="24"/>
        </w:rPr>
        <w:t xml:space="preserve">El desarrollo de políticas contra la homofobia, xenofobia, transfobia, la misoginia, el antisemitismo, la discriminación por apariencia, el </w:t>
      </w:r>
      <w:proofErr w:type="spellStart"/>
      <w:r w:rsidRPr="00CA2C14">
        <w:rPr>
          <w:rFonts w:ascii="Arial" w:hAnsi="Arial" w:cs="Arial"/>
          <w:sz w:val="24"/>
          <w:szCs w:val="24"/>
        </w:rPr>
        <w:t>adultocentrismo</w:t>
      </w:r>
      <w:proofErr w:type="spellEnd"/>
      <w:r w:rsidRPr="00CA2C14">
        <w:rPr>
          <w:rFonts w:ascii="Arial" w:hAnsi="Arial" w:cs="Arial"/>
          <w:sz w:val="24"/>
          <w:szCs w:val="24"/>
        </w:rPr>
        <w:t xml:space="preserve"> o cualquier otra forma conexa de intolerancia; </w:t>
      </w:r>
    </w:p>
    <w:p w14:paraId="520BC217" w14:textId="77777777" w:rsidR="00A6578A" w:rsidRPr="00CA2C14" w:rsidRDefault="00A6578A" w:rsidP="00A6578A">
      <w:pPr>
        <w:pStyle w:val="Prrafodelista"/>
        <w:numPr>
          <w:ilvl w:val="0"/>
          <w:numId w:val="32"/>
        </w:numPr>
        <w:spacing w:after="160" w:line="259" w:lineRule="auto"/>
        <w:ind w:left="1440"/>
        <w:jc w:val="both"/>
        <w:rPr>
          <w:rFonts w:ascii="Arial" w:hAnsi="Arial" w:cs="Arial"/>
          <w:sz w:val="24"/>
          <w:szCs w:val="24"/>
          <w:lang w:val="es-ES"/>
        </w:rPr>
      </w:pPr>
      <w:r w:rsidRPr="00CA2C14">
        <w:rPr>
          <w:rFonts w:ascii="Arial" w:hAnsi="Arial" w:cs="Arial"/>
          <w:sz w:val="24"/>
          <w:szCs w:val="24"/>
        </w:rPr>
        <w:t xml:space="preserve">Las acciones de sensibilización y capacitación dirigidas a integrantes del servicio público con el objetivo de combatir actitudes discriminatorias; y </w:t>
      </w:r>
    </w:p>
    <w:p w14:paraId="2821CD9D" w14:textId="77777777" w:rsidR="00A6578A" w:rsidRPr="00CA2C14" w:rsidRDefault="00A6578A" w:rsidP="00A6578A">
      <w:pPr>
        <w:pStyle w:val="Prrafodelista"/>
        <w:numPr>
          <w:ilvl w:val="0"/>
          <w:numId w:val="32"/>
        </w:numPr>
        <w:spacing w:after="160" w:line="259" w:lineRule="auto"/>
        <w:ind w:left="1440"/>
        <w:jc w:val="both"/>
        <w:rPr>
          <w:rFonts w:ascii="Arial" w:hAnsi="Arial" w:cs="Arial"/>
          <w:sz w:val="24"/>
          <w:szCs w:val="24"/>
          <w:lang w:val="es-ES"/>
        </w:rPr>
      </w:pPr>
      <w:r w:rsidRPr="00CA2C14">
        <w:rPr>
          <w:rFonts w:ascii="Arial" w:hAnsi="Arial" w:cs="Arial"/>
          <w:sz w:val="24"/>
          <w:szCs w:val="24"/>
        </w:rPr>
        <w:t>Cualquier otra acción que determine el Pleno del Ayuntamiento.</w:t>
      </w:r>
    </w:p>
    <w:p w14:paraId="33D9D109" w14:textId="77777777" w:rsidR="00A6578A" w:rsidRDefault="00A6578A" w:rsidP="00A6578A">
      <w:pPr>
        <w:ind w:left="360"/>
        <w:jc w:val="both"/>
        <w:rPr>
          <w:rFonts w:ascii="Arial" w:hAnsi="Arial" w:cs="Arial"/>
          <w:sz w:val="24"/>
          <w:szCs w:val="24"/>
        </w:rPr>
      </w:pPr>
    </w:p>
    <w:p w14:paraId="4635074F" w14:textId="77777777" w:rsidR="00A6578A" w:rsidRDefault="00A6578A" w:rsidP="00A6578A">
      <w:pPr>
        <w:ind w:left="360"/>
        <w:jc w:val="both"/>
        <w:rPr>
          <w:rFonts w:ascii="Arial" w:hAnsi="Arial" w:cs="Arial"/>
          <w:sz w:val="24"/>
          <w:szCs w:val="24"/>
        </w:rPr>
      </w:pPr>
    </w:p>
    <w:p w14:paraId="39B5092F" w14:textId="77777777" w:rsidR="00A6578A" w:rsidRPr="0052262F" w:rsidRDefault="00A6578A" w:rsidP="00A6578A">
      <w:pPr>
        <w:ind w:left="360"/>
        <w:jc w:val="center"/>
        <w:rPr>
          <w:rFonts w:ascii="Arial" w:hAnsi="Arial" w:cs="Arial"/>
          <w:b/>
          <w:bCs/>
          <w:sz w:val="24"/>
          <w:szCs w:val="24"/>
        </w:rPr>
      </w:pPr>
      <w:r w:rsidRPr="0052262F">
        <w:rPr>
          <w:rFonts w:ascii="Arial" w:hAnsi="Arial" w:cs="Arial"/>
          <w:b/>
          <w:bCs/>
          <w:sz w:val="24"/>
          <w:szCs w:val="24"/>
        </w:rPr>
        <w:t xml:space="preserve">SECCIÓN </w:t>
      </w:r>
      <w:r>
        <w:rPr>
          <w:rFonts w:ascii="Arial" w:hAnsi="Arial" w:cs="Arial"/>
          <w:b/>
          <w:bCs/>
          <w:sz w:val="24"/>
          <w:szCs w:val="24"/>
        </w:rPr>
        <w:t>CUARTA</w:t>
      </w:r>
    </w:p>
    <w:p w14:paraId="712E1229" w14:textId="77777777" w:rsidR="00A6578A" w:rsidRDefault="00A6578A" w:rsidP="00A6578A">
      <w:pPr>
        <w:ind w:left="360"/>
        <w:jc w:val="center"/>
        <w:rPr>
          <w:rFonts w:ascii="Arial" w:hAnsi="Arial" w:cs="Arial"/>
          <w:b/>
          <w:bCs/>
          <w:sz w:val="24"/>
          <w:szCs w:val="24"/>
        </w:rPr>
      </w:pPr>
      <w:r>
        <w:rPr>
          <w:rFonts w:ascii="Arial" w:hAnsi="Arial" w:cs="Arial"/>
          <w:b/>
          <w:bCs/>
          <w:sz w:val="24"/>
          <w:szCs w:val="24"/>
        </w:rPr>
        <w:t>ACCIONES AFIRMATIVAS</w:t>
      </w:r>
    </w:p>
    <w:p w14:paraId="0F7B90AE" w14:textId="77777777" w:rsidR="00A6578A" w:rsidRDefault="00A6578A" w:rsidP="00A6578A">
      <w:pPr>
        <w:ind w:left="360"/>
        <w:jc w:val="both"/>
        <w:rPr>
          <w:rFonts w:ascii="Arial" w:hAnsi="Arial" w:cs="Arial"/>
          <w:sz w:val="24"/>
          <w:szCs w:val="24"/>
        </w:rPr>
      </w:pPr>
      <w:r w:rsidRPr="00CA2C14">
        <w:rPr>
          <w:rFonts w:ascii="Arial" w:hAnsi="Arial" w:cs="Arial"/>
          <w:b/>
          <w:bCs/>
          <w:sz w:val="24"/>
          <w:szCs w:val="24"/>
        </w:rPr>
        <w:t>Artículo 22.</w:t>
      </w:r>
      <w:r w:rsidRPr="00CA2C14">
        <w:rPr>
          <w:rFonts w:ascii="Arial" w:hAnsi="Arial" w:cs="Arial"/>
          <w:sz w:val="24"/>
          <w:szCs w:val="24"/>
        </w:rPr>
        <w:t xml:space="preserve"> Las acciones afirmativas son las medidas especiales, específicas y de carácter temporal, a favor de personas, grupos o entidades colectivas, en situación de discriminación, cuyo objetivo es corregir situaciones patentes de desigualdad en el disfrute o ejercicio de derechos y libertades, aplicables mientras subsistan dichas situaciones.</w:t>
      </w:r>
    </w:p>
    <w:p w14:paraId="126A1857" w14:textId="77777777" w:rsidR="00A6578A" w:rsidRDefault="00A6578A" w:rsidP="00A6578A">
      <w:pPr>
        <w:ind w:left="360"/>
        <w:jc w:val="both"/>
        <w:rPr>
          <w:rFonts w:ascii="Arial" w:hAnsi="Arial" w:cs="Arial"/>
          <w:sz w:val="24"/>
          <w:szCs w:val="24"/>
        </w:rPr>
      </w:pPr>
      <w:r w:rsidRPr="00CA2C14">
        <w:rPr>
          <w:rFonts w:ascii="Arial" w:hAnsi="Arial" w:cs="Arial"/>
          <w:b/>
          <w:bCs/>
          <w:sz w:val="24"/>
          <w:szCs w:val="24"/>
        </w:rPr>
        <w:t>Artículo 2</w:t>
      </w:r>
      <w:r>
        <w:rPr>
          <w:rFonts w:ascii="Arial" w:hAnsi="Arial" w:cs="Arial"/>
          <w:b/>
          <w:bCs/>
          <w:sz w:val="24"/>
          <w:szCs w:val="24"/>
        </w:rPr>
        <w:t>3</w:t>
      </w:r>
      <w:r w:rsidRPr="00CA2C14">
        <w:rPr>
          <w:rFonts w:ascii="Arial" w:hAnsi="Arial" w:cs="Arial"/>
          <w:b/>
          <w:bCs/>
          <w:sz w:val="24"/>
          <w:szCs w:val="24"/>
        </w:rPr>
        <w:t>.</w:t>
      </w:r>
      <w:r w:rsidRPr="00CA2C14">
        <w:rPr>
          <w:rFonts w:ascii="Arial" w:hAnsi="Arial" w:cs="Arial"/>
          <w:sz w:val="24"/>
          <w:szCs w:val="24"/>
        </w:rPr>
        <w:t xml:space="preserve"> Las acciones afirmativas podrán incluir, entre otras, las medidas para favorecer el acceso, permanencia y promoción de personas pertenecientes a grupos en situación de discriminación y subrepresentados a través del establecimiento de porcentajes o cuotas. </w:t>
      </w:r>
    </w:p>
    <w:p w14:paraId="0B346CC5" w14:textId="77777777" w:rsidR="00A6578A" w:rsidRDefault="00A6578A" w:rsidP="00A6578A">
      <w:pPr>
        <w:ind w:left="360"/>
        <w:jc w:val="both"/>
        <w:rPr>
          <w:rFonts w:ascii="Arial" w:hAnsi="Arial" w:cs="Arial"/>
          <w:sz w:val="24"/>
          <w:szCs w:val="24"/>
        </w:rPr>
      </w:pPr>
      <w:r w:rsidRPr="00CA2C14">
        <w:rPr>
          <w:rFonts w:ascii="Arial" w:hAnsi="Arial" w:cs="Arial"/>
          <w:sz w:val="24"/>
          <w:szCs w:val="24"/>
        </w:rPr>
        <w:t xml:space="preserve">Deberán adecuarse a la situación que quiera remediarse, deberán ser legítimas y respetar los principios de justicia y proporcionalidad. Estas medidas no serán consideradas discriminatorias en términos del presente Reglamento. </w:t>
      </w:r>
    </w:p>
    <w:p w14:paraId="753D66A7" w14:textId="77777777" w:rsidR="00A6578A" w:rsidRDefault="00A6578A" w:rsidP="00A6578A">
      <w:pPr>
        <w:ind w:left="360"/>
        <w:jc w:val="both"/>
        <w:rPr>
          <w:rFonts w:ascii="Arial" w:hAnsi="Arial" w:cs="Arial"/>
          <w:sz w:val="24"/>
          <w:szCs w:val="24"/>
        </w:rPr>
      </w:pPr>
      <w:r w:rsidRPr="00CA2C14">
        <w:rPr>
          <w:rFonts w:ascii="Arial" w:hAnsi="Arial" w:cs="Arial"/>
          <w:sz w:val="24"/>
          <w:szCs w:val="24"/>
        </w:rPr>
        <w:lastRenderedPageBreak/>
        <w:t>Las acciones afirmativas serán prioritariamente aplicables hacia personas pertenecientes a los pueblos indígenas, mujeres, niñas, niños y adolescentes, personas con discapacidad, personas adultas mayores y personas de los grupos de la diversidad sexual no heterosexuales.</w:t>
      </w:r>
    </w:p>
    <w:p w14:paraId="4F98117F" w14:textId="77777777" w:rsidR="00A6578A" w:rsidRDefault="00A6578A" w:rsidP="00A6578A">
      <w:pPr>
        <w:ind w:left="360"/>
        <w:jc w:val="both"/>
        <w:rPr>
          <w:rFonts w:ascii="Arial" w:hAnsi="Arial" w:cs="Arial"/>
          <w:sz w:val="24"/>
          <w:szCs w:val="24"/>
        </w:rPr>
      </w:pPr>
    </w:p>
    <w:p w14:paraId="17E426A8" w14:textId="77777777" w:rsidR="00A6578A" w:rsidRPr="00CA2C14" w:rsidRDefault="00A6578A" w:rsidP="00A6578A">
      <w:pPr>
        <w:ind w:left="360"/>
        <w:jc w:val="center"/>
        <w:rPr>
          <w:rFonts w:ascii="Arial" w:hAnsi="Arial" w:cs="Arial"/>
          <w:b/>
          <w:bCs/>
          <w:sz w:val="24"/>
          <w:szCs w:val="24"/>
        </w:rPr>
      </w:pPr>
      <w:r w:rsidRPr="00CA2C14">
        <w:rPr>
          <w:rFonts w:ascii="Arial" w:hAnsi="Arial" w:cs="Arial"/>
          <w:b/>
          <w:bCs/>
          <w:sz w:val="24"/>
          <w:szCs w:val="24"/>
        </w:rPr>
        <w:t>CAPÍTULO III</w:t>
      </w:r>
    </w:p>
    <w:p w14:paraId="26ABB5A1" w14:textId="77777777" w:rsidR="00A6578A" w:rsidRPr="00CA2C14" w:rsidRDefault="00A6578A" w:rsidP="00A6578A">
      <w:pPr>
        <w:ind w:left="360"/>
        <w:jc w:val="center"/>
        <w:rPr>
          <w:rFonts w:ascii="Arial" w:hAnsi="Arial" w:cs="Arial"/>
          <w:b/>
          <w:bCs/>
          <w:sz w:val="24"/>
          <w:szCs w:val="24"/>
        </w:rPr>
      </w:pPr>
      <w:r w:rsidRPr="00CA2C14">
        <w:rPr>
          <w:rFonts w:ascii="Arial" w:hAnsi="Arial" w:cs="Arial"/>
          <w:b/>
          <w:bCs/>
          <w:sz w:val="24"/>
          <w:szCs w:val="24"/>
        </w:rPr>
        <w:t>DE LA QUEJA</w:t>
      </w:r>
    </w:p>
    <w:p w14:paraId="2463969D" w14:textId="77777777" w:rsidR="00A6578A" w:rsidRPr="00CA2C14" w:rsidRDefault="00A6578A" w:rsidP="00A6578A">
      <w:pPr>
        <w:ind w:left="360"/>
        <w:jc w:val="center"/>
        <w:rPr>
          <w:rFonts w:ascii="Arial" w:hAnsi="Arial" w:cs="Arial"/>
          <w:b/>
          <w:bCs/>
          <w:sz w:val="24"/>
          <w:szCs w:val="24"/>
        </w:rPr>
      </w:pPr>
    </w:p>
    <w:p w14:paraId="1B95D68F" w14:textId="77777777" w:rsidR="00A6578A" w:rsidRPr="00CA2C14" w:rsidRDefault="00A6578A" w:rsidP="00A6578A">
      <w:pPr>
        <w:ind w:left="360"/>
        <w:jc w:val="center"/>
        <w:rPr>
          <w:rFonts w:ascii="Arial" w:hAnsi="Arial" w:cs="Arial"/>
          <w:b/>
          <w:bCs/>
          <w:sz w:val="24"/>
          <w:szCs w:val="24"/>
        </w:rPr>
      </w:pPr>
      <w:r w:rsidRPr="00CA2C14">
        <w:rPr>
          <w:rFonts w:ascii="Arial" w:hAnsi="Arial" w:cs="Arial"/>
          <w:b/>
          <w:bCs/>
          <w:sz w:val="24"/>
          <w:szCs w:val="24"/>
        </w:rPr>
        <w:t>SECCIÓN PRIMERA</w:t>
      </w:r>
    </w:p>
    <w:p w14:paraId="5E54F767" w14:textId="77777777" w:rsidR="00A6578A" w:rsidRDefault="00A6578A" w:rsidP="00A6578A">
      <w:pPr>
        <w:ind w:left="360"/>
        <w:jc w:val="center"/>
        <w:rPr>
          <w:rFonts w:ascii="Arial" w:hAnsi="Arial" w:cs="Arial"/>
          <w:b/>
          <w:bCs/>
          <w:sz w:val="24"/>
          <w:szCs w:val="24"/>
        </w:rPr>
      </w:pPr>
      <w:r w:rsidRPr="00CA2C14">
        <w:rPr>
          <w:rFonts w:ascii="Arial" w:hAnsi="Arial" w:cs="Arial"/>
          <w:b/>
          <w:bCs/>
          <w:sz w:val="24"/>
          <w:szCs w:val="24"/>
        </w:rPr>
        <w:t>DISPOSICIONES GENERALES</w:t>
      </w:r>
    </w:p>
    <w:p w14:paraId="7CA400E2" w14:textId="77777777" w:rsidR="00A6578A" w:rsidRDefault="00A6578A" w:rsidP="00A6578A">
      <w:pPr>
        <w:ind w:left="360"/>
        <w:jc w:val="both"/>
        <w:rPr>
          <w:rFonts w:ascii="Arial" w:hAnsi="Arial" w:cs="Arial"/>
          <w:sz w:val="24"/>
          <w:szCs w:val="24"/>
        </w:rPr>
      </w:pPr>
      <w:r w:rsidRPr="002C0164">
        <w:rPr>
          <w:rFonts w:ascii="Arial" w:hAnsi="Arial" w:cs="Arial"/>
          <w:b/>
          <w:bCs/>
          <w:sz w:val="24"/>
          <w:szCs w:val="24"/>
        </w:rPr>
        <w:t>Artículo 2</w:t>
      </w:r>
      <w:r>
        <w:rPr>
          <w:rFonts w:ascii="Arial" w:hAnsi="Arial" w:cs="Arial"/>
          <w:b/>
          <w:bCs/>
          <w:sz w:val="24"/>
          <w:szCs w:val="24"/>
        </w:rPr>
        <w:t>4</w:t>
      </w:r>
      <w:r w:rsidRPr="002C0164">
        <w:rPr>
          <w:rFonts w:ascii="Arial" w:hAnsi="Arial" w:cs="Arial"/>
          <w:b/>
          <w:bCs/>
          <w:sz w:val="24"/>
          <w:szCs w:val="24"/>
        </w:rPr>
        <w:t>.</w:t>
      </w:r>
      <w:r w:rsidRPr="002C0164">
        <w:rPr>
          <w:rFonts w:ascii="Arial" w:hAnsi="Arial" w:cs="Arial"/>
          <w:sz w:val="24"/>
          <w:szCs w:val="24"/>
        </w:rPr>
        <w:t xml:space="preserve"> Para la orientación de los ciudadanos respecto a los derechos que les asisten y los medios para hacerlos valer, el Municipio dispondrá de medios de divulgación para prestar asesoría y orientación en materia del presente reglamento. </w:t>
      </w:r>
    </w:p>
    <w:p w14:paraId="3AC2CF78" w14:textId="77777777" w:rsidR="00A6578A" w:rsidRDefault="00A6578A" w:rsidP="00A6578A">
      <w:pPr>
        <w:ind w:left="360"/>
        <w:jc w:val="both"/>
        <w:rPr>
          <w:rFonts w:ascii="Arial" w:hAnsi="Arial" w:cs="Arial"/>
          <w:sz w:val="24"/>
          <w:szCs w:val="24"/>
        </w:rPr>
      </w:pPr>
      <w:r w:rsidRPr="002C0164">
        <w:rPr>
          <w:rFonts w:ascii="Arial" w:hAnsi="Arial" w:cs="Arial"/>
          <w:sz w:val="24"/>
          <w:szCs w:val="24"/>
        </w:rPr>
        <w:t>La Secretaría del Ayuntamiento, deberá poner a disposición de los reclamantes los formularios que faciliten el trámite, y en todos casos ejercerá la suplencia en la deficiencia de la queja</w:t>
      </w:r>
      <w:r>
        <w:rPr>
          <w:rFonts w:ascii="Arial" w:hAnsi="Arial" w:cs="Arial"/>
          <w:sz w:val="24"/>
          <w:szCs w:val="24"/>
        </w:rPr>
        <w:t xml:space="preserve"> </w:t>
      </w:r>
      <w:r w:rsidRPr="002C0164">
        <w:rPr>
          <w:rFonts w:ascii="Arial" w:hAnsi="Arial" w:cs="Arial"/>
          <w:sz w:val="24"/>
          <w:szCs w:val="24"/>
        </w:rPr>
        <w:t xml:space="preserve">y apoyará a los comparecientes sobre el contenido de su queja o reclamación. </w:t>
      </w:r>
    </w:p>
    <w:p w14:paraId="5E9E01B0" w14:textId="77777777" w:rsidR="00A6578A" w:rsidRDefault="00A6578A" w:rsidP="00A6578A">
      <w:pPr>
        <w:ind w:left="360"/>
        <w:jc w:val="both"/>
        <w:rPr>
          <w:rFonts w:ascii="Arial" w:hAnsi="Arial" w:cs="Arial"/>
          <w:sz w:val="24"/>
          <w:szCs w:val="24"/>
        </w:rPr>
      </w:pPr>
      <w:r w:rsidRPr="002C0164">
        <w:rPr>
          <w:rFonts w:ascii="Arial" w:hAnsi="Arial" w:cs="Arial"/>
          <w:sz w:val="24"/>
          <w:szCs w:val="24"/>
        </w:rPr>
        <w:t xml:space="preserve">Tratándose de personas que no hablen o entiendan correctamente el idioma español, o de aquellas pertenecientes a los pueblos o comunidades indígenas que así lo requieran o personas con discapacidad auditiva o visual, se les proporcionará gratuitamente la versión </w:t>
      </w:r>
      <w:proofErr w:type="spellStart"/>
      <w:r w:rsidRPr="002C0164">
        <w:rPr>
          <w:rFonts w:ascii="Arial" w:hAnsi="Arial" w:cs="Arial"/>
          <w:sz w:val="24"/>
          <w:szCs w:val="24"/>
        </w:rPr>
        <w:t>braile</w:t>
      </w:r>
      <w:proofErr w:type="spellEnd"/>
      <w:r w:rsidRPr="002C0164">
        <w:rPr>
          <w:rFonts w:ascii="Arial" w:hAnsi="Arial" w:cs="Arial"/>
          <w:sz w:val="24"/>
          <w:szCs w:val="24"/>
        </w:rPr>
        <w:t xml:space="preserve"> de lo que requieran, un traductor o interprete que tenga conocimiento de su lengua y cultura, o en su caso interprete de lengua en señas mexicanas.</w:t>
      </w:r>
    </w:p>
    <w:p w14:paraId="6EB3A7A2" w14:textId="77777777" w:rsidR="00A6578A" w:rsidRPr="002952E6" w:rsidRDefault="00A6578A" w:rsidP="00A6578A">
      <w:pPr>
        <w:ind w:left="360"/>
        <w:jc w:val="both"/>
        <w:rPr>
          <w:rFonts w:ascii="Arial" w:hAnsi="Arial" w:cs="Arial"/>
          <w:sz w:val="24"/>
          <w:szCs w:val="24"/>
        </w:rPr>
      </w:pPr>
      <w:r w:rsidRPr="00FC673F">
        <w:rPr>
          <w:rFonts w:ascii="Arial" w:hAnsi="Arial" w:cs="Arial"/>
          <w:b/>
          <w:bCs/>
          <w:sz w:val="24"/>
          <w:szCs w:val="24"/>
        </w:rPr>
        <w:t>Artículo 25.</w:t>
      </w:r>
      <w:r>
        <w:rPr>
          <w:rFonts w:ascii="Arial" w:hAnsi="Arial" w:cs="Arial"/>
          <w:sz w:val="24"/>
          <w:szCs w:val="24"/>
        </w:rPr>
        <w:t xml:space="preserve"> La secretaría General podrá iniciar el proceso de la queja siempre que e</w:t>
      </w:r>
      <w:r w:rsidRPr="002952E6">
        <w:rPr>
          <w:rFonts w:ascii="Arial" w:hAnsi="Arial" w:cs="Arial"/>
          <w:sz w:val="24"/>
          <w:szCs w:val="24"/>
        </w:rPr>
        <w:t>xista la identificación de la persona afectada y, en su caso, de la presunta agresora.</w:t>
      </w:r>
    </w:p>
    <w:p w14:paraId="7D32E4DD" w14:textId="77777777" w:rsidR="00A6578A" w:rsidRPr="002952E6" w:rsidRDefault="00A6578A" w:rsidP="00A6578A">
      <w:pPr>
        <w:ind w:left="360"/>
        <w:jc w:val="both"/>
        <w:rPr>
          <w:rFonts w:ascii="Arial" w:hAnsi="Arial" w:cs="Arial"/>
          <w:sz w:val="24"/>
          <w:szCs w:val="24"/>
        </w:rPr>
      </w:pPr>
      <w:r w:rsidRPr="002952E6">
        <w:rPr>
          <w:rFonts w:ascii="Arial" w:hAnsi="Arial" w:cs="Arial"/>
          <w:sz w:val="24"/>
          <w:szCs w:val="24"/>
        </w:rPr>
        <w:t>Que la persona afectada exprese su voluntad en iniciar el procedimiento de queja.</w:t>
      </w:r>
    </w:p>
    <w:p w14:paraId="2482EB99" w14:textId="77777777" w:rsidR="00A6578A" w:rsidRDefault="00A6578A" w:rsidP="00A6578A">
      <w:pPr>
        <w:ind w:left="360"/>
        <w:jc w:val="both"/>
        <w:rPr>
          <w:rFonts w:ascii="Arial" w:hAnsi="Arial" w:cs="Arial"/>
          <w:sz w:val="24"/>
          <w:szCs w:val="24"/>
        </w:rPr>
      </w:pPr>
      <w:r w:rsidRPr="002952E6">
        <w:rPr>
          <w:rFonts w:ascii="Arial" w:hAnsi="Arial" w:cs="Arial"/>
          <w:sz w:val="24"/>
          <w:szCs w:val="24"/>
        </w:rPr>
        <w:t xml:space="preserve">Que los hechos señalados constituyan probables actos de violencia y/o discriminación y, se hayan realizado dentro del territorio que comprende el </w:t>
      </w:r>
      <w:r>
        <w:rPr>
          <w:rFonts w:ascii="Arial" w:hAnsi="Arial" w:cs="Arial"/>
          <w:sz w:val="24"/>
          <w:szCs w:val="24"/>
        </w:rPr>
        <w:t>municipio de San Pedro Tlaquepaque</w:t>
      </w:r>
      <w:r w:rsidRPr="002952E6">
        <w:rPr>
          <w:rFonts w:ascii="Arial" w:hAnsi="Arial" w:cs="Arial"/>
          <w:sz w:val="24"/>
          <w:szCs w:val="24"/>
        </w:rPr>
        <w:t>.</w:t>
      </w:r>
    </w:p>
    <w:p w14:paraId="4D95030E" w14:textId="77777777" w:rsidR="00A6578A" w:rsidRDefault="00A6578A" w:rsidP="00A6578A">
      <w:pPr>
        <w:ind w:left="360"/>
        <w:jc w:val="both"/>
        <w:rPr>
          <w:rFonts w:ascii="Arial" w:hAnsi="Arial" w:cs="Arial"/>
          <w:sz w:val="24"/>
          <w:szCs w:val="24"/>
        </w:rPr>
      </w:pPr>
    </w:p>
    <w:p w14:paraId="68A30BF2" w14:textId="77777777" w:rsidR="00A6578A" w:rsidRDefault="00A6578A" w:rsidP="00A6578A">
      <w:pPr>
        <w:ind w:left="360"/>
        <w:jc w:val="both"/>
        <w:rPr>
          <w:rFonts w:ascii="Arial" w:hAnsi="Arial" w:cs="Arial"/>
          <w:sz w:val="24"/>
          <w:szCs w:val="24"/>
        </w:rPr>
      </w:pPr>
      <w:r>
        <w:rPr>
          <w:rFonts w:ascii="Arial" w:hAnsi="Arial" w:cs="Arial"/>
          <w:sz w:val="24"/>
          <w:szCs w:val="24"/>
        </w:rPr>
        <w:t xml:space="preserve">La Secretaría a su consideración podrá hacerlo de oficio, teniendo conocimiento de los hechos cuando exista una evidente y sea pública la afectación a los derechos humanos y dignidad de las personas en situación de vulnerabilidad con el objetivo de generar una medida de no repetición de futuros actos de violencia y/o discriminación en el municipio. </w:t>
      </w:r>
    </w:p>
    <w:p w14:paraId="520E3747" w14:textId="77777777" w:rsidR="00A6578A" w:rsidRDefault="00A6578A" w:rsidP="00A6578A">
      <w:pPr>
        <w:ind w:left="360"/>
        <w:jc w:val="both"/>
        <w:rPr>
          <w:rFonts w:ascii="Arial" w:hAnsi="Arial" w:cs="Arial"/>
          <w:sz w:val="24"/>
          <w:szCs w:val="24"/>
        </w:rPr>
      </w:pPr>
      <w:r w:rsidRPr="002C0164">
        <w:rPr>
          <w:rFonts w:ascii="Arial" w:hAnsi="Arial" w:cs="Arial"/>
          <w:b/>
          <w:bCs/>
          <w:sz w:val="24"/>
          <w:szCs w:val="24"/>
        </w:rPr>
        <w:t>Artículo 2</w:t>
      </w:r>
      <w:r>
        <w:rPr>
          <w:rFonts w:ascii="Arial" w:hAnsi="Arial" w:cs="Arial"/>
          <w:b/>
          <w:bCs/>
          <w:sz w:val="24"/>
          <w:szCs w:val="24"/>
        </w:rPr>
        <w:t>6</w:t>
      </w:r>
      <w:r w:rsidRPr="002C0164">
        <w:rPr>
          <w:rFonts w:ascii="Arial" w:hAnsi="Arial" w:cs="Arial"/>
          <w:b/>
          <w:bCs/>
          <w:sz w:val="24"/>
          <w:szCs w:val="24"/>
        </w:rPr>
        <w:t>.</w:t>
      </w:r>
      <w:r w:rsidRPr="002C0164">
        <w:rPr>
          <w:rFonts w:ascii="Arial" w:hAnsi="Arial" w:cs="Arial"/>
          <w:sz w:val="24"/>
          <w:szCs w:val="24"/>
        </w:rPr>
        <w:t xml:space="preserve"> Cualquier persona por sí o por medio de su representante, podrá denunciar actos, hechos, omisiones o prácticas que considere discriminatorias mediante la queja correspondiente, misma que deberá presentarse por escrito ante la </w:t>
      </w:r>
      <w:r>
        <w:rPr>
          <w:rFonts w:ascii="Arial" w:hAnsi="Arial" w:cs="Arial"/>
          <w:sz w:val="24"/>
          <w:szCs w:val="24"/>
        </w:rPr>
        <w:t>Secretaría General del Ayuntamiento,</w:t>
      </w:r>
      <w:r w:rsidRPr="002C0164">
        <w:rPr>
          <w:rFonts w:ascii="Arial" w:hAnsi="Arial" w:cs="Arial"/>
          <w:sz w:val="24"/>
          <w:szCs w:val="24"/>
        </w:rPr>
        <w:t xml:space="preserve"> con la firma o huella digital del quejoso y deberá de contener lo siguiente:</w:t>
      </w:r>
    </w:p>
    <w:p w14:paraId="066B7C02" w14:textId="77777777" w:rsidR="00A6578A" w:rsidRPr="002C0164" w:rsidRDefault="00A6578A" w:rsidP="00A6578A">
      <w:pPr>
        <w:pStyle w:val="Prrafodelista"/>
        <w:numPr>
          <w:ilvl w:val="0"/>
          <w:numId w:val="33"/>
        </w:numPr>
        <w:spacing w:after="160" w:line="259" w:lineRule="auto"/>
        <w:ind w:left="1080"/>
        <w:jc w:val="both"/>
        <w:rPr>
          <w:rFonts w:ascii="Arial" w:hAnsi="Arial" w:cs="Arial"/>
          <w:sz w:val="24"/>
          <w:szCs w:val="24"/>
          <w:lang w:val="es-ES"/>
        </w:rPr>
      </w:pPr>
      <w:r w:rsidRPr="002C0164">
        <w:rPr>
          <w:rFonts w:ascii="Arial" w:hAnsi="Arial" w:cs="Arial"/>
          <w:sz w:val="24"/>
          <w:szCs w:val="24"/>
        </w:rPr>
        <w:t>Datos mínimos de identificación, nombre y apellidos de</w:t>
      </w:r>
      <w:r>
        <w:rPr>
          <w:rFonts w:ascii="Arial" w:hAnsi="Arial" w:cs="Arial"/>
          <w:sz w:val="24"/>
          <w:szCs w:val="24"/>
        </w:rPr>
        <w:t xml:space="preserve"> </w:t>
      </w:r>
      <w:r w:rsidRPr="002C0164">
        <w:rPr>
          <w:rFonts w:ascii="Arial" w:hAnsi="Arial" w:cs="Arial"/>
          <w:sz w:val="24"/>
          <w:szCs w:val="24"/>
        </w:rPr>
        <w:t>l</w:t>
      </w:r>
      <w:r>
        <w:rPr>
          <w:rFonts w:ascii="Arial" w:hAnsi="Arial" w:cs="Arial"/>
          <w:sz w:val="24"/>
          <w:szCs w:val="24"/>
        </w:rPr>
        <w:t>a persona</w:t>
      </w:r>
      <w:r w:rsidRPr="002C0164">
        <w:rPr>
          <w:rFonts w:ascii="Arial" w:hAnsi="Arial" w:cs="Arial"/>
          <w:sz w:val="24"/>
          <w:szCs w:val="24"/>
        </w:rPr>
        <w:t xml:space="preserve"> quejos</w:t>
      </w:r>
      <w:r>
        <w:rPr>
          <w:rFonts w:ascii="Arial" w:hAnsi="Arial" w:cs="Arial"/>
          <w:sz w:val="24"/>
          <w:szCs w:val="24"/>
        </w:rPr>
        <w:t>a</w:t>
      </w:r>
      <w:r w:rsidRPr="002C0164">
        <w:rPr>
          <w:rFonts w:ascii="Arial" w:hAnsi="Arial" w:cs="Arial"/>
          <w:sz w:val="24"/>
          <w:szCs w:val="24"/>
        </w:rPr>
        <w:t xml:space="preserve">. </w:t>
      </w:r>
    </w:p>
    <w:p w14:paraId="64810AB4" w14:textId="77777777" w:rsidR="00A6578A" w:rsidRDefault="00A6578A" w:rsidP="00A6578A">
      <w:pPr>
        <w:pStyle w:val="Prrafodelista"/>
        <w:ind w:left="1080"/>
        <w:rPr>
          <w:rFonts w:ascii="Arial" w:hAnsi="Arial" w:cs="Arial"/>
          <w:sz w:val="24"/>
          <w:szCs w:val="24"/>
        </w:rPr>
      </w:pPr>
      <w:r w:rsidRPr="002C0164">
        <w:rPr>
          <w:rFonts w:ascii="Arial" w:hAnsi="Arial" w:cs="Arial"/>
          <w:sz w:val="24"/>
          <w:szCs w:val="24"/>
        </w:rPr>
        <w:t>Cuando fueren vari</w:t>
      </w:r>
      <w:r>
        <w:rPr>
          <w:rFonts w:ascii="Arial" w:hAnsi="Arial" w:cs="Arial"/>
          <w:sz w:val="24"/>
          <w:szCs w:val="24"/>
        </w:rPr>
        <w:t>a</w:t>
      </w:r>
      <w:r w:rsidRPr="002C0164">
        <w:rPr>
          <w:rFonts w:ascii="Arial" w:hAnsi="Arial" w:cs="Arial"/>
          <w:sz w:val="24"/>
          <w:szCs w:val="24"/>
        </w:rPr>
        <w:t>s</w:t>
      </w:r>
      <w:r>
        <w:rPr>
          <w:rFonts w:ascii="Arial" w:hAnsi="Arial" w:cs="Arial"/>
          <w:sz w:val="24"/>
          <w:szCs w:val="24"/>
        </w:rPr>
        <w:t xml:space="preserve"> personas</w:t>
      </w:r>
      <w:r w:rsidRPr="002C0164">
        <w:rPr>
          <w:rFonts w:ascii="Arial" w:hAnsi="Arial" w:cs="Arial"/>
          <w:sz w:val="24"/>
          <w:szCs w:val="24"/>
        </w:rPr>
        <w:t xml:space="preserve"> l</w:t>
      </w:r>
      <w:r>
        <w:rPr>
          <w:rFonts w:ascii="Arial" w:hAnsi="Arial" w:cs="Arial"/>
          <w:sz w:val="24"/>
          <w:szCs w:val="24"/>
        </w:rPr>
        <w:t>a</w:t>
      </w:r>
      <w:r w:rsidRPr="002C0164">
        <w:rPr>
          <w:rFonts w:ascii="Arial" w:hAnsi="Arial" w:cs="Arial"/>
          <w:sz w:val="24"/>
          <w:szCs w:val="24"/>
        </w:rPr>
        <w:t>s agraviad</w:t>
      </w:r>
      <w:r>
        <w:rPr>
          <w:rFonts w:ascii="Arial" w:hAnsi="Arial" w:cs="Arial"/>
          <w:sz w:val="24"/>
          <w:szCs w:val="24"/>
        </w:rPr>
        <w:t>a</w:t>
      </w:r>
      <w:r w:rsidRPr="002C0164">
        <w:rPr>
          <w:rFonts w:ascii="Arial" w:hAnsi="Arial" w:cs="Arial"/>
          <w:sz w:val="24"/>
          <w:szCs w:val="24"/>
        </w:rPr>
        <w:t>s que formulan una misma queja, deberán nombrar a una persona como representante común, de ser omis</w:t>
      </w:r>
      <w:r>
        <w:rPr>
          <w:rFonts w:ascii="Arial" w:hAnsi="Arial" w:cs="Arial"/>
          <w:sz w:val="24"/>
          <w:szCs w:val="24"/>
        </w:rPr>
        <w:t>a</w:t>
      </w:r>
      <w:r w:rsidRPr="002C0164">
        <w:rPr>
          <w:rFonts w:ascii="Arial" w:hAnsi="Arial" w:cs="Arial"/>
          <w:sz w:val="24"/>
          <w:szCs w:val="24"/>
        </w:rPr>
        <w:t xml:space="preserve">s en tal designación la </w:t>
      </w:r>
      <w:r w:rsidRPr="002C0164">
        <w:rPr>
          <w:rFonts w:ascii="Arial" w:hAnsi="Arial" w:cs="Arial"/>
          <w:sz w:val="24"/>
          <w:szCs w:val="24"/>
        </w:rPr>
        <w:lastRenderedPageBreak/>
        <w:t>autoridad correspondiente l</w:t>
      </w:r>
      <w:r>
        <w:rPr>
          <w:rFonts w:ascii="Arial" w:hAnsi="Arial" w:cs="Arial"/>
          <w:sz w:val="24"/>
          <w:szCs w:val="24"/>
        </w:rPr>
        <w:t>a</w:t>
      </w:r>
      <w:r w:rsidRPr="002C0164">
        <w:rPr>
          <w:rFonts w:ascii="Arial" w:hAnsi="Arial" w:cs="Arial"/>
          <w:sz w:val="24"/>
          <w:szCs w:val="24"/>
        </w:rPr>
        <w:t xml:space="preserve"> nombrará, para la práctica de las notificaciones;</w:t>
      </w:r>
    </w:p>
    <w:p w14:paraId="45847B26" w14:textId="77777777" w:rsidR="00A6578A" w:rsidRPr="002C0164" w:rsidRDefault="00A6578A" w:rsidP="00A6578A">
      <w:pPr>
        <w:pStyle w:val="Prrafodelista"/>
        <w:numPr>
          <w:ilvl w:val="0"/>
          <w:numId w:val="33"/>
        </w:numPr>
        <w:spacing w:after="160" w:line="259" w:lineRule="auto"/>
        <w:ind w:left="1080"/>
        <w:jc w:val="both"/>
        <w:rPr>
          <w:rFonts w:ascii="Arial" w:hAnsi="Arial" w:cs="Arial"/>
          <w:sz w:val="24"/>
          <w:szCs w:val="24"/>
          <w:lang w:val="es-ES"/>
        </w:rPr>
      </w:pPr>
      <w:r w:rsidRPr="002C0164">
        <w:rPr>
          <w:rFonts w:ascii="Arial" w:hAnsi="Arial" w:cs="Arial"/>
          <w:sz w:val="24"/>
          <w:szCs w:val="24"/>
        </w:rPr>
        <w:t>Domicilio y en su caso número telefónico o correo electrónico para la recepción de notificaciones, así como de la persona presunta agraviada en caso de no ser la misma persona que presente la queja; y</w:t>
      </w:r>
    </w:p>
    <w:p w14:paraId="06753FE4" w14:textId="77777777" w:rsidR="00A6578A" w:rsidRPr="002952E6" w:rsidRDefault="00A6578A" w:rsidP="00A6578A">
      <w:pPr>
        <w:pStyle w:val="Prrafodelista"/>
        <w:numPr>
          <w:ilvl w:val="0"/>
          <w:numId w:val="33"/>
        </w:numPr>
        <w:spacing w:after="160" w:line="259" w:lineRule="auto"/>
        <w:ind w:left="1080"/>
        <w:jc w:val="both"/>
        <w:rPr>
          <w:rFonts w:ascii="Arial" w:hAnsi="Arial" w:cs="Arial"/>
          <w:sz w:val="24"/>
          <w:szCs w:val="24"/>
          <w:lang w:val="es-ES"/>
        </w:rPr>
      </w:pPr>
      <w:r w:rsidRPr="002952E6">
        <w:rPr>
          <w:rFonts w:ascii="Arial" w:hAnsi="Arial" w:cs="Arial"/>
          <w:sz w:val="24"/>
          <w:szCs w:val="24"/>
        </w:rPr>
        <w:t>Un relato claro de los hechos imputados, atendiendo a circunstancias de modo, tiempo y lugar en que ocurrieron los hechos, la información que se considere relevante y aquella que permita la identificación de la persona o personas autoras del presunto acto, omisión o práctica social discriminatoria.</w:t>
      </w:r>
    </w:p>
    <w:p w14:paraId="5B20D48F" w14:textId="77777777" w:rsidR="00A6578A" w:rsidRDefault="00A6578A" w:rsidP="00A6578A">
      <w:pPr>
        <w:ind w:left="360"/>
        <w:jc w:val="both"/>
        <w:rPr>
          <w:rFonts w:ascii="Arial" w:hAnsi="Arial" w:cs="Arial"/>
          <w:sz w:val="24"/>
          <w:szCs w:val="24"/>
        </w:rPr>
      </w:pPr>
    </w:p>
    <w:p w14:paraId="15875DC6" w14:textId="77777777" w:rsidR="00A6578A" w:rsidRDefault="00A6578A" w:rsidP="00A6578A">
      <w:pPr>
        <w:ind w:left="360"/>
        <w:jc w:val="both"/>
        <w:rPr>
          <w:rFonts w:ascii="Arial" w:hAnsi="Arial" w:cs="Arial"/>
          <w:sz w:val="24"/>
          <w:szCs w:val="24"/>
        </w:rPr>
      </w:pPr>
      <w:r w:rsidRPr="002952E6">
        <w:rPr>
          <w:rFonts w:ascii="Arial" w:hAnsi="Arial" w:cs="Arial"/>
          <w:b/>
          <w:bCs/>
          <w:sz w:val="24"/>
          <w:szCs w:val="24"/>
        </w:rPr>
        <w:t>Artículo 2</w:t>
      </w:r>
      <w:r>
        <w:rPr>
          <w:rFonts w:ascii="Arial" w:hAnsi="Arial" w:cs="Arial"/>
          <w:b/>
          <w:bCs/>
          <w:sz w:val="24"/>
          <w:szCs w:val="24"/>
        </w:rPr>
        <w:t>7</w:t>
      </w:r>
      <w:r w:rsidRPr="002952E6">
        <w:rPr>
          <w:rFonts w:ascii="Arial" w:hAnsi="Arial" w:cs="Arial"/>
          <w:b/>
          <w:bCs/>
          <w:sz w:val="24"/>
          <w:szCs w:val="24"/>
        </w:rPr>
        <w:t>.</w:t>
      </w:r>
      <w:r>
        <w:rPr>
          <w:rFonts w:ascii="Arial" w:hAnsi="Arial" w:cs="Arial"/>
          <w:sz w:val="24"/>
          <w:szCs w:val="24"/>
        </w:rPr>
        <w:t xml:space="preserve"> </w:t>
      </w:r>
      <w:r w:rsidRPr="002952E6">
        <w:rPr>
          <w:rFonts w:ascii="Arial" w:hAnsi="Arial" w:cs="Arial"/>
          <w:sz w:val="24"/>
          <w:szCs w:val="24"/>
        </w:rPr>
        <w:t xml:space="preserve">La Secretaría del Ayuntamiento deberá recibir las quejas que presenten cumpliendo con los requisitos señalados en el artículo que antecede, no obstante, en el supuesto de que </w:t>
      </w:r>
      <w:r>
        <w:rPr>
          <w:rFonts w:ascii="Arial" w:hAnsi="Arial" w:cs="Arial"/>
          <w:sz w:val="24"/>
          <w:szCs w:val="24"/>
        </w:rPr>
        <w:t>la persona</w:t>
      </w:r>
      <w:r w:rsidRPr="002952E6">
        <w:rPr>
          <w:rFonts w:ascii="Arial" w:hAnsi="Arial" w:cs="Arial"/>
          <w:sz w:val="24"/>
          <w:szCs w:val="24"/>
        </w:rPr>
        <w:t xml:space="preserve"> quejos</w:t>
      </w:r>
      <w:r>
        <w:rPr>
          <w:rFonts w:ascii="Arial" w:hAnsi="Arial" w:cs="Arial"/>
          <w:sz w:val="24"/>
          <w:szCs w:val="24"/>
        </w:rPr>
        <w:t>a</w:t>
      </w:r>
      <w:r w:rsidRPr="002952E6">
        <w:rPr>
          <w:rFonts w:ascii="Arial" w:hAnsi="Arial" w:cs="Arial"/>
          <w:sz w:val="24"/>
          <w:szCs w:val="24"/>
        </w:rPr>
        <w:t xml:space="preserve"> o denunciante no pueda identificar a la persona o personas físicas o jurídicas, a las autoridades</w:t>
      </w:r>
      <w:r>
        <w:rPr>
          <w:rFonts w:ascii="Arial" w:hAnsi="Arial" w:cs="Arial"/>
          <w:sz w:val="24"/>
          <w:szCs w:val="24"/>
        </w:rPr>
        <w:t>,</w:t>
      </w:r>
      <w:r w:rsidRPr="002952E6">
        <w:rPr>
          <w:rFonts w:ascii="Arial" w:hAnsi="Arial" w:cs="Arial"/>
          <w:sz w:val="24"/>
          <w:szCs w:val="24"/>
        </w:rPr>
        <w:t xml:space="preserve"> servidor</w:t>
      </w:r>
      <w:r>
        <w:rPr>
          <w:rFonts w:ascii="Arial" w:hAnsi="Arial" w:cs="Arial"/>
          <w:sz w:val="24"/>
          <w:szCs w:val="24"/>
        </w:rPr>
        <w:t>a</w:t>
      </w:r>
      <w:r w:rsidRPr="002952E6">
        <w:rPr>
          <w:rFonts w:ascii="Arial" w:hAnsi="Arial" w:cs="Arial"/>
          <w:sz w:val="24"/>
          <w:szCs w:val="24"/>
        </w:rPr>
        <w:t xml:space="preserve">s </w:t>
      </w:r>
      <w:r>
        <w:rPr>
          <w:rFonts w:ascii="Arial" w:hAnsi="Arial" w:cs="Arial"/>
          <w:sz w:val="24"/>
          <w:szCs w:val="24"/>
        </w:rPr>
        <w:t xml:space="preserve">o servidores </w:t>
      </w:r>
      <w:r w:rsidRPr="002952E6">
        <w:rPr>
          <w:rFonts w:ascii="Arial" w:hAnsi="Arial" w:cs="Arial"/>
          <w:sz w:val="24"/>
          <w:szCs w:val="24"/>
        </w:rPr>
        <w:t>públic</w:t>
      </w:r>
      <w:r>
        <w:rPr>
          <w:rFonts w:ascii="Arial" w:hAnsi="Arial" w:cs="Arial"/>
          <w:sz w:val="24"/>
          <w:szCs w:val="24"/>
        </w:rPr>
        <w:t>o</w:t>
      </w:r>
      <w:r w:rsidRPr="002952E6">
        <w:rPr>
          <w:rFonts w:ascii="Arial" w:hAnsi="Arial" w:cs="Arial"/>
          <w:sz w:val="24"/>
          <w:szCs w:val="24"/>
        </w:rPr>
        <w:t xml:space="preserve">s que presuntamente llevaron a cabo los actos u omisiones que considera que afectaron sus derechos fundamentales, la </w:t>
      </w:r>
      <w:r>
        <w:rPr>
          <w:rFonts w:ascii="Arial" w:hAnsi="Arial" w:cs="Arial"/>
          <w:sz w:val="24"/>
          <w:szCs w:val="24"/>
        </w:rPr>
        <w:t xml:space="preserve">Secretaría General </w:t>
      </w:r>
      <w:r w:rsidRPr="002952E6">
        <w:rPr>
          <w:rFonts w:ascii="Arial" w:hAnsi="Arial" w:cs="Arial"/>
          <w:sz w:val="24"/>
          <w:szCs w:val="24"/>
        </w:rPr>
        <w:t>podrá dar admisión a trámite, bajo la condición de que se logre dicha identificación en la investigación posterior de los hechos.</w:t>
      </w:r>
    </w:p>
    <w:p w14:paraId="05253705" w14:textId="77777777" w:rsidR="00A6578A" w:rsidRDefault="00A6578A" w:rsidP="00A6578A">
      <w:pPr>
        <w:ind w:left="360"/>
        <w:jc w:val="both"/>
        <w:rPr>
          <w:rFonts w:ascii="Arial" w:hAnsi="Arial" w:cs="Arial"/>
          <w:sz w:val="24"/>
          <w:szCs w:val="24"/>
        </w:rPr>
      </w:pPr>
      <w:r w:rsidRPr="002952E6">
        <w:rPr>
          <w:rFonts w:ascii="Arial" w:hAnsi="Arial" w:cs="Arial"/>
          <w:b/>
          <w:bCs/>
          <w:sz w:val="24"/>
          <w:szCs w:val="24"/>
        </w:rPr>
        <w:t>Artículo 2</w:t>
      </w:r>
      <w:r>
        <w:rPr>
          <w:rFonts w:ascii="Arial" w:hAnsi="Arial" w:cs="Arial"/>
          <w:b/>
          <w:bCs/>
          <w:sz w:val="24"/>
          <w:szCs w:val="24"/>
        </w:rPr>
        <w:t>8</w:t>
      </w:r>
      <w:r w:rsidRPr="002952E6">
        <w:rPr>
          <w:rFonts w:ascii="Arial" w:hAnsi="Arial" w:cs="Arial"/>
          <w:b/>
          <w:bCs/>
          <w:sz w:val="24"/>
          <w:szCs w:val="24"/>
        </w:rPr>
        <w:t>.</w:t>
      </w:r>
      <w:r>
        <w:rPr>
          <w:rFonts w:ascii="Arial" w:hAnsi="Arial" w:cs="Arial"/>
          <w:sz w:val="24"/>
          <w:szCs w:val="24"/>
        </w:rPr>
        <w:t xml:space="preserve"> </w:t>
      </w:r>
      <w:r w:rsidRPr="002952E6">
        <w:rPr>
          <w:rFonts w:ascii="Arial" w:hAnsi="Arial" w:cs="Arial"/>
          <w:sz w:val="24"/>
          <w:szCs w:val="24"/>
        </w:rPr>
        <w:t>Las organizaciones no gubernamentales legalmente constituidas o cualquier persona que tenga conocimiento, podrán acudir ante las autoridades competentes en los términos previstos en el presente ordenamiento, para denunciar los hechos discriminatorios respecto de personas que, por sus condiciones físicas, mentales, económicas y culturales, no tengan la capacidad efectiva de presentar la queja de manera directa.</w:t>
      </w:r>
    </w:p>
    <w:p w14:paraId="7FBC763B" w14:textId="77777777" w:rsidR="00A6578A" w:rsidRDefault="00A6578A" w:rsidP="00A6578A">
      <w:pPr>
        <w:ind w:left="360"/>
        <w:jc w:val="both"/>
        <w:rPr>
          <w:rFonts w:ascii="Arial" w:hAnsi="Arial" w:cs="Arial"/>
          <w:sz w:val="24"/>
          <w:szCs w:val="24"/>
        </w:rPr>
      </w:pPr>
      <w:r w:rsidRPr="002952E6">
        <w:rPr>
          <w:rFonts w:ascii="Arial" w:hAnsi="Arial" w:cs="Arial"/>
          <w:b/>
          <w:bCs/>
          <w:sz w:val="24"/>
          <w:szCs w:val="24"/>
        </w:rPr>
        <w:t>Artículo 2</w:t>
      </w:r>
      <w:r>
        <w:rPr>
          <w:rFonts w:ascii="Arial" w:hAnsi="Arial" w:cs="Arial"/>
          <w:b/>
          <w:bCs/>
          <w:sz w:val="24"/>
          <w:szCs w:val="24"/>
        </w:rPr>
        <w:t>9</w:t>
      </w:r>
      <w:r w:rsidRPr="002952E6">
        <w:rPr>
          <w:rFonts w:ascii="Arial" w:hAnsi="Arial" w:cs="Arial"/>
          <w:b/>
          <w:bCs/>
          <w:sz w:val="24"/>
          <w:szCs w:val="24"/>
        </w:rPr>
        <w:t>.</w:t>
      </w:r>
      <w:r>
        <w:rPr>
          <w:rFonts w:ascii="Arial" w:hAnsi="Arial" w:cs="Arial"/>
          <w:sz w:val="24"/>
          <w:szCs w:val="24"/>
        </w:rPr>
        <w:t xml:space="preserve"> </w:t>
      </w:r>
      <w:r w:rsidRPr="002952E6">
        <w:rPr>
          <w:rFonts w:ascii="Arial" w:hAnsi="Arial" w:cs="Arial"/>
          <w:sz w:val="24"/>
          <w:szCs w:val="24"/>
        </w:rPr>
        <w:t>No se admitirán quejas anónimas, ni aquellas que resulten evidentemente improcedentes, infundadas o que expongan conductas o prácticas que no se consideran</w:t>
      </w:r>
      <w:r>
        <w:rPr>
          <w:rFonts w:ascii="Arial" w:hAnsi="Arial" w:cs="Arial"/>
          <w:sz w:val="24"/>
          <w:szCs w:val="24"/>
        </w:rPr>
        <w:t xml:space="preserve"> </w:t>
      </w:r>
      <w:r w:rsidRPr="00FC673F">
        <w:rPr>
          <w:rFonts w:ascii="Arial" w:hAnsi="Arial" w:cs="Arial"/>
          <w:sz w:val="24"/>
          <w:szCs w:val="24"/>
        </w:rPr>
        <w:t>discriminatorias en términos de la Ley Federal, la Ley Estatal y del presente Reglamento, o estas consistan en la reproducción de una queja ya examinada y determinada anteriormente. Cuando la queja sea inadmisible por ser manifiestamente improcedente o infundada, será rechazada de inmediato.</w:t>
      </w:r>
    </w:p>
    <w:p w14:paraId="7C10B735" w14:textId="77777777" w:rsidR="00A6578A" w:rsidRDefault="00A6578A" w:rsidP="00A6578A">
      <w:pPr>
        <w:ind w:left="360"/>
        <w:jc w:val="both"/>
        <w:rPr>
          <w:rFonts w:ascii="Arial" w:hAnsi="Arial" w:cs="Arial"/>
          <w:sz w:val="24"/>
          <w:szCs w:val="24"/>
        </w:rPr>
      </w:pPr>
      <w:r w:rsidRPr="00FC673F">
        <w:rPr>
          <w:rFonts w:ascii="Arial" w:hAnsi="Arial" w:cs="Arial"/>
          <w:b/>
          <w:bCs/>
          <w:sz w:val="24"/>
          <w:szCs w:val="24"/>
        </w:rPr>
        <w:t>Artículo 30.</w:t>
      </w:r>
      <w:r>
        <w:rPr>
          <w:rFonts w:ascii="Arial" w:hAnsi="Arial" w:cs="Arial"/>
          <w:sz w:val="24"/>
          <w:szCs w:val="24"/>
        </w:rPr>
        <w:t xml:space="preserve"> </w:t>
      </w:r>
      <w:r w:rsidRPr="00FC673F">
        <w:rPr>
          <w:rFonts w:ascii="Arial" w:hAnsi="Arial" w:cs="Arial"/>
          <w:sz w:val="24"/>
          <w:szCs w:val="24"/>
        </w:rPr>
        <w:t>Cuando no corresponda de manera ostensible a la competencia de ninguna autoridad municipal, se deberá proporcionar orientación a</w:t>
      </w:r>
      <w:r>
        <w:rPr>
          <w:rFonts w:ascii="Arial" w:hAnsi="Arial" w:cs="Arial"/>
          <w:sz w:val="24"/>
          <w:szCs w:val="24"/>
        </w:rPr>
        <w:t xml:space="preserve"> </w:t>
      </w:r>
      <w:r w:rsidRPr="00FC673F">
        <w:rPr>
          <w:rFonts w:ascii="Arial" w:hAnsi="Arial" w:cs="Arial"/>
          <w:sz w:val="24"/>
          <w:szCs w:val="24"/>
        </w:rPr>
        <w:t>l</w:t>
      </w:r>
      <w:r>
        <w:rPr>
          <w:rFonts w:ascii="Arial" w:hAnsi="Arial" w:cs="Arial"/>
          <w:sz w:val="24"/>
          <w:szCs w:val="24"/>
        </w:rPr>
        <w:t>a persona</w:t>
      </w:r>
      <w:r w:rsidRPr="00FC673F">
        <w:rPr>
          <w:rFonts w:ascii="Arial" w:hAnsi="Arial" w:cs="Arial"/>
          <w:sz w:val="24"/>
          <w:szCs w:val="24"/>
        </w:rPr>
        <w:t xml:space="preserve"> quejos</w:t>
      </w:r>
      <w:r>
        <w:rPr>
          <w:rFonts w:ascii="Arial" w:hAnsi="Arial" w:cs="Arial"/>
          <w:sz w:val="24"/>
          <w:szCs w:val="24"/>
        </w:rPr>
        <w:t>a</w:t>
      </w:r>
      <w:r w:rsidRPr="00FC673F">
        <w:rPr>
          <w:rFonts w:ascii="Arial" w:hAnsi="Arial" w:cs="Arial"/>
          <w:sz w:val="24"/>
          <w:szCs w:val="24"/>
        </w:rPr>
        <w:t>, a fin de que acuda a la autoridad o instancia que corresponda conocer o resolver el asunto.</w:t>
      </w:r>
    </w:p>
    <w:p w14:paraId="547030A2" w14:textId="77777777" w:rsidR="00A6578A" w:rsidRPr="00A4068F" w:rsidRDefault="00A6578A" w:rsidP="00A6578A">
      <w:pPr>
        <w:ind w:left="360"/>
        <w:jc w:val="both"/>
        <w:rPr>
          <w:rFonts w:ascii="Arial" w:hAnsi="Arial" w:cs="Arial"/>
          <w:b/>
          <w:bCs/>
          <w:sz w:val="2"/>
          <w:szCs w:val="2"/>
        </w:rPr>
      </w:pPr>
    </w:p>
    <w:p w14:paraId="6A654269" w14:textId="77777777" w:rsidR="00A6578A" w:rsidRDefault="00A6578A" w:rsidP="00A6578A">
      <w:pPr>
        <w:ind w:left="360"/>
        <w:jc w:val="both"/>
        <w:rPr>
          <w:rFonts w:ascii="Arial" w:hAnsi="Arial" w:cs="Arial"/>
          <w:sz w:val="24"/>
          <w:szCs w:val="24"/>
        </w:rPr>
      </w:pPr>
      <w:r w:rsidRPr="00FC673F">
        <w:rPr>
          <w:rFonts w:ascii="Arial" w:hAnsi="Arial" w:cs="Arial"/>
          <w:b/>
          <w:bCs/>
          <w:sz w:val="24"/>
          <w:szCs w:val="24"/>
        </w:rPr>
        <w:t>Artículo 31.</w:t>
      </w:r>
      <w:r>
        <w:rPr>
          <w:rFonts w:ascii="Arial" w:hAnsi="Arial" w:cs="Arial"/>
          <w:sz w:val="24"/>
          <w:szCs w:val="24"/>
        </w:rPr>
        <w:t xml:space="preserve"> </w:t>
      </w:r>
      <w:r w:rsidRPr="00FC673F">
        <w:rPr>
          <w:rFonts w:ascii="Arial" w:hAnsi="Arial" w:cs="Arial"/>
          <w:sz w:val="24"/>
          <w:szCs w:val="24"/>
        </w:rPr>
        <w:t xml:space="preserve">Las quejas sólo pueden interponerse dentro del plazo de sesenta días hábiles, contados a partir de la realización de los presuntos actos, omisiones o prácticas sociales discriminatorias. En casos excepcionales, y tratándose de actos, omisiones o prácticas sociales discriminatorias graves a </w:t>
      </w:r>
      <w:r>
        <w:rPr>
          <w:rFonts w:ascii="Arial" w:hAnsi="Arial" w:cs="Arial"/>
          <w:sz w:val="24"/>
          <w:szCs w:val="24"/>
        </w:rPr>
        <w:t>criterio</w:t>
      </w:r>
      <w:r w:rsidRPr="00FC673F">
        <w:rPr>
          <w:rFonts w:ascii="Arial" w:hAnsi="Arial" w:cs="Arial"/>
          <w:sz w:val="24"/>
          <w:szCs w:val="24"/>
        </w:rPr>
        <w:t xml:space="preserve"> de la autoridad competente de conformidad al presente ordenamiento, esta podrá ampliar dicho plazo mediante un acuerdo fundado y motivado.</w:t>
      </w:r>
    </w:p>
    <w:p w14:paraId="49B19E38" w14:textId="77777777" w:rsidR="00A6578A" w:rsidRDefault="00A6578A" w:rsidP="00A6578A">
      <w:pPr>
        <w:ind w:left="360"/>
        <w:jc w:val="both"/>
        <w:rPr>
          <w:rFonts w:ascii="Arial" w:hAnsi="Arial" w:cs="Arial"/>
          <w:sz w:val="24"/>
          <w:szCs w:val="24"/>
        </w:rPr>
      </w:pPr>
      <w:r w:rsidRPr="00102A7A">
        <w:rPr>
          <w:rFonts w:ascii="Arial" w:hAnsi="Arial" w:cs="Arial"/>
          <w:b/>
          <w:bCs/>
          <w:sz w:val="24"/>
          <w:szCs w:val="24"/>
        </w:rPr>
        <w:t>Artículo 32.</w:t>
      </w:r>
      <w:r>
        <w:rPr>
          <w:rFonts w:ascii="Arial" w:hAnsi="Arial" w:cs="Arial"/>
          <w:sz w:val="24"/>
          <w:szCs w:val="24"/>
        </w:rPr>
        <w:t xml:space="preserve"> </w:t>
      </w:r>
      <w:r w:rsidRPr="00102A7A">
        <w:rPr>
          <w:rFonts w:ascii="Arial" w:hAnsi="Arial" w:cs="Arial"/>
          <w:sz w:val="24"/>
          <w:szCs w:val="24"/>
        </w:rPr>
        <w:t>L</w:t>
      </w:r>
      <w:r>
        <w:rPr>
          <w:rFonts w:ascii="Arial" w:hAnsi="Arial" w:cs="Arial"/>
          <w:sz w:val="24"/>
          <w:szCs w:val="24"/>
        </w:rPr>
        <w:t>a</w:t>
      </w:r>
      <w:r w:rsidRPr="00102A7A">
        <w:rPr>
          <w:rFonts w:ascii="Arial" w:hAnsi="Arial" w:cs="Arial"/>
          <w:sz w:val="24"/>
          <w:szCs w:val="24"/>
        </w:rPr>
        <w:t>s</w:t>
      </w:r>
      <w:r>
        <w:rPr>
          <w:rFonts w:ascii="Arial" w:hAnsi="Arial" w:cs="Arial"/>
          <w:sz w:val="24"/>
          <w:szCs w:val="24"/>
        </w:rPr>
        <w:t xml:space="preserve"> personas</w:t>
      </w:r>
      <w:r w:rsidRPr="00102A7A">
        <w:rPr>
          <w:rFonts w:ascii="Arial" w:hAnsi="Arial" w:cs="Arial"/>
          <w:sz w:val="24"/>
          <w:szCs w:val="24"/>
        </w:rPr>
        <w:t xml:space="preserve"> agraviad</w:t>
      </w:r>
      <w:r>
        <w:rPr>
          <w:rFonts w:ascii="Arial" w:hAnsi="Arial" w:cs="Arial"/>
          <w:sz w:val="24"/>
          <w:szCs w:val="24"/>
        </w:rPr>
        <w:t>a</w:t>
      </w:r>
      <w:r w:rsidRPr="00102A7A">
        <w:rPr>
          <w:rFonts w:ascii="Arial" w:hAnsi="Arial" w:cs="Arial"/>
          <w:sz w:val="24"/>
          <w:szCs w:val="24"/>
        </w:rPr>
        <w:t xml:space="preserve">s pueden solicitar desde la presentación de su queja, la estricta reserva de sus datos de identificación, los cuales serán solicitados con el único fin de tenerla </w:t>
      </w:r>
      <w:r w:rsidRPr="00102A7A">
        <w:rPr>
          <w:rFonts w:ascii="Arial" w:hAnsi="Arial" w:cs="Arial"/>
          <w:sz w:val="24"/>
          <w:szCs w:val="24"/>
        </w:rPr>
        <w:lastRenderedPageBreak/>
        <w:t xml:space="preserve">ubicada y poder de esta forma realizar las gestiones necesarias para la preservación de sus derechos, siempre que esto no se contraponga a las acciones legales necesarias en el procedimiento a desahogar. </w:t>
      </w:r>
    </w:p>
    <w:p w14:paraId="3E0FAFA6" w14:textId="77777777" w:rsidR="00A6578A" w:rsidRDefault="00A6578A" w:rsidP="00A6578A">
      <w:pPr>
        <w:ind w:left="360"/>
        <w:jc w:val="both"/>
        <w:rPr>
          <w:rFonts w:ascii="Arial" w:hAnsi="Arial" w:cs="Arial"/>
          <w:sz w:val="24"/>
          <w:szCs w:val="24"/>
        </w:rPr>
      </w:pPr>
      <w:r w:rsidRPr="00102A7A">
        <w:rPr>
          <w:rFonts w:ascii="Arial" w:hAnsi="Arial" w:cs="Arial"/>
          <w:sz w:val="24"/>
          <w:szCs w:val="24"/>
        </w:rPr>
        <w:t>La reserva de los datos procederá solo en los casos en que con ello no se imposibilite la investigación de la queja o la actuación de la autoridad.</w:t>
      </w:r>
    </w:p>
    <w:p w14:paraId="7AD23CF5" w14:textId="77777777" w:rsidR="00A6578A" w:rsidRDefault="00A6578A" w:rsidP="00A6578A">
      <w:pPr>
        <w:ind w:left="360"/>
        <w:jc w:val="both"/>
        <w:rPr>
          <w:rFonts w:ascii="Arial" w:hAnsi="Arial" w:cs="Arial"/>
          <w:sz w:val="24"/>
          <w:szCs w:val="24"/>
        </w:rPr>
      </w:pPr>
      <w:r w:rsidRPr="00102A7A">
        <w:rPr>
          <w:rFonts w:ascii="Arial" w:hAnsi="Arial" w:cs="Arial"/>
          <w:b/>
          <w:bCs/>
          <w:sz w:val="24"/>
          <w:szCs w:val="24"/>
        </w:rPr>
        <w:t>Artículo 33.</w:t>
      </w:r>
      <w:r>
        <w:rPr>
          <w:rFonts w:ascii="Arial" w:hAnsi="Arial" w:cs="Arial"/>
          <w:sz w:val="24"/>
          <w:szCs w:val="24"/>
        </w:rPr>
        <w:t xml:space="preserve"> </w:t>
      </w:r>
      <w:r w:rsidRPr="00102A7A">
        <w:rPr>
          <w:rFonts w:ascii="Arial" w:hAnsi="Arial" w:cs="Arial"/>
          <w:sz w:val="24"/>
          <w:szCs w:val="24"/>
        </w:rPr>
        <w:t>Las autoridades municipales en el ámbito de su competencia promoverán la resolución de los conflictos a que se refiere el presente ordenamiento a través de los métodos alternos de solución de conflictos dispuestos en la legislación estatal y las normas municipales aplicables.</w:t>
      </w:r>
    </w:p>
    <w:p w14:paraId="6E79720C" w14:textId="77777777" w:rsidR="00A6578A" w:rsidRDefault="00A6578A" w:rsidP="00A6578A">
      <w:pPr>
        <w:ind w:left="360"/>
        <w:jc w:val="both"/>
        <w:rPr>
          <w:rFonts w:ascii="Arial" w:hAnsi="Arial" w:cs="Arial"/>
          <w:sz w:val="24"/>
          <w:szCs w:val="24"/>
        </w:rPr>
      </w:pPr>
    </w:p>
    <w:p w14:paraId="11AEB958" w14:textId="77777777" w:rsidR="00A6578A" w:rsidRPr="00102A7A" w:rsidRDefault="00A6578A" w:rsidP="00A6578A">
      <w:pPr>
        <w:ind w:left="360"/>
        <w:jc w:val="center"/>
        <w:rPr>
          <w:rFonts w:ascii="Arial" w:hAnsi="Arial" w:cs="Arial"/>
          <w:b/>
          <w:bCs/>
          <w:sz w:val="24"/>
          <w:szCs w:val="24"/>
        </w:rPr>
      </w:pPr>
      <w:r w:rsidRPr="00102A7A">
        <w:rPr>
          <w:rFonts w:ascii="Arial" w:hAnsi="Arial" w:cs="Arial"/>
          <w:b/>
          <w:bCs/>
          <w:sz w:val="24"/>
          <w:szCs w:val="24"/>
        </w:rPr>
        <w:t>SECCIÓN SEGUNDA</w:t>
      </w:r>
    </w:p>
    <w:p w14:paraId="770928DA" w14:textId="77777777" w:rsidR="00A6578A" w:rsidRDefault="00A6578A" w:rsidP="00A6578A">
      <w:pPr>
        <w:ind w:left="360"/>
        <w:jc w:val="center"/>
        <w:rPr>
          <w:rFonts w:ascii="Arial" w:hAnsi="Arial" w:cs="Arial"/>
          <w:b/>
          <w:bCs/>
          <w:sz w:val="24"/>
          <w:szCs w:val="24"/>
        </w:rPr>
      </w:pPr>
      <w:r w:rsidRPr="00102A7A">
        <w:rPr>
          <w:rFonts w:ascii="Arial" w:hAnsi="Arial" w:cs="Arial"/>
          <w:b/>
          <w:bCs/>
          <w:sz w:val="24"/>
          <w:szCs w:val="24"/>
        </w:rPr>
        <w:t>DEL PROCEDIMIENTO, SUBSTANCIACIÓN, ATENCIÓN Y SEGUIMIENTO DE LA QUEJA</w:t>
      </w:r>
    </w:p>
    <w:p w14:paraId="357122C4" w14:textId="77777777" w:rsidR="00A6578A" w:rsidRDefault="00A6578A" w:rsidP="00A6578A">
      <w:pPr>
        <w:ind w:left="360"/>
        <w:jc w:val="center"/>
        <w:rPr>
          <w:rFonts w:ascii="Arial" w:hAnsi="Arial" w:cs="Arial"/>
          <w:b/>
          <w:bCs/>
          <w:sz w:val="24"/>
          <w:szCs w:val="24"/>
        </w:rPr>
      </w:pPr>
    </w:p>
    <w:p w14:paraId="504F7E83" w14:textId="77777777" w:rsidR="00A6578A" w:rsidRDefault="00A6578A" w:rsidP="00A6578A">
      <w:pPr>
        <w:ind w:left="360"/>
        <w:jc w:val="both"/>
        <w:rPr>
          <w:rFonts w:ascii="Arial" w:hAnsi="Arial" w:cs="Arial"/>
          <w:sz w:val="24"/>
          <w:szCs w:val="24"/>
        </w:rPr>
      </w:pPr>
      <w:r w:rsidRPr="00102A7A">
        <w:rPr>
          <w:rFonts w:ascii="Arial" w:hAnsi="Arial" w:cs="Arial"/>
          <w:b/>
          <w:bCs/>
          <w:sz w:val="24"/>
          <w:szCs w:val="24"/>
        </w:rPr>
        <w:t>Artículo 34.</w:t>
      </w:r>
      <w:r>
        <w:rPr>
          <w:rFonts w:ascii="Arial" w:hAnsi="Arial" w:cs="Arial"/>
          <w:sz w:val="24"/>
          <w:szCs w:val="24"/>
        </w:rPr>
        <w:t xml:space="preserve"> </w:t>
      </w:r>
      <w:r w:rsidRPr="00102A7A">
        <w:rPr>
          <w:rFonts w:ascii="Arial" w:hAnsi="Arial" w:cs="Arial"/>
          <w:sz w:val="24"/>
          <w:szCs w:val="24"/>
        </w:rPr>
        <w:t>La Secretaría del Ayuntamiento recibirá, registrar</w:t>
      </w:r>
      <w:r>
        <w:rPr>
          <w:rFonts w:ascii="Arial" w:hAnsi="Arial" w:cs="Arial"/>
          <w:sz w:val="24"/>
          <w:szCs w:val="24"/>
        </w:rPr>
        <w:t>á</w:t>
      </w:r>
      <w:r w:rsidRPr="00102A7A">
        <w:rPr>
          <w:rFonts w:ascii="Arial" w:hAnsi="Arial" w:cs="Arial"/>
          <w:sz w:val="24"/>
          <w:szCs w:val="24"/>
        </w:rPr>
        <w:t xml:space="preserve"> y acusar</w:t>
      </w:r>
      <w:r>
        <w:rPr>
          <w:rFonts w:ascii="Arial" w:hAnsi="Arial" w:cs="Arial"/>
          <w:sz w:val="24"/>
          <w:szCs w:val="24"/>
        </w:rPr>
        <w:t>á</w:t>
      </w:r>
      <w:r w:rsidRPr="00102A7A">
        <w:rPr>
          <w:rFonts w:ascii="Arial" w:hAnsi="Arial" w:cs="Arial"/>
          <w:sz w:val="24"/>
          <w:szCs w:val="24"/>
        </w:rPr>
        <w:t xml:space="preserve"> de recibida la queja, disponiendo de un término de cuarenta y ocho horas para remitirla a la dependencia municipal que le corresponderá su atención y seguimiento, atendiendo al ámbito de su competencia en términos de la normatividad aplicable, conforme a lo siguiente:</w:t>
      </w:r>
    </w:p>
    <w:p w14:paraId="14B5421B" w14:textId="77777777" w:rsidR="00A6578A" w:rsidRPr="00102A7A" w:rsidRDefault="00A6578A" w:rsidP="00A6578A">
      <w:pPr>
        <w:pStyle w:val="Prrafodelista"/>
        <w:numPr>
          <w:ilvl w:val="0"/>
          <w:numId w:val="34"/>
        </w:numPr>
        <w:spacing w:after="160" w:line="259" w:lineRule="auto"/>
        <w:ind w:left="1440"/>
        <w:jc w:val="both"/>
        <w:rPr>
          <w:rFonts w:ascii="Arial" w:hAnsi="Arial" w:cs="Arial"/>
        </w:rPr>
      </w:pPr>
      <w:r w:rsidRPr="00102A7A">
        <w:rPr>
          <w:rFonts w:ascii="Arial" w:hAnsi="Arial" w:cs="Arial"/>
          <w:sz w:val="24"/>
          <w:szCs w:val="24"/>
        </w:rPr>
        <w:t>Contraloría Ciudadana conocerá de actos discriminatorios cometidos por servidor</w:t>
      </w:r>
      <w:r>
        <w:rPr>
          <w:rFonts w:ascii="Arial" w:hAnsi="Arial" w:cs="Arial"/>
          <w:sz w:val="24"/>
          <w:szCs w:val="24"/>
        </w:rPr>
        <w:t>a</w:t>
      </w:r>
      <w:r w:rsidRPr="00102A7A">
        <w:rPr>
          <w:rFonts w:ascii="Arial" w:hAnsi="Arial" w:cs="Arial"/>
          <w:sz w:val="24"/>
          <w:szCs w:val="24"/>
        </w:rPr>
        <w:t>s</w:t>
      </w:r>
      <w:r>
        <w:rPr>
          <w:rFonts w:ascii="Arial" w:hAnsi="Arial" w:cs="Arial"/>
          <w:sz w:val="24"/>
          <w:szCs w:val="24"/>
        </w:rPr>
        <w:t xml:space="preserve"> y servidores</w:t>
      </w:r>
      <w:r w:rsidRPr="00102A7A">
        <w:rPr>
          <w:rFonts w:ascii="Arial" w:hAnsi="Arial" w:cs="Arial"/>
          <w:sz w:val="24"/>
          <w:szCs w:val="24"/>
        </w:rPr>
        <w:t xml:space="preserve"> públicos en contra de particulares y actos discriminatorios cometidos entre servidor</w:t>
      </w:r>
      <w:r>
        <w:rPr>
          <w:rFonts w:ascii="Arial" w:hAnsi="Arial" w:cs="Arial"/>
          <w:sz w:val="24"/>
          <w:szCs w:val="24"/>
        </w:rPr>
        <w:t>a</w:t>
      </w:r>
      <w:r w:rsidRPr="00102A7A">
        <w:rPr>
          <w:rFonts w:ascii="Arial" w:hAnsi="Arial" w:cs="Arial"/>
          <w:sz w:val="24"/>
          <w:szCs w:val="24"/>
        </w:rPr>
        <w:t>s</w:t>
      </w:r>
      <w:r>
        <w:rPr>
          <w:rFonts w:ascii="Arial" w:hAnsi="Arial" w:cs="Arial"/>
          <w:sz w:val="24"/>
          <w:szCs w:val="24"/>
        </w:rPr>
        <w:t xml:space="preserve"> y servidores</w:t>
      </w:r>
      <w:r w:rsidRPr="00102A7A">
        <w:rPr>
          <w:rFonts w:ascii="Arial" w:hAnsi="Arial" w:cs="Arial"/>
          <w:sz w:val="24"/>
          <w:szCs w:val="24"/>
        </w:rPr>
        <w:t xml:space="preserve"> públicos;</w:t>
      </w:r>
    </w:p>
    <w:p w14:paraId="08B5C979" w14:textId="77777777" w:rsidR="00A6578A" w:rsidRDefault="00A6578A" w:rsidP="00A6578A">
      <w:pPr>
        <w:pStyle w:val="Prrafodelista"/>
        <w:numPr>
          <w:ilvl w:val="0"/>
          <w:numId w:val="34"/>
        </w:numPr>
        <w:spacing w:after="160" w:line="259" w:lineRule="auto"/>
        <w:ind w:left="1440"/>
        <w:jc w:val="both"/>
        <w:rPr>
          <w:rFonts w:ascii="Arial" w:hAnsi="Arial" w:cs="Arial"/>
          <w:sz w:val="24"/>
          <w:szCs w:val="24"/>
        </w:rPr>
      </w:pPr>
      <w:r w:rsidRPr="00102A7A">
        <w:rPr>
          <w:rFonts w:ascii="Arial" w:hAnsi="Arial" w:cs="Arial"/>
          <w:sz w:val="24"/>
          <w:szCs w:val="24"/>
        </w:rPr>
        <w:t>Dirección de Inspección y Vigilancia respecto de los actos discriminatorios, actos o acciones que realicen los particulares, personas físicas o jurídicas que realicen una actividad que requiera permiso o licencia municipal o, en su caso, los concesionarios de un espacio o servicio público; y</w:t>
      </w:r>
    </w:p>
    <w:p w14:paraId="40FEDB42" w14:textId="77777777" w:rsidR="00A6578A" w:rsidRDefault="00A6578A" w:rsidP="00A6578A">
      <w:pPr>
        <w:pStyle w:val="Prrafodelista"/>
        <w:numPr>
          <w:ilvl w:val="0"/>
          <w:numId w:val="34"/>
        </w:numPr>
        <w:spacing w:after="160" w:line="259" w:lineRule="auto"/>
        <w:ind w:left="1440"/>
        <w:jc w:val="both"/>
        <w:rPr>
          <w:rFonts w:ascii="Arial" w:hAnsi="Arial" w:cs="Arial"/>
          <w:sz w:val="24"/>
          <w:szCs w:val="24"/>
        </w:rPr>
      </w:pPr>
      <w:r w:rsidRPr="00102A7A">
        <w:rPr>
          <w:rFonts w:ascii="Arial" w:hAnsi="Arial" w:cs="Arial"/>
          <w:sz w:val="24"/>
          <w:szCs w:val="24"/>
        </w:rPr>
        <w:t>Las quejas por actos discriminatorios cometidos por particulares hacia otros particulares serán sancionadas por el Consejo Nacional para Prevenir la Discriminación</w:t>
      </w:r>
      <w:r>
        <w:rPr>
          <w:rFonts w:ascii="Arial" w:hAnsi="Arial" w:cs="Arial"/>
          <w:sz w:val="24"/>
          <w:szCs w:val="24"/>
        </w:rPr>
        <w:t xml:space="preserve"> (CONAPRED)</w:t>
      </w:r>
      <w:r w:rsidRPr="00102A7A">
        <w:rPr>
          <w:rFonts w:ascii="Arial" w:hAnsi="Arial" w:cs="Arial"/>
          <w:sz w:val="24"/>
          <w:szCs w:val="24"/>
        </w:rPr>
        <w:t xml:space="preserve"> en los términos precisados en la Ley Federal.</w:t>
      </w:r>
    </w:p>
    <w:p w14:paraId="0C2E4494" w14:textId="77777777" w:rsidR="00A6578A" w:rsidRDefault="00A6578A" w:rsidP="00A6578A">
      <w:pPr>
        <w:ind w:left="360"/>
        <w:jc w:val="both"/>
        <w:rPr>
          <w:rFonts w:ascii="Arial" w:hAnsi="Arial" w:cs="Arial"/>
          <w:sz w:val="24"/>
          <w:szCs w:val="24"/>
        </w:rPr>
      </w:pPr>
      <w:r w:rsidRPr="00102A7A">
        <w:rPr>
          <w:rFonts w:ascii="Arial" w:hAnsi="Arial" w:cs="Arial"/>
          <w:sz w:val="24"/>
          <w:szCs w:val="24"/>
        </w:rPr>
        <w:t xml:space="preserve">De considerarse un caso grave o paradigmático, la autoridad competente acudirá a la Comisión de Derechos Humanos </w:t>
      </w:r>
      <w:r>
        <w:rPr>
          <w:rFonts w:ascii="Arial" w:hAnsi="Arial" w:cs="Arial"/>
          <w:sz w:val="24"/>
          <w:szCs w:val="24"/>
        </w:rPr>
        <w:t xml:space="preserve">y migrantes </w:t>
      </w:r>
      <w:r w:rsidRPr="00102A7A">
        <w:rPr>
          <w:rFonts w:ascii="Arial" w:hAnsi="Arial" w:cs="Arial"/>
          <w:sz w:val="24"/>
          <w:szCs w:val="24"/>
        </w:rPr>
        <w:t>del Ayuntamiento, quien fungirá como órgano consultivo.</w:t>
      </w:r>
    </w:p>
    <w:p w14:paraId="66098DD2" w14:textId="77777777" w:rsidR="00A6578A" w:rsidRDefault="00A6578A" w:rsidP="00A6578A">
      <w:pPr>
        <w:ind w:left="360"/>
        <w:jc w:val="both"/>
        <w:rPr>
          <w:rFonts w:ascii="Arial" w:hAnsi="Arial" w:cs="Arial"/>
          <w:sz w:val="24"/>
          <w:szCs w:val="24"/>
        </w:rPr>
      </w:pPr>
      <w:r w:rsidRPr="00FF7C02">
        <w:rPr>
          <w:rFonts w:ascii="Arial" w:hAnsi="Arial" w:cs="Arial"/>
          <w:b/>
          <w:bCs/>
          <w:sz w:val="24"/>
          <w:szCs w:val="24"/>
        </w:rPr>
        <w:t>Artículo 35.</w:t>
      </w:r>
      <w:r>
        <w:rPr>
          <w:rFonts w:ascii="Arial" w:hAnsi="Arial" w:cs="Arial"/>
          <w:sz w:val="24"/>
          <w:szCs w:val="24"/>
        </w:rPr>
        <w:t xml:space="preserve"> </w:t>
      </w:r>
      <w:r w:rsidRPr="00FF7C02">
        <w:rPr>
          <w:rFonts w:ascii="Arial" w:hAnsi="Arial" w:cs="Arial"/>
          <w:sz w:val="24"/>
          <w:szCs w:val="24"/>
        </w:rPr>
        <w:t>Cuando se presenten dos o más quejas que se refieran a los mismos hechos, actos, omisiones o prácticas sociales presuntamente discriminatorias, podrán acumularse para su trámite y resolución, cuando reúnan los requisitos de procedibilidad y proporcionen elementos relevantes al caso que se investiga.</w:t>
      </w:r>
    </w:p>
    <w:p w14:paraId="1792AA00" w14:textId="77777777" w:rsidR="00A6578A" w:rsidRDefault="00A6578A" w:rsidP="00A6578A">
      <w:pPr>
        <w:ind w:left="360"/>
        <w:jc w:val="both"/>
        <w:rPr>
          <w:rFonts w:ascii="Arial" w:hAnsi="Arial" w:cs="Arial"/>
          <w:b/>
          <w:bCs/>
          <w:sz w:val="24"/>
          <w:szCs w:val="24"/>
        </w:rPr>
      </w:pPr>
    </w:p>
    <w:p w14:paraId="70908D60" w14:textId="77777777" w:rsidR="00A6578A" w:rsidRDefault="00A6578A" w:rsidP="00A6578A">
      <w:pPr>
        <w:ind w:left="360"/>
        <w:jc w:val="both"/>
        <w:rPr>
          <w:rFonts w:ascii="Arial" w:hAnsi="Arial" w:cs="Arial"/>
          <w:sz w:val="24"/>
          <w:szCs w:val="24"/>
        </w:rPr>
      </w:pPr>
      <w:r w:rsidRPr="00FF7C02">
        <w:rPr>
          <w:rFonts w:ascii="Arial" w:hAnsi="Arial" w:cs="Arial"/>
          <w:b/>
          <w:bCs/>
          <w:sz w:val="24"/>
          <w:szCs w:val="24"/>
        </w:rPr>
        <w:t xml:space="preserve">Artículo 36. </w:t>
      </w:r>
      <w:r w:rsidRPr="00FF7C02">
        <w:rPr>
          <w:rFonts w:ascii="Arial" w:hAnsi="Arial" w:cs="Arial"/>
          <w:sz w:val="24"/>
          <w:szCs w:val="24"/>
        </w:rPr>
        <w:t>Cuando de la narración de los hechos motivo de queja no se puedan deducir los elementos mínimos de discriminación que permitan la intervención de las autoridades municipales o bien, que no se pueda identificar a la personas físicas, jurídicas, autoridades</w:t>
      </w:r>
      <w:r>
        <w:rPr>
          <w:rFonts w:ascii="Arial" w:hAnsi="Arial" w:cs="Arial"/>
          <w:sz w:val="24"/>
          <w:szCs w:val="24"/>
        </w:rPr>
        <w:t xml:space="preserve">, servidoras o </w:t>
      </w:r>
      <w:r w:rsidRPr="00FF7C02">
        <w:rPr>
          <w:rFonts w:ascii="Arial" w:hAnsi="Arial" w:cs="Arial"/>
          <w:sz w:val="24"/>
          <w:szCs w:val="24"/>
        </w:rPr>
        <w:t>servidores públicos autoras de los actos u omisiones que se denuncian, se deberá requerir a</w:t>
      </w:r>
      <w:r>
        <w:rPr>
          <w:rFonts w:ascii="Arial" w:hAnsi="Arial" w:cs="Arial"/>
          <w:sz w:val="24"/>
          <w:szCs w:val="24"/>
        </w:rPr>
        <w:t xml:space="preserve"> </w:t>
      </w:r>
      <w:r w:rsidRPr="00FF7C02">
        <w:rPr>
          <w:rFonts w:ascii="Arial" w:hAnsi="Arial" w:cs="Arial"/>
          <w:sz w:val="24"/>
          <w:szCs w:val="24"/>
        </w:rPr>
        <w:t>l</w:t>
      </w:r>
      <w:r>
        <w:rPr>
          <w:rFonts w:ascii="Arial" w:hAnsi="Arial" w:cs="Arial"/>
          <w:sz w:val="24"/>
          <w:szCs w:val="24"/>
        </w:rPr>
        <w:t>a persona</w:t>
      </w:r>
      <w:r w:rsidRPr="00FF7C02">
        <w:rPr>
          <w:rFonts w:ascii="Arial" w:hAnsi="Arial" w:cs="Arial"/>
          <w:sz w:val="24"/>
          <w:szCs w:val="24"/>
        </w:rPr>
        <w:t xml:space="preserve"> quejos</w:t>
      </w:r>
      <w:r>
        <w:rPr>
          <w:rFonts w:ascii="Arial" w:hAnsi="Arial" w:cs="Arial"/>
          <w:sz w:val="24"/>
          <w:szCs w:val="24"/>
        </w:rPr>
        <w:t>a</w:t>
      </w:r>
      <w:r w:rsidRPr="00FF7C02">
        <w:rPr>
          <w:rFonts w:ascii="Arial" w:hAnsi="Arial" w:cs="Arial"/>
          <w:sz w:val="24"/>
          <w:szCs w:val="24"/>
        </w:rPr>
        <w:t xml:space="preserve"> para que aclare los hechos dentro del plazo de cinco días hábiles siguientes aquel en </w:t>
      </w:r>
      <w:r w:rsidRPr="00FF7C02">
        <w:rPr>
          <w:rFonts w:ascii="Arial" w:hAnsi="Arial" w:cs="Arial"/>
          <w:sz w:val="24"/>
          <w:szCs w:val="24"/>
        </w:rPr>
        <w:lastRenderedPageBreak/>
        <w:t xml:space="preserve">que la </w:t>
      </w:r>
      <w:r>
        <w:rPr>
          <w:rFonts w:ascii="Arial" w:hAnsi="Arial" w:cs="Arial"/>
          <w:sz w:val="24"/>
          <w:szCs w:val="24"/>
        </w:rPr>
        <w:t>Secretaría General</w:t>
      </w:r>
      <w:r w:rsidRPr="00FF7C02">
        <w:rPr>
          <w:rFonts w:ascii="Arial" w:hAnsi="Arial" w:cs="Arial"/>
          <w:sz w:val="24"/>
          <w:szCs w:val="24"/>
        </w:rPr>
        <w:t xml:space="preserve"> remitió la queja a la autoridad municipal competente y está la hubiera </w:t>
      </w:r>
      <w:proofErr w:type="spellStart"/>
      <w:r w:rsidRPr="00FF7C02">
        <w:rPr>
          <w:rFonts w:ascii="Arial" w:hAnsi="Arial" w:cs="Arial"/>
          <w:sz w:val="24"/>
          <w:szCs w:val="24"/>
        </w:rPr>
        <w:t>recepcionado</w:t>
      </w:r>
      <w:proofErr w:type="spellEnd"/>
      <w:r w:rsidRPr="00FF7C02">
        <w:rPr>
          <w:rFonts w:ascii="Arial" w:hAnsi="Arial" w:cs="Arial"/>
          <w:sz w:val="24"/>
          <w:szCs w:val="24"/>
        </w:rPr>
        <w:t>, manifestándole que en caso de no hacerlo se tendrá por no presentada la queja.</w:t>
      </w:r>
    </w:p>
    <w:p w14:paraId="748C91BC" w14:textId="77777777" w:rsidR="00A6578A" w:rsidRDefault="00A6578A" w:rsidP="00A6578A">
      <w:pPr>
        <w:ind w:left="360"/>
        <w:jc w:val="both"/>
        <w:rPr>
          <w:rFonts w:ascii="Arial" w:hAnsi="Arial" w:cs="Arial"/>
          <w:sz w:val="24"/>
          <w:szCs w:val="24"/>
        </w:rPr>
      </w:pPr>
      <w:r w:rsidRPr="00FF7C02">
        <w:rPr>
          <w:rFonts w:ascii="Arial" w:hAnsi="Arial" w:cs="Arial"/>
          <w:sz w:val="24"/>
          <w:szCs w:val="24"/>
        </w:rPr>
        <w:t xml:space="preserve">Si después de dos requerimientos </w:t>
      </w:r>
      <w:r>
        <w:rPr>
          <w:rFonts w:ascii="Arial" w:hAnsi="Arial" w:cs="Arial"/>
          <w:sz w:val="24"/>
          <w:szCs w:val="24"/>
        </w:rPr>
        <w:t>la persona</w:t>
      </w:r>
      <w:r w:rsidRPr="00FF7C02">
        <w:rPr>
          <w:rFonts w:ascii="Arial" w:hAnsi="Arial" w:cs="Arial"/>
          <w:sz w:val="24"/>
          <w:szCs w:val="24"/>
        </w:rPr>
        <w:t xml:space="preserve"> quejos</w:t>
      </w:r>
      <w:r>
        <w:rPr>
          <w:rFonts w:ascii="Arial" w:hAnsi="Arial" w:cs="Arial"/>
          <w:sz w:val="24"/>
          <w:szCs w:val="24"/>
        </w:rPr>
        <w:t>a</w:t>
      </w:r>
      <w:r w:rsidRPr="00FF7C02">
        <w:rPr>
          <w:rFonts w:ascii="Arial" w:hAnsi="Arial" w:cs="Arial"/>
          <w:sz w:val="24"/>
          <w:szCs w:val="24"/>
        </w:rPr>
        <w:t xml:space="preserve"> no da contestación al requerimiento referido en el párrafo que antecede, se tendrá por no interpuesta la misma por falta de interés del propio </w:t>
      </w:r>
      <w:r>
        <w:rPr>
          <w:rFonts w:ascii="Arial" w:hAnsi="Arial" w:cs="Arial"/>
          <w:sz w:val="24"/>
          <w:szCs w:val="24"/>
        </w:rPr>
        <w:t xml:space="preserve">de la persona </w:t>
      </w:r>
      <w:r w:rsidRPr="00FF7C02">
        <w:rPr>
          <w:rFonts w:ascii="Arial" w:hAnsi="Arial" w:cs="Arial"/>
          <w:sz w:val="24"/>
          <w:szCs w:val="24"/>
        </w:rPr>
        <w:t>quejos</w:t>
      </w:r>
      <w:r>
        <w:rPr>
          <w:rFonts w:ascii="Arial" w:hAnsi="Arial" w:cs="Arial"/>
          <w:sz w:val="24"/>
          <w:szCs w:val="24"/>
        </w:rPr>
        <w:t>a</w:t>
      </w:r>
      <w:r w:rsidRPr="00FF7C02">
        <w:rPr>
          <w:rFonts w:ascii="Arial" w:hAnsi="Arial" w:cs="Arial"/>
          <w:sz w:val="24"/>
          <w:szCs w:val="24"/>
        </w:rPr>
        <w:t xml:space="preserve"> y se ordenará el archivo de la misma como asunto concluido.</w:t>
      </w:r>
    </w:p>
    <w:p w14:paraId="0C6FA79D" w14:textId="2C93D106" w:rsidR="00A6578A" w:rsidRDefault="00A6578A" w:rsidP="00A6578A">
      <w:pPr>
        <w:ind w:left="360"/>
        <w:jc w:val="both"/>
        <w:rPr>
          <w:rFonts w:ascii="Arial" w:hAnsi="Arial" w:cs="Arial"/>
          <w:sz w:val="24"/>
          <w:szCs w:val="24"/>
        </w:rPr>
      </w:pPr>
      <w:r w:rsidRPr="00FF7C02">
        <w:rPr>
          <w:rFonts w:ascii="Arial" w:hAnsi="Arial" w:cs="Arial"/>
          <w:b/>
          <w:bCs/>
          <w:sz w:val="24"/>
          <w:szCs w:val="24"/>
        </w:rPr>
        <w:t>Artículo 37.</w:t>
      </w:r>
      <w:r>
        <w:rPr>
          <w:rFonts w:ascii="Arial" w:hAnsi="Arial" w:cs="Arial"/>
          <w:sz w:val="24"/>
          <w:szCs w:val="24"/>
        </w:rPr>
        <w:t xml:space="preserve"> </w:t>
      </w:r>
      <w:r w:rsidRPr="00FF7C02">
        <w:rPr>
          <w:rFonts w:ascii="Arial" w:hAnsi="Arial" w:cs="Arial"/>
          <w:sz w:val="24"/>
          <w:szCs w:val="24"/>
        </w:rPr>
        <w:t>De acreditarse el acto, la omisión, o la práctica social discriminatoria materia de la queja que sea imputable a cualquier persona física, jurídica o servidores públicos municipales, la dependencia municipal competente formulará la correspondiente resolución, a través de la cual se señalarán las medidas administrativas y de sanción que correspondan conforme a la normatividad municipal aplicable.</w:t>
      </w:r>
    </w:p>
    <w:p w14:paraId="327DF5C6" w14:textId="77777777" w:rsidR="00A6578A" w:rsidRPr="00FF7C02" w:rsidRDefault="00A6578A" w:rsidP="00A6578A">
      <w:pPr>
        <w:ind w:left="360"/>
        <w:jc w:val="center"/>
        <w:rPr>
          <w:rFonts w:ascii="Arial" w:hAnsi="Arial" w:cs="Arial"/>
          <w:b/>
          <w:bCs/>
          <w:sz w:val="24"/>
          <w:szCs w:val="24"/>
        </w:rPr>
      </w:pPr>
      <w:r w:rsidRPr="00FF7C02">
        <w:rPr>
          <w:rFonts w:ascii="Arial" w:hAnsi="Arial" w:cs="Arial"/>
          <w:b/>
          <w:bCs/>
          <w:sz w:val="24"/>
          <w:szCs w:val="24"/>
        </w:rPr>
        <w:t>SECCIÓN TERCERA</w:t>
      </w:r>
    </w:p>
    <w:p w14:paraId="254A6833" w14:textId="77777777" w:rsidR="00A6578A" w:rsidRDefault="00A6578A" w:rsidP="00A6578A">
      <w:pPr>
        <w:ind w:left="360"/>
        <w:jc w:val="center"/>
        <w:rPr>
          <w:rFonts w:ascii="Arial" w:hAnsi="Arial" w:cs="Arial"/>
          <w:b/>
          <w:bCs/>
          <w:sz w:val="24"/>
          <w:szCs w:val="24"/>
        </w:rPr>
      </w:pPr>
      <w:r w:rsidRPr="00FF7C02">
        <w:rPr>
          <w:rFonts w:ascii="Arial" w:hAnsi="Arial" w:cs="Arial"/>
          <w:b/>
          <w:bCs/>
          <w:sz w:val="24"/>
          <w:szCs w:val="24"/>
        </w:rPr>
        <w:t>DE LAS SANCIONES</w:t>
      </w:r>
    </w:p>
    <w:p w14:paraId="328C3A01" w14:textId="77777777" w:rsidR="00A6578A" w:rsidRDefault="00A6578A" w:rsidP="00A6578A">
      <w:pPr>
        <w:ind w:left="360"/>
        <w:jc w:val="center"/>
        <w:rPr>
          <w:rFonts w:ascii="Arial" w:hAnsi="Arial" w:cs="Arial"/>
          <w:b/>
          <w:bCs/>
          <w:sz w:val="24"/>
          <w:szCs w:val="24"/>
        </w:rPr>
      </w:pPr>
    </w:p>
    <w:p w14:paraId="489A0B29" w14:textId="77777777" w:rsidR="00A6578A" w:rsidRPr="00196249" w:rsidRDefault="00A6578A" w:rsidP="00A6578A">
      <w:pPr>
        <w:ind w:left="360"/>
        <w:jc w:val="both"/>
        <w:rPr>
          <w:rFonts w:ascii="Arial" w:hAnsi="Arial" w:cs="Arial"/>
          <w:sz w:val="24"/>
          <w:szCs w:val="24"/>
        </w:rPr>
      </w:pPr>
      <w:r>
        <w:rPr>
          <w:rFonts w:ascii="Arial" w:hAnsi="Arial" w:cs="Arial"/>
          <w:b/>
          <w:bCs/>
          <w:sz w:val="24"/>
          <w:szCs w:val="24"/>
        </w:rPr>
        <w:t xml:space="preserve">Artículo 38. </w:t>
      </w:r>
      <w:r>
        <w:rPr>
          <w:rFonts w:ascii="Arial" w:hAnsi="Arial" w:cs="Arial"/>
          <w:sz w:val="24"/>
          <w:szCs w:val="24"/>
        </w:rPr>
        <w:t>A todas las personas que tengan una resolución condenatoria deberá en primera instancia ordenarle una capacitación y sensibilización en materia de la cual haya sido condenada, misma que será llevada a cabo por la dirección o jefatura correspondiente del Ayuntamiento según sea el caso de la materia de estudio.</w:t>
      </w:r>
    </w:p>
    <w:p w14:paraId="58AAF2B8" w14:textId="77777777" w:rsidR="00A6578A" w:rsidRDefault="00A6578A" w:rsidP="00A6578A">
      <w:pPr>
        <w:ind w:left="360"/>
        <w:jc w:val="both"/>
        <w:rPr>
          <w:rFonts w:ascii="Arial" w:hAnsi="Arial" w:cs="Arial"/>
          <w:sz w:val="24"/>
          <w:szCs w:val="24"/>
        </w:rPr>
      </w:pPr>
      <w:r w:rsidRPr="00F66BA6">
        <w:rPr>
          <w:rFonts w:ascii="Arial" w:hAnsi="Arial" w:cs="Arial"/>
          <w:b/>
          <w:bCs/>
          <w:sz w:val="24"/>
          <w:szCs w:val="24"/>
        </w:rPr>
        <w:t>Artículo 39.</w:t>
      </w:r>
      <w:r>
        <w:rPr>
          <w:rFonts w:ascii="Arial" w:hAnsi="Arial" w:cs="Arial"/>
          <w:sz w:val="24"/>
          <w:szCs w:val="24"/>
        </w:rPr>
        <w:t xml:space="preserve"> Tratándose de servidoras o servidores públicos, la contraloría general emitirá la sanción correspondiente de acuerdo con la normatividad aplicable al caso en concreto.</w:t>
      </w:r>
    </w:p>
    <w:p w14:paraId="312E59FB" w14:textId="77777777" w:rsidR="00A6578A" w:rsidRDefault="00A6578A" w:rsidP="00A6578A">
      <w:pPr>
        <w:ind w:left="360"/>
        <w:jc w:val="both"/>
        <w:rPr>
          <w:rFonts w:ascii="Arial" w:hAnsi="Arial" w:cs="Arial"/>
          <w:sz w:val="24"/>
          <w:szCs w:val="24"/>
        </w:rPr>
      </w:pPr>
      <w:r w:rsidRPr="00642B31">
        <w:rPr>
          <w:rFonts w:ascii="Arial" w:hAnsi="Arial" w:cs="Arial"/>
          <w:b/>
          <w:bCs/>
          <w:sz w:val="24"/>
          <w:szCs w:val="24"/>
        </w:rPr>
        <w:t xml:space="preserve">Artículo </w:t>
      </w:r>
      <w:r>
        <w:rPr>
          <w:rFonts w:ascii="Arial" w:hAnsi="Arial" w:cs="Arial"/>
          <w:b/>
          <w:bCs/>
          <w:sz w:val="24"/>
          <w:szCs w:val="24"/>
        </w:rPr>
        <w:t>40</w:t>
      </w:r>
      <w:r w:rsidRPr="00642B31">
        <w:rPr>
          <w:rFonts w:ascii="Arial" w:hAnsi="Arial" w:cs="Arial"/>
          <w:b/>
          <w:bCs/>
          <w:sz w:val="24"/>
          <w:szCs w:val="24"/>
        </w:rPr>
        <w:t>.</w:t>
      </w:r>
      <w:r>
        <w:rPr>
          <w:rFonts w:ascii="Arial" w:hAnsi="Arial" w:cs="Arial"/>
          <w:sz w:val="24"/>
          <w:szCs w:val="24"/>
        </w:rPr>
        <w:t xml:space="preserve"> Tratándose </w:t>
      </w:r>
      <w:r w:rsidRPr="00102A7A">
        <w:rPr>
          <w:rFonts w:ascii="Arial" w:hAnsi="Arial" w:cs="Arial"/>
          <w:sz w:val="24"/>
          <w:szCs w:val="24"/>
        </w:rPr>
        <w:t>acciones que realicen l</w:t>
      </w:r>
      <w:r>
        <w:rPr>
          <w:rFonts w:ascii="Arial" w:hAnsi="Arial" w:cs="Arial"/>
          <w:sz w:val="24"/>
          <w:szCs w:val="24"/>
        </w:rPr>
        <w:t>a</w:t>
      </w:r>
      <w:r w:rsidRPr="00102A7A">
        <w:rPr>
          <w:rFonts w:ascii="Arial" w:hAnsi="Arial" w:cs="Arial"/>
          <w:sz w:val="24"/>
          <w:szCs w:val="24"/>
        </w:rPr>
        <w:t>s</w:t>
      </w:r>
      <w:r>
        <w:rPr>
          <w:rFonts w:ascii="Arial" w:hAnsi="Arial" w:cs="Arial"/>
          <w:sz w:val="24"/>
          <w:szCs w:val="24"/>
        </w:rPr>
        <w:t xml:space="preserve"> personas</w:t>
      </w:r>
      <w:r w:rsidRPr="00102A7A">
        <w:rPr>
          <w:rFonts w:ascii="Arial" w:hAnsi="Arial" w:cs="Arial"/>
          <w:sz w:val="24"/>
          <w:szCs w:val="24"/>
        </w:rPr>
        <w:t xml:space="preserve"> particulares, personas físicas o jurídicas que realicen una actividad que requiera permiso o licencia municipal o, en su caso, los concesionarios de un espacio o servicio público</w:t>
      </w:r>
      <w:r>
        <w:rPr>
          <w:rFonts w:ascii="Arial" w:hAnsi="Arial" w:cs="Arial"/>
          <w:sz w:val="24"/>
          <w:szCs w:val="24"/>
        </w:rPr>
        <w:t>, cuando hayan reincidido una segunda ocasión después de la capacitación otorgada por resolución condenatoria se impondrá una multa de hasta cien veces la unidad de medida y actualización vigente y/o dependiendo la gravedad del acto, podrá suspenderse o retirar en su totalidad el permiso o licencia correspondiente.</w:t>
      </w:r>
    </w:p>
    <w:p w14:paraId="5A3EC38E" w14:textId="77777777" w:rsidR="00A6578A" w:rsidRDefault="00A6578A" w:rsidP="00A6578A">
      <w:pPr>
        <w:ind w:left="360"/>
        <w:jc w:val="both"/>
        <w:rPr>
          <w:rFonts w:ascii="Arial" w:hAnsi="Arial" w:cs="Arial"/>
          <w:sz w:val="24"/>
          <w:szCs w:val="24"/>
        </w:rPr>
      </w:pPr>
    </w:p>
    <w:p w14:paraId="34E10277" w14:textId="77777777" w:rsidR="00A6578A" w:rsidRDefault="00A6578A" w:rsidP="00A6578A">
      <w:pPr>
        <w:ind w:left="360"/>
        <w:jc w:val="center"/>
        <w:rPr>
          <w:rFonts w:ascii="Arial" w:hAnsi="Arial" w:cs="Arial"/>
          <w:b/>
          <w:bCs/>
          <w:sz w:val="24"/>
          <w:szCs w:val="24"/>
        </w:rPr>
      </w:pPr>
      <w:r>
        <w:rPr>
          <w:rFonts w:ascii="Arial" w:hAnsi="Arial" w:cs="Arial"/>
          <w:b/>
          <w:bCs/>
          <w:sz w:val="24"/>
          <w:szCs w:val="24"/>
        </w:rPr>
        <w:t>TRANSITORIOS</w:t>
      </w:r>
    </w:p>
    <w:p w14:paraId="37286DF1" w14:textId="77777777" w:rsidR="00A6578A" w:rsidRDefault="00A6578A" w:rsidP="00A6578A">
      <w:pPr>
        <w:ind w:left="360"/>
        <w:jc w:val="both"/>
        <w:rPr>
          <w:rFonts w:ascii="Arial" w:hAnsi="Arial" w:cs="Arial"/>
          <w:sz w:val="24"/>
          <w:szCs w:val="24"/>
        </w:rPr>
      </w:pPr>
      <w:r>
        <w:rPr>
          <w:rFonts w:ascii="Arial" w:hAnsi="Arial" w:cs="Arial"/>
          <w:b/>
          <w:bCs/>
          <w:sz w:val="24"/>
          <w:szCs w:val="24"/>
        </w:rPr>
        <w:t xml:space="preserve">PRIMERO. </w:t>
      </w:r>
      <w:r w:rsidRPr="00642B31">
        <w:rPr>
          <w:rFonts w:ascii="Arial" w:hAnsi="Arial" w:cs="Arial"/>
          <w:sz w:val="24"/>
          <w:szCs w:val="24"/>
        </w:rPr>
        <w:t xml:space="preserve">El presente Reglamento entrará en vigor el día siguiente de su publicación en la Gaceta Municipal de </w:t>
      </w:r>
      <w:r>
        <w:rPr>
          <w:rFonts w:ascii="Arial" w:hAnsi="Arial" w:cs="Arial"/>
          <w:sz w:val="24"/>
          <w:szCs w:val="24"/>
        </w:rPr>
        <w:t>San Pedro Tlaquepaque</w:t>
      </w:r>
      <w:r w:rsidRPr="00642B31">
        <w:rPr>
          <w:rFonts w:ascii="Arial" w:hAnsi="Arial" w:cs="Arial"/>
          <w:sz w:val="24"/>
          <w:szCs w:val="24"/>
        </w:rPr>
        <w:t>, Jalisco.</w:t>
      </w:r>
    </w:p>
    <w:p w14:paraId="250E80CF" w14:textId="77777777" w:rsidR="00A6578A" w:rsidRDefault="00A6578A" w:rsidP="00A6578A">
      <w:pPr>
        <w:ind w:left="360"/>
        <w:jc w:val="both"/>
        <w:rPr>
          <w:rFonts w:ascii="Arial" w:hAnsi="Arial" w:cs="Arial"/>
          <w:b/>
          <w:bCs/>
          <w:sz w:val="24"/>
          <w:szCs w:val="24"/>
        </w:rPr>
      </w:pPr>
      <w:r w:rsidRPr="00B5708F">
        <w:rPr>
          <w:rFonts w:ascii="Arial" w:hAnsi="Arial" w:cs="Arial"/>
          <w:b/>
          <w:bCs/>
          <w:sz w:val="24"/>
          <w:szCs w:val="24"/>
        </w:rPr>
        <w:t>SEGUNDO.</w:t>
      </w:r>
      <w:r>
        <w:rPr>
          <w:rFonts w:ascii="Arial" w:hAnsi="Arial" w:cs="Arial"/>
          <w:sz w:val="24"/>
          <w:szCs w:val="24"/>
        </w:rPr>
        <w:t xml:space="preserve"> </w:t>
      </w:r>
      <w:r w:rsidRPr="00B5708F">
        <w:rPr>
          <w:rFonts w:ascii="Arial" w:hAnsi="Arial" w:cs="Arial"/>
          <w:sz w:val="24"/>
          <w:szCs w:val="24"/>
        </w:rPr>
        <w:t>Quedan derogadas las disposiciones de orden municipal que se opongan a lo establecido en el presente ordenamiento.</w:t>
      </w:r>
    </w:p>
    <w:p w14:paraId="4443B622" w14:textId="77777777" w:rsidR="00A6578A" w:rsidRDefault="00A6578A" w:rsidP="00A6578A">
      <w:pPr>
        <w:jc w:val="both"/>
        <w:rPr>
          <w:rFonts w:ascii="Arial" w:hAnsi="Arial" w:cs="Arial"/>
          <w:sz w:val="24"/>
          <w:szCs w:val="24"/>
        </w:rPr>
      </w:pPr>
    </w:p>
    <w:p w14:paraId="74AF0360" w14:textId="77777777" w:rsidR="00A6578A" w:rsidRDefault="00A6578A" w:rsidP="00A6578A">
      <w:pPr>
        <w:jc w:val="both"/>
        <w:rPr>
          <w:rFonts w:ascii="Arial" w:hAnsi="Arial" w:cs="Arial"/>
          <w:sz w:val="24"/>
          <w:szCs w:val="24"/>
        </w:rPr>
      </w:pPr>
      <w:r>
        <w:rPr>
          <w:rFonts w:ascii="Arial" w:hAnsi="Arial" w:cs="Arial"/>
          <w:sz w:val="24"/>
          <w:szCs w:val="24"/>
        </w:rPr>
        <w:t>...</w:t>
      </w:r>
    </w:p>
    <w:p w14:paraId="12C2B51F" w14:textId="77777777" w:rsidR="00A6578A" w:rsidRPr="00A943D4" w:rsidRDefault="00A6578A" w:rsidP="00A6578A">
      <w:pPr>
        <w:shd w:val="clear" w:color="auto" w:fill="FFFFFF"/>
        <w:jc w:val="center"/>
        <w:rPr>
          <w:rFonts w:ascii="Arial" w:hAnsi="Arial" w:cs="Arial"/>
          <w:b/>
          <w:sz w:val="24"/>
          <w:szCs w:val="24"/>
        </w:rPr>
      </w:pPr>
      <w:r w:rsidRPr="00A943D4">
        <w:rPr>
          <w:rFonts w:ascii="Arial" w:hAnsi="Arial" w:cs="Arial"/>
          <w:b/>
          <w:sz w:val="24"/>
          <w:szCs w:val="24"/>
        </w:rPr>
        <w:t>A</w:t>
      </w:r>
      <w:r>
        <w:rPr>
          <w:rFonts w:ascii="Arial" w:hAnsi="Arial" w:cs="Arial"/>
          <w:b/>
          <w:sz w:val="24"/>
          <w:szCs w:val="24"/>
        </w:rPr>
        <w:t xml:space="preserve"> </w:t>
      </w:r>
      <w:r w:rsidRPr="00A943D4">
        <w:rPr>
          <w:rFonts w:ascii="Arial" w:hAnsi="Arial" w:cs="Arial"/>
          <w:b/>
          <w:sz w:val="24"/>
          <w:szCs w:val="24"/>
        </w:rPr>
        <w:t>T</w:t>
      </w:r>
      <w:r>
        <w:rPr>
          <w:rFonts w:ascii="Arial" w:hAnsi="Arial" w:cs="Arial"/>
          <w:b/>
          <w:sz w:val="24"/>
          <w:szCs w:val="24"/>
        </w:rPr>
        <w:t xml:space="preserve"> </w:t>
      </w:r>
      <w:r w:rsidRPr="00A943D4">
        <w:rPr>
          <w:rFonts w:ascii="Arial" w:hAnsi="Arial" w:cs="Arial"/>
          <w:b/>
          <w:sz w:val="24"/>
          <w:szCs w:val="24"/>
        </w:rPr>
        <w:t>E</w:t>
      </w:r>
      <w:r>
        <w:rPr>
          <w:rFonts w:ascii="Arial" w:hAnsi="Arial" w:cs="Arial"/>
          <w:b/>
          <w:sz w:val="24"/>
          <w:szCs w:val="24"/>
        </w:rPr>
        <w:t xml:space="preserve"> </w:t>
      </w:r>
      <w:r w:rsidRPr="00A943D4">
        <w:rPr>
          <w:rFonts w:ascii="Arial" w:hAnsi="Arial" w:cs="Arial"/>
          <w:b/>
          <w:sz w:val="24"/>
          <w:szCs w:val="24"/>
        </w:rPr>
        <w:t>N</w:t>
      </w:r>
      <w:r>
        <w:rPr>
          <w:rFonts w:ascii="Arial" w:hAnsi="Arial" w:cs="Arial"/>
          <w:b/>
          <w:sz w:val="24"/>
          <w:szCs w:val="24"/>
        </w:rPr>
        <w:t xml:space="preserve"> </w:t>
      </w:r>
      <w:r w:rsidRPr="00A943D4">
        <w:rPr>
          <w:rFonts w:ascii="Arial" w:hAnsi="Arial" w:cs="Arial"/>
          <w:b/>
          <w:sz w:val="24"/>
          <w:szCs w:val="24"/>
        </w:rPr>
        <w:t>T</w:t>
      </w:r>
      <w:r>
        <w:rPr>
          <w:rFonts w:ascii="Arial" w:hAnsi="Arial" w:cs="Arial"/>
          <w:b/>
          <w:sz w:val="24"/>
          <w:szCs w:val="24"/>
        </w:rPr>
        <w:t xml:space="preserve"> </w:t>
      </w:r>
      <w:r w:rsidRPr="00A943D4">
        <w:rPr>
          <w:rFonts w:ascii="Arial" w:hAnsi="Arial" w:cs="Arial"/>
          <w:b/>
          <w:sz w:val="24"/>
          <w:szCs w:val="24"/>
        </w:rPr>
        <w:t>A</w:t>
      </w:r>
      <w:r>
        <w:rPr>
          <w:rFonts w:ascii="Arial" w:hAnsi="Arial" w:cs="Arial"/>
          <w:b/>
          <w:sz w:val="24"/>
          <w:szCs w:val="24"/>
        </w:rPr>
        <w:t xml:space="preserve"> </w:t>
      </w:r>
      <w:r w:rsidRPr="00A943D4">
        <w:rPr>
          <w:rFonts w:ascii="Arial" w:hAnsi="Arial" w:cs="Arial"/>
          <w:b/>
          <w:sz w:val="24"/>
          <w:szCs w:val="24"/>
        </w:rPr>
        <w:t>M</w:t>
      </w:r>
      <w:r>
        <w:rPr>
          <w:rFonts w:ascii="Arial" w:hAnsi="Arial" w:cs="Arial"/>
          <w:b/>
          <w:sz w:val="24"/>
          <w:szCs w:val="24"/>
        </w:rPr>
        <w:t xml:space="preserve"> </w:t>
      </w:r>
      <w:r w:rsidRPr="00A943D4">
        <w:rPr>
          <w:rFonts w:ascii="Arial" w:hAnsi="Arial" w:cs="Arial"/>
          <w:b/>
          <w:sz w:val="24"/>
          <w:szCs w:val="24"/>
        </w:rPr>
        <w:t>E</w:t>
      </w:r>
      <w:r>
        <w:rPr>
          <w:rFonts w:ascii="Arial" w:hAnsi="Arial" w:cs="Arial"/>
          <w:b/>
          <w:sz w:val="24"/>
          <w:szCs w:val="24"/>
        </w:rPr>
        <w:t xml:space="preserve"> </w:t>
      </w:r>
      <w:r w:rsidRPr="00A943D4">
        <w:rPr>
          <w:rFonts w:ascii="Arial" w:hAnsi="Arial" w:cs="Arial"/>
          <w:b/>
          <w:sz w:val="24"/>
          <w:szCs w:val="24"/>
        </w:rPr>
        <w:t>N</w:t>
      </w:r>
      <w:r>
        <w:rPr>
          <w:rFonts w:ascii="Arial" w:hAnsi="Arial" w:cs="Arial"/>
          <w:b/>
          <w:sz w:val="24"/>
          <w:szCs w:val="24"/>
        </w:rPr>
        <w:t xml:space="preserve"> </w:t>
      </w:r>
      <w:r w:rsidRPr="00A943D4">
        <w:rPr>
          <w:rFonts w:ascii="Arial" w:hAnsi="Arial" w:cs="Arial"/>
          <w:b/>
          <w:sz w:val="24"/>
          <w:szCs w:val="24"/>
        </w:rPr>
        <w:t>T</w:t>
      </w:r>
      <w:r>
        <w:rPr>
          <w:rFonts w:ascii="Arial" w:hAnsi="Arial" w:cs="Arial"/>
          <w:b/>
          <w:sz w:val="24"/>
          <w:szCs w:val="24"/>
        </w:rPr>
        <w:t xml:space="preserve"> </w:t>
      </w:r>
      <w:r w:rsidRPr="00A943D4">
        <w:rPr>
          <w:rFonts w:ascii="Arial" w:hAnsi="Arial" w:cs="Arial"/>
          <w:b/>
          <w:sz w:val="24"/>
          <w:szCs w:val="24"/>
        </w:rPr>
        <w:t>E</w:t>
      </w:r>
    </w:p>
    <w:p w14:paraId="52AB21D4" w14:textId="77777777" w:rsidR="00A6578A" w:rsidRPr="00A943D4" w:rsidRDefault="00A6578A" w:rsidP="00A6578A">
      <w:pPr>
        <w:shd w:val="clear" w:color="auto" w:fill="FFFFFF"/>
        <w:jc w:val="center"/>
        <w:rPr>
          <w:rFonts w:ascii="Arial" w:hAnsi="Arial" w:cs="Arial"/>
          <w:b/>
          <w:sz w:val="24"/>
          <w:szCs w:val="24"/>
        </w:rPr>
      </w:pPr>
      <w:r>
        <w:rPr>
          <w:rFonts w:ascii="Arial" w:hAnsi="Arial" w:cs="Arial"/>
          <w:b/>
          <w:sz w:val="24"/>
          <w:szCs w:val="24"/>
        </w:rPr>
        <w:t>San Pedro Tlaquepaque</w:t>
      </w:r>
      <w:r w:rsidRPr="00A943D4">
        <w:rPr>
          <w:rFonts w:ascii="Arial" w:hAnsi="Arial" w:cs="Arial"/>
          <w:b/>
          <w:sz w:val="24"/>
          <w:szCs w:val="24"/>
        </w:rPr>
        <w:t xml:space="preserve">, Jalisco, a </w:t>
      </w:r>
      <w:r>
        <w:rPr>
          <w:rFonts w:ascii="Arial" w:hAnsi="Arial" w:cs="Arial"/>
          <w:b/>
          <w:sz w:val="24"/>
          <w:szCs w:val="24"/>
        </w:rPr>
        <w:t>27</w:t>
      </w:r>
      <w:r w:rsidRPr="00A943D4">
        <w:rPr>
          <w:rFonts w:ascii="Arial" w:hAnsi="Arial" w:cs="Arial"/>
          <w:b/>
          <w:sz w:val="24"/>
          <w:szCs w:val="24"/>
        </w:rPr>
        <w:t xml:space="preserve"> de </w:t>
      </w:r>
      <w:r>
        <w:rPr>
          <w:rFonts w:ascii="Arial" w:hAnsi="Arial" w:cs="Arial"/>
          <w:b/>
          <w:sz w:val="24"/>
          <w:szCs w:val="24"/>
        </w:rPr>
        <w:t>noviembre</w:t>
      </w:r>
      <w:r w:rsidRPr="00A943D4">
        <w:rPr>
          <w:rFonts w:ascii="Arial" w:hAnsi="Arial" w:cs="Arial"/>
          <w:b/>
          <w:sz w:val="24"/>
          <w:szCs w:val="24"/>
        </w:rPr>
        <w:t xml:space="preserve"> del 2021.</w:t>
      </w:r>
    </w:p>
    <w:p w14:paraId="1343CEE0" w14:textId="77777777" w:rsidR="00A6578A" w:rsidRPr="00A943D4" w:rsidRDefault="00A6578A" w:rsidP="00A6578A">
      <w:pPr>
        <w:shd w:val="clear" w:color="auto" w:fill="FFFFFF"/>
        <w:jc w:val="center"/>
        <w:rPr>
          <w:rFonts w:ascii="Arial" w:hAnsi="Arial" w:cs="Arial"/>
          <w:b/>
          <w:sz w:val="24"/>
          <w:szCs w:val="24"/>
        </w:rPr>
      </w:pPr>
      <w:r>
        <w:rPr>
          <w:rFonts w:ascii="Arial" w:hAnsi="Arial" w:cs="Arial"/>
          <w:b/>
          <w:sz w:val="24"/>
          <w:szCs w:val="24"/>
        </w:rPr>
        <w:t>_____________________________________</w:t>
      </w:r>
    </w:p>
    <w:p w14:paraId="2B642C63" w14:textId="77777777" w:rsidR="00A6578A" w:rsidRDefault="00A6578A" w:rsidP="00A6578A">
      <w:pPr>
        <w:shd w:val="clear" w:color="auto" w:fill="FFFFFF"/>
        <w:tabs>
          <w:tab w:val="center" w:pos="3473"/>
          <w:tab w:val="left" w:pos="5565"/>
        </w:tabs>
        <w:jc w:val="center"/>
        <w:rPr>
          <w:rFonts w:ascii="Arial" w:hAnsi="Arial" w:cs="Arial"/>
          <w:bCs/>
          <w:sz w:val="24"/>
          <w:szCs w:val="24"/>
        </w:rPr>
      </w:pPr>
      <w:r w:rsidRPr="00A943D4">
        <w:rPr>
          <w:rFonts w:ascii="Arial" w:hAnsi="Arial" w:cs="Arial"/>
          <w:b/>
          <w:sz w:val="24"/>
          <w:szCs w:val="24"/>
        </w:rPr>
        <w:t>LIC. ALEJANDRA GUADALUPE RODRÍGUEZ INFANTE</w:t>
      </w:r>
      <w:r>
        <w:rPr>
          <w:rFonts w:ascii="Arial" w:hAnsi="Arial" w:cs="Arial"/>
          <w:b/>
          <w:sz w:val="24"/>
          <w:szCs w:val="24"/>
        </w:rPr>
        <w:br/>
      </w:r>
      <w:r w:rsidRPr="004813D0">
        <w:rPr>
          <w:rFonts w:ascii="Arial" w:hAnsi="Arial" w:cs="Arial"/>
          <w:bCs/>
          <w:sz w:val="24"/>
          <w:szCs w:val="24"/>
        </w:rPr>
        <w:t xml:space="preserve">CONCEJAL DEL AYUNTAMIENTO CONSTITUCIONAL DE </w:t>
      </w:r>
      <w:r>
        <w:rPr>
          <w:rFonts w:ascii="Arial" w:hAnsi="Arial" w:cs="Arial"/>
          <w:bCs/>
          <w:sz w:val="24"/>
          <w:szCs w:val="24"/>
        </w:rPr>
        <w:t>SAN PEDRO TLAQUEPAQUE</w:t>
      </w:r>
    </w:p>
    <w:p w14:paraId="1FB0A294" w14:textId="6D0A0987" w:rsidR="001F5D3C" w:rsidRDefault="00A4068F" w:rsidP="00CF6F16">
      <w:pPr>
        <w:jc w:val="both"/>
        <w:rPr>
          <w:rFonts w:ascii="Arial" w:hAnsi="Arial" w:cs="Arial"/>
          <w:sz w:val="24"/>
          <w:szCs w:val="24"/>
        </w:rPr>
      </w:pPr>
      <w:r>
        <w:rPr>
          <w:rFonts w:ascii="Arial" w:hAnsi="Arial" w:cs="Arial"/>
          <w:sz w:val="24"/>
          <w:szCs w:val="24"/>
        </w:rPr>
        <w:t>------------------------------------------------------------------------------------------------------------------------------------------------------------------------------------------------------</w:t>
      </w:r>
      <w:r w:rsidR="007E412C" w:rsidRPr="009F4F01">
        <w:rPr>
          <w:rFonts w:ascii="Arial" w:hAnsi="Arial" w:cs="Arial"/>
          <w:sz w:val="24"/>
          <w:szCs w:val="24"/>
        </w:rPr>
        <w:lastRenderedPageBreak/>
        <w:t>Con la palabra el Concejal Presi</w:t>
      </w:r>
      <w:r w:rsidR="007E412C">
        <w:rPr>
          <w:rFonts w:ascii="Arial" w:hAnsi="Arial" w:cs="Arial"/>
          <w:sz w:val="24"/>
          <w:szCs w:val="24"/>
        </w:rPr>
        <w:t>dente, C. Rafael García Iñiguez</w:t>
      </w:r>
      <w:r w:rsidR="007E412C" w:rsidRPr="0061354D">
        <w:rPr>
          <w:rFonts w:ascii="Arial" w:hAnsi="Arial" w:cs="Arial"/>
          <w:sz w:val="24"/>
          <w:szCs w:val="24"/>
        </w:rPr>
        <w:t>:</w:t>
      </w:r>
      <w:r w:rsidR="007E412C" w:rsidRPr="0061354D">
        <w:rPr>
          <w:sz w:val="24"/>
          <w:szCs w:val="24"/>
        </w:rPr>
        <w:t xml:space="preserve"> </w:t>
      </w:r>
      <w:r w:rsidR="001F5D3C">
        <w:rPr>
          <w:rFonts w:ascii="Arial" w:hAnsi="Arial" w:cs="Arial"/>
          <w:sz w:val="24"/>
          <w:szCs w:val="24"/>
        </w:rPr>
        <w:t>Muchas g</w:t>
      </w:r>
      <w:r w:rsidR="007E412C">
        <w:rPr>
          <w:rFonts w:ascii="Arial" w:hAnsi="Arial" w:cs="Arial"/>
          <w:sz w:val="24"/>
          <w:szCs w:val="24"/>
        </w:rPr>
        <w:t>racias</w:t>
      </w:r>
      <w:r w:rsidR="001F5D3C">
        <w:rPr>
          <w:rFonts w:ascii="Arial" w:hAnsi="Arial" w:cs="Arial"/>
          <w:sz w:val="24"/>
          <w:szCs w:val="24"/>
        </w:rPr>
        <w:t>.-------------------------------------------------------------------------------------------------------------------------------------------------------------------------------------------</w:t>
      </w:r>
      <w:r w:rsidR="001F5D3C" w:rsidRPr="001F5D3C">
        <w:rPr>
          <w:rFonts w:ascii="Arial" w:hAnsi="Arial" w:cs="Arial"/>
          <w:sz w:val="24"/>
          <w:szCs w:val="24"/>
        </w:rPr>
        <w:t xml:space="preserve"> </w:t>
      </w:r>
    </w:p>
    <w:p w14:paraId="5659C73B" w14:textId="0D4301ED" w:rsidR="00656C2A" w:rsidRPr="00082B58" w:rsidRDefault="00656C2A" w:rsidP="00656C2A">
      <w:pPr>
        <w:jc w:val="both"/>
        <w:rPr>
          <w:rFonts w:ascii="Arial" w:hAnsi="Arial" w:cs="Arial"/>
          <w:sz w:val="24"/>
          <w:szCs w:val="24"/>
        </w:rPr>
      </w:pPr>
      <w:r>
        <w:rPr>
          <w:rFonts w:ascii="Arial" w:hAnsi="Arial" w:cs="Arial"/>
          <w:sz w:val="24"/>
          <w:szCs w:val="24"/>
        </w:rPr>
        <w:t xml:space="preserve">Habla la </w:t>
      </w:r>
      <w:r w:rsidRPr="00082B58">
        <w:rPr>
          <w:rFonts w:ascii="Arial" w:hAnsi="Arial" w:cs="Arial"/>
          <w:sz w:val="24"/>
          <w:szCs w:val="24"/>
        </w:rPr>
        <w:t>Concejal Rosa Pérez Leal</w:t>
      </w:r>
      <w:r>
        <w:rPr>
          <w:rFonts w:ascii="Arial" w:hAnsi="Arial" w:cs="Arial"/>
          <w:sz w:val="24"/>
          <w:szCs w:val="24"/>
        </w:rPr>
        <w:t>: ¡Para antes!----------------------------------</w:t>
      </w:r>
      <w:r w:rsidR="00A4068F">
        <w:rPr>
          <w:rFonts w:ascii="Arial" w:hAnsi="Arial" w:cs="Arial"/>
          <w:sz w:val="24"/>
          <w:szCs w:val="24"/>
        </w:rPr>
        <w:t>--</w:t>
      </w:r>
      <w:r>
        <w:rPr>
          <w:rFonts w:ascii="Arial" w:hAnsi="Arial" w:cs="Arial"/>
          <w:sz w:val="24"/>
          <w:szCs w:val="24"/>
        </w:rPr>
        <w:t>-------------------------------------------------------------------------------------------------</w:t>
      </w:r>
      <w:r w:rsidRPr="00656C2A">
        <w:rPr>
          <w:rFonts w:ascii="Arial" w:hAnsi="Arial" w:cs="Arial"/>
          <w:sz w:val="24"/>
          <w:szCs w:val="24"/>
        </w:rPr>
        <w:t xml:space="preserve"> </w:t>
      </w:r>
      <w:r w:rsidRPr="009F4F01">
        <w:rPr>
          <w:rFonts w:ascii="Arial" w:hAnsi="Arial" w:cs="Arial"/>
          <w:sz w:val="24"/>
          <w:szCs w:val="24"/>
        </w:rPr>
        <w:t>Con la palabra el Concejal Presi</w:t>
      </w:r>
      <w:r>
        <w:rPr>
          <w:rFonts w:ascii="Arial" w:hAnsi="Arial" w:cs="Arial"/>
          <w:sz w:val="24"/>
          <w:szCs w:val="24"/>
        </w:rPr>
        <w:t>dente, C. Rafael García Iñiguez</w:t>
      </w:r>
      <w:r w:rsidRPr="0061354D">
        <w:rPr>
          <w:rFonts w:ascii="Arial" w:hAnsi="Arial" w:cs="Arial"/>
          <w:sz w:val="24"/>
          <w:szCs w:val="24"/>
        </w:rPr>
        <w:t>:</w:t>
      </w:r>
      <w:r w:rsidRPr="0061354D">
        <w:rPr>
          <w:sz w:val="24"/>
          <w:szCs w:val="24"/>
        </w:rPr>
        <w:t xml:space="preserve"> </w:t>
      </w:r>
      <w:r>
        <w:rPr>
          <w:rFonts w:ascii="Arial" w:hAnsi="Arial" w:cs="Arial"/>
          <w:sz w:val="24"/>
          <w:szCs w:val="24"/>
        </w:rPr>
        <w:t>Señor Secretario les… eh, ofrecemos al, el uso de la voz a nuestra amiga Rosa Pérez, Concejal también, adelante Concejal.-----------------------------------------</w:t>
      </w:r>
      <w:r w:rsidR="00A4068F">
        <w:rPr>
          <w:rFonts w:ascii="Arial" w:hAnsi="Arial" w:cs="Arial"/>
          <w:sz w:val="24"/>
          <w:szCs w:val="24"/>
        </w:rPr>
        <w:t>-</w:t>
      </w:r>
      <w:r>
        <w:rPr>
          <w:rFonts w:ascii="Arial" w:hAnsi="Arial" w:cs="Arial"/>
          <w:sz w:val="24"/>
          <w:szCs w:val="24"/>
        </w:rPr>
        <w:t>------------------------------------------------------------------------------------------------</w:t>
      </w:r>
    </w:p>
    <w:p w14:paraId="4D3CF681" w14:textId="33C1FDB6" w:rsidR="00656C2A" w:rsidRPr="002B00C7" w:rsidRDefault="00656C2A" w:rsidP="001F5D3C">
      <w:pPr>
        <w:jc w:val="both"/>
        <w:rPr>
          <w:rFonts w:ascii="Arial" w:hAnsi="Arial" w:cs="Arial"/>
          <w:sz w:val="24"/>
          <w:szCs w:val="24"/>
        </w:rPr>
      </w:pPr>
      <w:r>
        <w:rPr>
          <w:rFonts w:ascii="Arial" w:hAnsi="Arial" w:cs="Arial"/>
          <w:sz w:val="24"/>
          <w:szCs w:val="24"/>
        </w:rPr>
        <w:t xml:space="preserve">Habla la </w:t>
      </w:r>
      <w:r w:rsidRPr="00082B58">
        <w:rPr>
          <w:rFonts w:ascii="Arial" w:hAnsi="Arial" w:cs="Arial"/>
          <w:sz w:val="24"/>
          <w:szCs w:val="24"/>
        </w:rPr>
        <w:t>Concejal Rosa Pérez Leal</w:t>
      </w:r>
      <w:r>
        <w:rPr>
          <w:rFonts w:ascii="Arial" w:hAnsi="Arial" w:cs="Arial"/>
          <w:sz w:val="24"/>
          <w:szCs w:val="24"/>
        </w:rPr>
        <w:t xml:space="preserve">: Buenas tardes a todos, informarles </w:t>
      </w:r>
      <w:r w:rsidR="008F17AD">
        <w:rPr>
          <w:rFonts w:ascii="Arial" w:hAnsi="Arial" w:cs="Arial"/>
          <w:sz w:val="24"/>
          <w:szCs w:val="24"/>
        </w:rPr>
        <w:t xml:space="preserve">que en año 2018 siendo regidora hice un </w:t>
      </w:r>
      <w:r w:rsidR="00B147E4">
        <w:rPr>
          <w:rFonts w:ascii="Arial" w:hAnsi="Arial" w:cs="Arial"/>
          <w:sz w:val="24"/>
          <w:szCs w:val="24"/>
        </w:rPr>
        <w:t>r</w:t>
      </w:r>
      <w:r w:rsidR="008F17AD">
        <w:rPr>
          <w:rFonts w:ascii="Arial" w:hAnsi="Arial" w:cs="Arial"/>
          <w:sz w:val="24"/>
          <w:szCs w:val="24"/>
        </w:rPr>
        <w:t xml:space="preserve">eglamento similar y </w:t>
      </w:r>
      <w:r w:rsidR="008F17AD" w:rsidRPr="00B147E4">
        <w:rPr>
          <w:rFonts w:ascii="Arial" w:hAnsi="Arial" w:cs="Arial"/>
          <w:sz w:val="24"/>
          <w:szCs w:val="24"/>
        </w:rPr>
        <w:t>est</w:t>
      </w:r>
      <w:r w:rsidR="00B147E4" w:rsidRPr="00B147E4">
        <w:rPr>
          <w:rFonts w:ascii="Arial" w:hAnsi="Arial" w:cs="Arial"/>
          <w:sz w:val="24"/>
          <w:szCs w:val="24"/>
        </w:rPr>
        <w:t>a tarde</w:t>
      </w:r>
      <w:r w:rsidR="008F17AD">
        <w:rPr>
          <w:rFonts w:ascii="Arial" w:hAnsi="Arial" w:cs="Arial"/>
          <w:sz w:val="24"/>
          <w:szCs w:val="24"/>
        </w:rPr>
        <w:t xml:space="preserve"> me g</w:t>
      </w:r>
      <w:r w:rsidR="008F17AD" w:rsidRPr="002B00C7">
        <w:rPr>
          <w:rFonts w:ascii="Arial" w:hAnsi="Arial" w:cs="Arial"/>
          <w:sz w:val="24"/>
          <w:szCs w:val="24"/>
        </w:rPr>
        <w:t xml:space="preserve">ustaría coadyuvar con usted, para que se </w:t>
      </w:r>
      <w:proofErr w:type="gramStart"/>
      <w:r w:rsidR="008F17AD" w:rsidRPr="002B00C7">
        <w:rPr>
          <w:rFonts w:ascii="Arial" w:hAnsi="Arial" w:cs="Arial"/>
          <w:sz w:val="24"/>
          <w:szCs w:val="24"/>
        </w:rPr>
        <w:t>sume.--------------------------------------------------</w:t>
      </w:r>
      <w:r w:rsidR="005D23B4">
        <w:rPr>
          <w:rFonts w:ascii="Arial" w:hAnsi="Arial" w:cs="Arial"/>
          <w:sz w:val="24"/>
          <w:szCs w:val="24"/>
        </w:rPr>
        <w:t>-----</w:t>
      </w:r>
      <w:r w:rsidR="008F17AD" w:rsidRPr="002B00C7">
        <w:rPr>
          <w:rFonts w:ascii="Arial" w:hAnsi="Arial" w:cs="Arial"/>
          <w:sz w:val="24"/>
          <w:szCs w:val="24"/>
        </w:rPr>
        <w:t>------</w:t>
      </w:r>
      <w:r w:rsidR="00B147E4">
        <w:rPr>
          <w:rFonts w:ascii="Arial" w:hAnsi="Arial" w:cs="Arial"/>
          <w:sz w:val="24"/>
          <w:szCs w:val="24"/>
        </w:rPr>
        <w:t>--------</w:t>
      </w:r>
      <w:r w:rsidR="008F17AD" w:rsidRPr="002B00C7">
        <w:rPr>
          <w:rFonts w:ascii="Arial" w:hAnsi="Arial" w:cs="Arial"/>
          <w:sz w:val="24"/>
          <w:szCs w:val="24"/>
        </w:rPr>
        <w:t>---------------------------------------------------------------</w:t>
      </w:r>
      <w:proofErr w:type="gramEnd"/>
    </w:p>
    <w:p w14:paraId="36C9850F" w14:textId="5334D5B3" w:rsidR="00656C2A" w:rsidRPr="002B00C7" w:rsidRDefault="00656C2A" w:rsidP="001F5D3C">
      <w:pPr>
        <w:jc w:val="both"/>
        <w:rPr>
          <w:rFonts w:ascii="Arial" w:hAnsi="Arial" w:cs="Arial"/>
          <w:sz w:val="24"/>
          <w:szCs w:val="24"/>
        </w:rPr>
      </w:pPr>
      <w:r w:rsidRPr="002B00C7">
        <w:rPr>
          <w:rFonts w:ascii="Arial" w:hAnsi="Arial" w:cs="Arial"/>
          <w:sz w:val="24"/>
          <w:szCs w:val="24"/>
        </w:rPr>
        <w:t>Habla la Concejal Alejandra Guadalupe Rodríguez Infante:</w:t>
      </w:r>
      <w:r w:rsidR="008F17AD" w:rsidRPr="002B00C7">
        <w:rPr>
          <w:rFonts w:ascii="Arial" w:hAnsi="Arial" w:cs="Arial"/>
          <w:sz w:val="24"/>
          <w:szCs w:val="24"/>
        </w:rPr>
        <w:t xml:space="preserve"> Claro que sí, claro que </w:t>
      </w:r>
      <w:proofErr w:type="spellStart"/>
      <w:r w:rsidR="008F17AD" w:rsidRPr="002B00C7">
        <w:rPr>
          <w:rFonts w:ascii="Arial" w:hAnsi="Arial" w:cs="Arial"/>
          <w:sz w:val="24"/>
          <w:szCs w:val="24"/>
        </w:rPr>
        <w:t>si</w:t>
      </w:r>
      <w:proofErr w:type="spellEnd"/>
      <w:r w:rsidR="008F17AD" w:rsidRPr="002B00C7">
        <w:rPr>
          <w:rFonts w:ascii="Arial" w:hAnsi="Arial" w:cs="Arial"/>
          <w:sz w:val="24"/>
          <w:szCs w:val="24"/>
        </w:rPr>
        <w:t>.---------------------------------------------------------------------------------------------------------------------------------------------------------</w:t>
      </w:r>
      <w:r w:rsidR="00B147E4">
        <w:rPr>
          <w:rFonts w:ascii="Arial" w:hAnsi="Arial" w:cs="Arial"/>
          <w:sz w:val="24"/>
          <w:szCs w:val="24"/>
        </w:rPr>
        <w:t>--</w:t>
      </w:r>
      <w:r w:rsidR="008F17AD" w:rsidRPr="002B00C7">
        <w:rPr>
          <w:rFonts w:ascii="Arial" w:hAnsi="Arial" w:cs="Arial"/>
          <w:sz w:val="24"/>
          <w:szCs w:val="24"/>
        </w:rPr>
        <w:t>--------------------------- Con la palabra el Concejal Presidente, C. Rafael García Iñiguez:</w:t>
      </w:r>
      <w:r w:rsidR="008F17AD" w:rsidRPr="002B00C7">
        <w:rPr>
          <w:sz w:val="24"/>
          <w:szCs w:val="24"/>
        </w:rPr>
        <w:t xml:space="preserve"> </w:t>
      </w:r>
      <w:r w:rsidR="008F17AD" w:rsidRPr="002B00C7">
        <w:rPr>
          <w:rFonts w:ascii="Arial" w:hAnsi="Arial" w:cs="Arial"/>
          <w:sz w:val="24"/>
          <w:szCs w:val="24"/>
        </w:rPr>
        <w:t xml:space="preserve">Muchas gracias, </w:t>
      </w:r>
      <w:r w:rsidR="008D74C6" w:rsidRPr="002B00C7">
        <w:rPr>
          <w:rFonts w:ascii="Arial" w:hAnsi="Arial" w:cs="Arial"/>
          <w:sz w:val="24"/>
          <w:szCs w:val="24"/>
        </w:rPr>
        <w:t>venía</w:t>
      </w:r>
      <w:r w:rsidR="008F17AD" w:rsidRPr="002B00C7">
        <w:rPr>
          <w:rFonts w:ascii="Arial" w:hAnsi="Arial" w:cs="Arial"/>
          <w:sz w:val="24"/>
          <w:szCs w:val="24"/>
        </w:rPr>
        <w:t xml:space="preserve"> el uso de la voz el, el Concejal Horacio, ¿no?, lo declina y </w:t>
      </w:r>
      <w:r w:rsidR="008D74C6" w:rsidRPr="002B00C7">
        <w:rPr>
          <w:rFonts w:ascii="Arial" w:hAnsi="Arial" w:cs="Arial"/>
          <w:sz w:val="24"/>
          <w:szCs w:val="24"/>
        </w:rPr>
        <w:t>está</w:t>
      </w:r>
      <w:r w:rsidR="008F17AD" w:rsidRPr="002B00C7">
        <w:rPr>
          <w:rFonts w:ascii="Arial" w:hAnsi="Arial" w:cs="Arial"/>
          <w:sz w:val="24"/>
          <w:szCs w:val="24"/>
        </w:rPr>
        <w:t xml:space="preserve"> el uso de la voz nuestra amiga Ale Infante.--------------------------------------</w:t>
      </w:r>
      <w:r w:rsidR="00A4068F">
        <w:rPr>
          <w:rFonts w:ascii="Arial" w:hAnsi="Arial" w:cs="Arial"/>
          <w:sz w:val="24"/>
          <w:szCs w:val="24"/>
        </w:rPr>
        <w:t>-</w:t>
      </w:r>
      <w:r w:rsidR="008F17AD" w:rsidRPr="002B00C7">
        <w:rPr>
          <w:rFonts w:ascii="Arial" w:hAnsi="Arial" w:cs="Arial"/>
          <w:sz w:val="24"/>
          <w:szCs w:val="24"/>
        </w:rPr>
        <w:t>-------------------</w:t>
      </w:r>
      <w:r w:rsidR="005D23B4">
        <w:rPr>
          <w:rFonts w:ascii="Arial" w:hAnsi="Arial" w:cs="Arial"/>
          <w:sz w:val="24"/>
          <w:szCs w:val="24"/>
        </w:rPr>
        <w:t>-</w:t>
      </w:r>
      <w:r w:rsidR="008F17AD" w:rsidRPr="002B00C7">
        <w:rPr>
          <w:rFonts w:ascii="Arial" w:hAnsi="Arial" w:cs="Arial"/>
          <w:sz w:val="24"/>
          <w:szCs w:val="24"/>
        </w:rPr>
        <w:t>----------------------------------------------------------------------------</w:t>
      </w:r>
    </w:p>
    <w:p w14:paraId="6C027440" w14:textId="629BDB09" w:rsidR="007E412C" w:rsidRPr="002660DF" w:rsidRDefault="008D74C6" w:rsidP="007E412C">
      <w:pPr>
        <w:jc w:val="both"/>
        <w:rPr>
          <w:rFonts w:ascii="Arial" w:hAnsi="Arial" w:cs="Arial"/>
          <w:color w:val="000000" w:themeColor="text1"/>
          <w:sz w:val="24"/>
          <w:szCs w:val="24"/>
        </w:rPr>
      </w:pPr>
      <w:r w:rsidRPr="002B00C7">
        <w:rPr>
          <w:rFonts w:ascii="Arial" w:hAnsi="Arial" w:cs="Arial"/>
          <w:sz w:val="24"/>
          <w:szCs w:val="24"/>
        </w:rPr>
        <w:t xml:space="preserve">Habla la Concejal Alejandra Guadalupe Rodríguez Infante: Muchas </w:t>
      </w:r>
      <w:r w:rsidR="002B00C7">
        <w:rPr>
          <w:rFonts w:ascii="Arial" w:hAnsi="Arial" w:cs="Arial"/>
          <w:sz w:val="24"/>
          <w:szCs w:val="24"/>
          <w:shd w:val="clear" w:color="auto" w:fill="FFFFFF"/>
        </w:rPr>
        <w:t xml:space="preserve"> gracias C</w:t>
      </w:r>
      <w:r w:rsidR="002B00C7" w:rsidRPr="002B00C7">
        <w:rPr>
          <w:rFonts w:ascii="Arial" w:hAnsi="Arial" w:cs="Arial"/>
          <w:sz w:val="24"/>
          <w:szCs w:val="24"/>
          <w:shd w:val="clear" w:color="auto" w:fill="FFFFFF"/>
        </w:rPr>
        <w:t>oncejales</w:t>
      </w:r>
      <w:r w:rsidR="002B00C7">
        <w:rPr>
          <w:rFonts w:ascii="Arial" w:hAnsi="Arial" w:cs="Arial"/>
          <w:sz w:val="24"/>
          <w:szCs w:val="24"/>
          <w:shd w:val="clear" w:color="auto" w:fill="FFFFFF"/>
        </w:rPr>
        <w:t>, eh,</w:t>
      </w:r>
      <w:r w:rsidR="002B00C7" w:rsidRPr="002B00C7">
        <w:rPr>
          <w:rFonts w:ascii="Arial" w:hAnsi="Arial" w:cs="Arial"/>
          <w:sz w:val="24"/>
          <w:szCs w:val="24"/>
          <w:shd w:val="clear" w:color="auto" w:fill="FFFFFF"/>
        </w:rPr>
        <w:t xml:space="preserve"> compañeras y compañeros</w:t>
      </w:r>
      <w:r w:rsidR="002B00C7">
        <w:rPr>
          <w:rFonts w:ascii="Arial" w:hAnsi="Arial" w:cs="Arial"/>
          <w:sz w:val="24"/>
          <w:szCs w:val="24"/>
          <w:shd w:val="clear" w:color="auto" w:fill="FFFFFF"/>
        </w:rPr>
        <w:t xml:space="preserve">, en este </w:t>
      </w:r>
      <w:r w:rsidR="002B00C7" w:rsidRPr="002B00C7">
        <w:rPr>
          <w:rFonts w:ascii="Arial" w:hAnsi="Arial" w:cs="Arial"/>
          <w:sz w:val="24"/>
          <w:szCs w:val="24"/>
          <w:shd w:val="clear" w:color="auto" w:fill="FFFFFF"/>
        </w:rPr>
        <w:t>caso me gustaría hacer</w:t>
      </w:r>
      <w:r w:rsidR="002B00C7">
        <w:rPr>
          <w:rFonts w:ascii="Arial" w:hAnsi="Arial" w:cs="Arial"/>
          <w:sz w:val="24"/>
          <w:szCs w:val="24"/>
          <w:shd w:val="clear" w:color="auto" w:fill="FFFFFF"/>
        </w:rPr>
        <w:t xml:space="preserve"> el uso de la voz de a</w:t>
      </w:r>
      <w:r w:rsidR="002B00C7" w:rsidRPr="002B00C7">
        <w:rPr>
          <w:rFonts w:ascii="Arial" w:hAnsi="Arial" w:cs="Arial"/>
          <w:sz w:val="24"/>
          <w:szCs w:val="24"/>
          <w:shd w:val="clear" w:color="auto" w:fill="FFFFFF"/>
        </w:rPr>
        <w:t>cuerdo a estas dos iniciativas que hoy presento</w:t>
      </w:r>
      <w:r w:rsidR="002B00C7">
        <w:rPr>
          <w:rFonts w:ascii="Arial" w:hAnsi="Arial" w:cs="Arial"/>
          <w:sz w:val="24"/>
          <w:szCs w:val="24"/>
          <w:shd w:val="clear" w:color="auto" w:fill="FFFFFF"/>
        </w:rPr>
        <w:t>, quisiera decirles lo</w:t>
      </w:r>
      <w:r w:rsidR="002B00C7" w:rsidRPr="002B00C7">
        <w:rPr>
          <w:rFonts w:ascii="Arial" w:hAnsi="Arial" w:cs="Arial"/>
          <w:sz w:val="24"/>
          <w:szCs w:val="24"/>
          <w:shd w:val="clear" w:color="auto" w:fill="FFFFFF"/>
        </w:rPr>
        <w:t xml:space="preserve"> siguiente</w:t>
      </w:r>
      <w:r w:rsidR="002B00C7">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w:t>
      </w:r>
      <w:r w:rsidR="002B00C7">
        <w:rPr>
          <w:rFonts w:ascii="Arial" w:hAnsi="Arial" w:cs="Arial"/>
          <w:sz w:val="24"/>
          <w:szCs w:val="24"/>
          <w:shd w:val="clear" w:color="auto" w:fill="FFFFFF"/>
        </w:rPr>
        <w:t>S</w:t>
      </w:r>
      <w:r w:rsidR="002B00C7" w:rsidRPr="002B00C7">
        <w:rPr>
          <w:rFonts w:ascii="Arial" w:hAnsi="Arial" w:cs="Arial"/>
          <w:sz w:val="24"/>
          <w:szCs w:val="24"/>
          <w:shd w:val="clear" w:color="auto" w:fill="FFFFFF"/>
        </w:rPr>
        <w:t>egún el diagnóstico sobre la incidencia de viol</w:t>
      </w:r>
      <w:r w:rsidR="002B00C7">
        <w:rPr>
          <w:rFonts w:ascii="Arial" w:hAnsi="Arial" w:cs="Arial"/>
          <w:sz w:val="24"/>
          <w:szCs w:val="24"/>
          <w:shd w:val="clear" w:color="auto" w:fill="FFFFFF"/>
        </w:rPr>
        <w:t>encia contra las mujeres en el Estado de Jalisco elaborado por la Secretaría de Igualdad Sustantiva entre Mujeres y H</w:t>
      </w:r>
      <w:r w:rsidR="002B00C7" w:rsidRPr="002B00C7">
        <w:rPr>
          <w:rFonts w:ascii="Arial" w:hAnsi="Arial" w:cs="Arial"/>
          <w:sz w:val="24"/>
          <w:szCs w:val="24"/>
          <w:shd w:val="clear" w:color="auto" w:fill="FFFFFF"/>
        </w:rPr>
        <w:t>ombres</w:t>
      </w:r>
      <w:r w:rsidR="002B00C7">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m</w:t>
      </w:r>
      <w:r w:rsidR="002B00C7">
        <w:rPr>
          <w:rFonts w:ascii="Arial" w:hAnsi="Arial" w:cs="Arial"/>
          <w:sz w:val="24"/>
          <w:szCs w:val="24"/>
          <w:shd w:val="clear" w:color="auto" w:fill="FFFFFF"/>
        </w:rPr>
        <w:t>ismo que fue financiado por la Comisión Nacional para Prevenir y Erradicar la V</w:t>
      </w:r>
      <w:r w:rsidR="002B00C7" w:rsidRPr="002B00C7">
        <w:rPr>
          <w:rFonts w:ascii="Arial" w:hAnsi="Arial" w:cs="Arial"/>
          <w:sz w:val="24"/>
          <w:szCs w:val="24"/>
          <w:shd w:val="clear" w:color="auto" w:fill="FFFFFF"/>
        </w:rPr>
        <w:t>iole</w:t>
      </w:r>
      <w:r w:rsidR="002B00C7">
        <w:rPr>
          <w:rFonts w:ascii="Arial" w:hAnsi="Arial" w:cs="Arial"/>
          <w:sz w:val="24"/>
          <w:szCs w:val="24"/>
          <w:shd w:val="clear" w:color="auto" w:fill="FFFFFF"/>
        </w:rPr>
        <w:t>ncia Contra las M</w:t>
      </w:r>
      <w:r w:rsidR="002B00C7" w:rsidRPr="002B00C7">
        <w:rPr>
          <w:rFonts w:ascii="Arial" w:hAnsi="Arial" w:cs="Arial"/>
          <w:sz w:val="24"/>
          <w:szCs w:val="24"/>
          <w:shd w:val="clear" w:color="auto" w:fill="FFFFFF"/>
        </w:rPr>
        <w:t xml:space="preserve">ujeres </w:t>
      </w:r>
      <w:r w:rsidR="002B00C7">
        <w:rPr>
          <w:rFonts w:ascii="Arial" w:hAnsi="Arial" w:cs="Arial"/>
          <w:sz w:val="24"/>
          <w:szCs w:val="24"/>
          <w:shd w:val="clear" w:color="auto" w:fill="FFFFFF"/>
        </w:rPr>
        <w:t xml:space="preserve">CONAVIM, </w:t>
      </w:r>
      <w:r w:rsidR="002B00C7" w:rsidRPr="002B00C7">
        <w:rPr>
          <w:rFonts w:ascii="Arial" w:hAnsi="Arial" w:cs="Arial"/>
          <w:sz w:val="24"/>
          <w:szCs w:val="24"/>
          <w:shd w:val="clear" w:color="auto" w:fill="FFFFFF"/>
        </w:rPr>
        <w:t xml:space="preserve"> realizado en 2019</w:t>
      </w:r>
      <w:r w:rsidR="002B00C7">
        <w:rPr>
          <w:rFonts w:ascii="Arial" w:hAnsi="Arial" w:cs="Arial"/>
          <w:sz w:val="24"/>
          <w:szCs w:val="24"/>
          <w:shd w:val="clear" w:color="auto" w:fill="FFFFFF"/>
        </w:rPr>
        <w:t>, el municipio de San Pedro T</w:t>
      </w:r>
      <w:r w:rsidR="002B00C7" w:rsidRPr="002B00C7">
        <w:rPr>
          <w:rFonts w:ascii="Arial" w:hAnsi="Arial" w:cs="Arial"/>
          <w:sz w:val="24"/>
          <w:szCs w:val="24"/>
          <w:shd w:val="clear" w:color="auto" w:fill="FFFFFF"/>
        </w:rPr>
        <w:t>laquepaque fue el que resultó con el más al</w:t>
      </w:r>
      <w:r w:rsidR="002B00C7">
        <w:rPr>
          <w:rFonts w:ascii="Arial" w:hAnsi="Arial" w:cs="Arial"/>
          <w:sz w:val="24"/>
          <w:szCs w:val="24"/>
          <w:shd w:val="clear" w:color="auto" w:fill="FFFFFF"/>
        </w:rPr>
        <w:t>to índice de violencia contra la</w:t>
      </w:r>
      <w:r w:rsidR="002B00C7" w:rsidRPr="002B00C7">
        <w:rPr>
          <w:rFonts w:ascii="Arial" w:hAnsi="Arial" w:cs="Arial"/>
          <w:sz w:val="24"/>
          <w:szCs w:val="24"/>
          <w:shd w:val="clear" w:color="auto" w:fill="FFFFFF"/>
        </w:rPr>
        <w:t xml:space="preserve">s </w:t>
      </w:r>
      <w:r w:rsidR="002B00C7">
        <w:rPr>
          <w:rFonts w:ascii="Arial" w:hAnsi="Arial" w:cs="Arial"/>
          <w:sz w:val="24"/>
          <w:szCs w:val="24"/>
          <w:shd w:val="clear" w:color="auto" w:fill="FFFFFF"/>
        </w:rPr>
        <w:t>mujeres con el 57.7 %</w:t>
      </w:r>
      <w:r w:rsidR="002B00C7" w:rsidRPr="002B00C7">
        <w:rPr>
          <w:rFonts w:ascii="Arial" w:hAnsi="Arial" w:cs="Arial"/>
          <w:sz w:val="24"/>
          <w:szCs w:val="24"/>
          <w:shd w:val="clear" w:color="auto" w:fill="FFFFFF"/>
        </w:rPr>
        <w:t xml:space="preserve"> del total de las personas entrevistadas</w:t>
      </w:r>
      <w:r w:rsidR="002B00C7">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de la encuesta mencionada también</w:t>
      </w:r>
      <w:r w:rsidR="002B00C7">
        <w:rPr>
          <w:rFonts w:ascii="Arial" w:hAnsi="Arial" w:cs="Arial"/>
          <w:sz w:val="24"/>
          <w:szCs w:val="24"/>
          <w:shd w:val="clear" w:color="auto" w:fill="FFFFFF"/>
        </w:rPr>
        <w:t xml:space="preserve"> se desprende que en San Pedro Tlaquepaque</w:t>
      </w:r>
      <w:r w:rsidR="0034135B">
        <w:rPr>
          <w:rFonts w:ascii="Arial" w:hAnsi="Arial" w:cs="Arial"/>
          <w:sz w:val="24"/>
          <w:szCs w:val="24"/>
          <w:shd w:val="clear" w:color="auto" w:fill="FFFFFF"/>
        </w:rPr>
        <w:t xml:space="preserve"> </w:t>
      </w:r>
      <w:r w:rsidR="002B00C7" w:rsidRPr="002B00C7">
        <w:rPr>
          <w:rFonts w:ascii="Arial" w:hAnsi="Arial" w:cs="Arial"/>
          <w:sz w:val="24"/>
          <w:szCs w:val="24"/>
          <w:shd w:val="clear" w:color="auto" w:fill="FFFFFF"/>
        </w:rPr>
        <w:t>el 43</w:t>
      </w:r>
      <w:r w:rsidR="0034135B">
        <w:rPr>
          <w:rFonts w:ascii="Arial" w:hAnsi="Arial" w:cs="Arial"/>
          <w:sz w:val="24"/>
          <w:szCs w:val="24"/>
          <w:shd w:val="clear" w:color="auto" w:fill="FFFFFF"/>
        </w:rPr>
        <w:t xml:space="preserve">% </w:t>
      </w:r>
      <w:r w:rsidR="002B00C7" w:rsidRPr="002B00C7">
        <w:rPr>
          <w:rFonts w:ascii="Arial" w:hAnsi="Arial" w:cs="Arial"/>
          <w:sz w:val="24"/>
          <w:szCs w:val="24"/>
          <w:shd w:val="clear" w:color="auto" w:fill="FFFFFF"/>
        </w:rPr>
        <w:t>de las mujeres han sido víctimas de violencia emocional</w:t>
      </w:r>
      <w:r w:rsidR="0034135B">
        <w:rPr>
          <w:rFonts w:ascii="Arial" w:hAnsi="Arial" w:cs="Arial"/>
          <w:sz w:val="24"/>
          <w:szCs w:val="24"/>
          <w:shd w:val="clear" w:color="auto" w:fill="FFFFFF"/>
        </w:rPr>
        <w:t>, el 41.1</w:t>
      </w:r>
      <w:r w:rsidR="002B00C7" w:rsidRPr="002B00C7">
        <w:rPr>
          <w:rFonts w:ascii="Arial" w:hAnsi="Arial" w:cs="Arial"/>
          <w:sz w:val="24"/>
          <w:szCs w:val="24"/>
          <w:shd w:val="clear" w:color="auto" w:fill="FFFFFF"/>
        </w:rPr>
        <w:t xml:space="preserve"> de violencia sexual</w:t>
      </w:r>
      <w:r w:rsidR="0034135B">
        <w:rPr>
          <w:rFonts w:ascii="Arial" w:hAnsi="Arial" w:cs="Arial"/>
          <w:sz w:val="24"/>
          <w:szCs w:val="24"/>
          <w:shd w:val="clear" w:color="auto" w:fill="FFFFFF"/>
        </w:rPr>
        <w:t>, el</w:t>
      </w:r>
      <w:r w:rsidR="002B00C7" w:rsidRPr="002B00C7">
        <w:rPr>
          <w:rFonts w:ascii="Arial" w:hAnsi="Arial" w:cs="Arial"/>
          <w:sz w:val="24"/>
          <w:szCs w:val="24"/>
          <w:shd w:val="clear" w:color="auto" w:fill="FFFFFF"/>
        </w:rPr>
        <w:t xml:space="preserve"> 13</w:t>
      </w:r>
      <w:r w:rsidR="0034135B">
        <w:rPr>
          <w:rFonts w:ascii="Arial" w:hAnsi="Arial" w:cs="Arial"/>
          <w:sz w:val="24"/>
          <w:szCs w:val="24"/>
          <w:shd w:val="clear" w:color="auto" w:fill="FFFFFF"/>
        </w:rPr>
        <w:t>.5 violencia</w:t>
      </w:r>
      <w:r w:rsidR="002B00C7" w:rsidRPr="002B00C7">
        <w:rPr>
          <w:rFonts w:ascii="Arial" w:hAnsi="Arial" w:cs="Arial"/>
          <w:sz w:val="24"/>
          <w:szCs w:val="24"/>
          <w:shd w:val="clear" w:color="auto" w:fill="FFFFFF"/>
        </w:rPr>
        <w:t xml:space="preserve"> física y el 4</w:t>
      </w:r>
      <w:r w:rsidR="0034135B">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de violencia patrimonial</w:t>
      </w:r>
      <w:r w:rsidR="0034135B">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la violencia en contra de las mujeres es un fenómeno históricamente sistemático que trae consigo diversas repercusiones sociales</w:t>
      </w:r>
      <w:r w:rsidR="0034135B">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por lo que se ha buscado la implementación de diferentes métodos</w:t>
      </w:r>
      <w:r w:rsidR="0034135B">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recursos y políticas públicas para prevenir y erradicar las violencias de género</w:t>
      </w:r>
      <w:r w:rsidR="0034135B">
        <w:rPr>
          <w:rFonts w:ascii="Arial" w:hAnsi="Arial" w:cs="Arial"/>
          <w:sz w:val="24"/>
          <w:szCs w:val="24"/>
          <w:shd w:val="clear" w:color="auto" w:fill="FFFFFF"/>
        </w:rPr>
        <w:t>, los Centros para la E</w:t>
      </w:r>
      <w:r w:rsidR="002B00C7" w:rsidRPr="002B00C7">
        <w:rPr>
          <w:rFonts w:ascii="Arial" w:hAnsi="Arial" w:cs="Arial"/>
          <w:sz w:val="24"/>
          <w:szCs w:val="24"/>
          <w:shd w:val="clear" w:color="auto" w:fill="FFFFFF"/>
        </w:rPr>
        <w:t>rradicación de la</w:t>
      </w:r>
      <w:r w:rsidR="0034135B">
        <w:rPr>
          <w:rFonts w:ascii="Arial" w:hAnsi="Arial" w:cs="Arial"/>
          <w:sz w:val="24"/>
          <w:szCs w:val="24"/>
          <w:shd w:val="clear" w:color="auto" w:fill="FFFFFF"/>
        </w:rPr>
        <w:t>s Conductas Violentas hacia las M</w:t>
      </w:r>
      <w:r w:rsidR="002B00C7" w:rsidRPr="002B00C7">
        <w:rPr>
          <w:rFonts w:ascii="Arial" w:hAnsi="Arial" w:cs="Arial"/>
          <w:sz w:val="24"/>
          <w:szCs w:val="24"/>
          <w:shd w:val="clear" w:color="auto" w:fill="FFFFFF"/>
        </w:rPr>
        <w:t>ujeres</w:t>
      </w:r>
      <w:r w:rsidR="0034135B">
        <w:rPr>
          <w:rFonts w:ascii="Arial" w:hAnsi="Arial" w:cs="Arial"/>
          <w:sz w:val="24"/>
          <w:szCs w:val="24"/>
          <w:shd w:val="clear" w:color="auto" w:fill="FFFFFF"/>
        </w:rPr>
        <w:t xml:space="preserve"> CECOVIM, fueron</w:t>
      </w:r>
      <w:r w:rsidR="002B00C7" w:rsidRPr="002B00C7">
        <w:rPr>
          <w:rFonts w:ascii="Arial" w:hAnsi="Arial" w:cs="Arial"/>
          <w:sz w:val="24"/>
          <w:szCs w:val="24"/>
          <w:shd w:val="clear" w:color="auto" w:fill="FFFFFF"/>
        </w:rPr>
        <w:t xml:space="preserve"> creados para impartir el programa </w:t>
      </w:r>
      <w:r w:rsidR="0034135B">
        <w:rPr>
          <w:rFonts w:ascii="Arial" w:hAnsi="Arial" w:cs="Arial"/>
          <w:sz w:val="24"/>
          <w:szCs w:val="24"/>
          <w:shd w:val="clear" w:color="auto" w:fill="FFFFFF"/>
        </w:rPr>
        <w:t>de re</w:t>
      </w:r>
      <w:r w:rsidR="002B00C7" w:rsidRPr="002B00C7">
        <w:rPr>
          <w:rFonts w:ascii="Arial" w:hAnsi="Arial" w:cs="Arial"/>
          <w:sz w:val="24"/>
          <w:szCs w:val="24"/>
          <w:shd w:val="clear" w:color="auto" w:fill="FFFFFF"/>
        </w:rPr>
        <w:t>educación para personas agresoras y diseñado por un equipo multidisciplinario</w:t>
      </w:r>
      <w:r w:rsidR="0034135B">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toda vez que dicho programa está señalado en la </w:t>
      </w:r>
      <w:r w:rsidR="00B147E4">
        <w:rPr>
          <w:rFonts w:ascii="Arial" w:hAnsi="Arial" w:cs="Arial"/>
          <w:sz w:val="24"/>
          <w:szCs w:val="24"/>
          <w:shd w:val="clear" w:color="auto" w:fill="FFFFFF"/>
        </w:rPr>
        <w:t>L</w:t>
      </w:r>
      <w:r w:rsidR="002B00C7" w:rsidRPr="002B00C7">
        <w:rPr>
          <w:rFonts w:ascii="Arial" w:hAnsi="Arial" w:cs="Arial"/>
          <w:sz w:val="24"/>
          <w:szCs w:val="24"/>
          <w:shd w:val="clear" w:color="auto" w:fill="FFFFFF"/>
        </w:rPr>
        <w:t xml:space="preserve">ey </w:t>
      </w:r>
      <w:r w:rsidR="00B147E4">
        <w:rPr>
          <w:rFonts w:ascii="Arial" w:hAnsi="Arial" w:cs="Arial"/>
          <w:sz w:val="24"/>
          <w:szCs w:val="24"/>
          <w:shd w:val="clear" w:color="auto" w:fill="FFFFFF"/>
        </w:rPr>
        <w:t>G</w:t>
      </w:r>
      <w:r w:rsidR="002B00C7" w:rsidRPr="002B00C7">
        <w:rPr>
          <w:rFonts w:ascii="Arial" w:hAnsi="Arial" w:cs="Arial"/>
          <w:sz w:val="24"/>
          <w:szCs w:val="24"/>
          <w:shd w:val="clear" w:color="auto" w:fill="FFFFFF"/>
        </w:rPr>
        <w:t xml:space="preserve">eneral de </w:t>
      </w:r>
      <w:r w:rsidR="00B147E4">
        <w:rPr>
          <w:rFonts w:ascii="Arial" w:hAnsi="Arial" w:cs="Arial"/>
          <w:sz w:val="24"/>
          <w:szCs w:val="24"/>
          <w:shd w:val="clear" w:color="auto" w:fill="FFFFFF"/>
        </w:rPr>
        <w:t>A</w:t>
      </w:r>
      <w:r w:rsidR="002B00C7" w:rsidRPr="002B00C7">
        <w:rPr>
          <w:rFonts w:ascii="Arial" w:hAnsi="Arial" w:cs="Arial"/>
          <w:sz w:val="24"/>
          <w:szCs w:val="24"/>
          <w:shd w:val="clear" w:color="auto" w:fill="FFFFFF"/>
        </w:rPr>
        <w:t xml:space="preserve">cceso a las </w:t>
      </w:r>
      <w:r w:rsidR="00B147E4">
        <w:rPr>
          <w:rFonts w:ascii="Arial" w:hAnsi="Arial" w:cs="Arial"/>
          <w:sz w:val="24"/>
          <w:szCs w:val="24"/>
          <w:shd w:val="clear" w:color="auto" w:fill="FFFFFF"/>
        </w:rPr>
        <w:t>M</w:t>
      </w:r>
      <w:r w:rsidR="002B00C7" w:rsidRPr="002B00C7">
        <w:rPr>
          <w:rFonts w:ascii="Arial" w:hAnsi="Arial" w:cs="Arial"/>
          <w:sz w:val="24"/>
          <w:szCs w:val="24"/>
          <w:shd w:val="clear" w:color="auto" w:fill="FFFFFF"/>
        </w:rPr>
        <w:t xml:space="preserve">ujeres a una </w:t>
      </w:r>
      <w:r w:rsidR="00B147E4">
        <w:rPr>
          <w:rFonts w:ascii="Arial" w:hAnsi="Arial" w:cs="Arial"/>
          <w:sz w:val="24"/>
          <w:szCs w:val="24"/>
          <w:shd w:val="clear" w:color="auto" w:fill="FFFFFF"/>
        </w:rPr>
        <w:t>V</w:t>
      </w:r>
      <w:r w:rsidR="002B00C7" w:rsidRPr="002B00C7">
        <w:rPr>
          <w:rFonts w:ascii="Arial" w:hAnsi="Arial" w:cs="Arial"/>
          <w:sz w:val="24"/>
          <w:szCs w:val="24"/>
          <w:shd w:val="clear" w:color="auto" w:fill="FFFFFF"/>
        </w:rPr>
        <w:t xml:space="preserve">ida </w:t>
      </w:r>
      <w:r w:rsidR="00B147E4">
        <w:rPr>
          <w:rFonts w:ascii="Arial" w:hAnsi="Arial" w:cs="Arial"/>
          <w:sz w:val="24"/>
          <w:szCs w:val="24"/>
          <w:shd w:val="clear" w:color="auto" w:fill="FFFFFF"/>
        </w:rPr>
        <w:t>L</w:t>
      </w:r>
      <w:r w:rsidR="002B00C7" w:rsidRPr="002B00C7">
        <w:rPr>
          <w:rFonts w:ascii="Arial" w:hAnsi="Arial" w:cs="Arial"/>
          <w:sz w:val="24"/>
          <w:szCs w:val="24"/>
          <w:shd w:val="clear" w:color="auto" w:fill="FFFFFF"/>
        </w:rPr>
        <w:t xml:space="preserve">ibre </w:t>
      </w:r>
      <w:r w:rsidR="0034135B">
        <w:rPr>
          <w:rFonts w:ascii="Arial" w:hAnsi="Arial" w:cs="Arial"/>
          <w:sz w:val="24"/>
          <w:szCs w:val="24"/>
          <w:shd w:val="clear" w:color="auto" w:fill="FFFFFF"/>
        </w:rPr>
        <w:t xml:space="preserve">de </w:t>
      </w:r>
      <w:r w:rsidR="00B147E4">
        <w:rPr>
          <w:rFonts w:ascii="Arial" w:hAnsi="Arial" w:cs="Arial"/>
          <w:sz w:val="24"/>
          <w:szCs w:val="24"/>
          <w:shd w:val="clear" w:color="auto" w:fill="FFFFFF"/>
        </w:rPr>
        <w:t>V</w:t>
      </w:r>
      <w:r w:rsidR="0034135B">
        <w:rPr>
          <w:rFonts w:ascii="Arial" w:hAnsi="Arial" w:cs="Arial"/>
          <w:sz w:val="24"/>
          <w:szCs w:val="24"/>
          <w:shd w:val="clear" w:color="auto" w:fill="FFFFFF"/>
        </w:rPr>
        <w:t xml:space="preserve">iolencias, </w:t>
      </w:r>
      <w:r w:rsidR="002B00C7" w:rsidRPr="002B00C7">
        <w:rPr>
          <w:rFonts w:ascii="Arial" w:hAnsi="Arial" w:cs="Arial"/>
          <w:sz w:val="24"/>
          <w:szCs w:val="24"/>
          <w:shd w:val="clear" w:color="auto" w:fill="FFFFFF"/>
        </w:rPr>
        <w:t>específicamente en su artículo 50 fracción quinta que a la letra dice</w:t>
      </w:r>
      <w:r w:rsidR="0034135B">
        <w:rPr>
          <w:rFonts w:ascii="Arial" w:hAnsi="Arial" w:cs="Arial"/>
          <w:sz w:val="24"/>
          <w:szCs w:val="24"/>
          <w:shd w:val="clear" w:color="auto" w:fill="FFFFFF"/>
        </w:rPr>
        <w:t>: C</w:t>
      </w:r>
      <w:r w:rsidR="002B00C7" w:rsidRPr="002B00C7">
        <w:rPr>
          <w:rFonts w:ascii="Arial" w:hAnsi="Arial" w:cs="Arial"/>
          <w:sz w:val="24"/>
          <w:szCs w:val="24"/>
          <w:shd w:val="clear" w:color="auto" w:fill="FFFFFF"/>
        </w:rPr>
        <w:t>orresponde a los municipios de conformidad con esta ley y las leyes locales en l</w:t>
      </w:r>
      <w:r w:rsidR="00F058CA">
        <w:rPr>
          <w:rFonts w:ascii="Arial" w:hAnsi="Arial" w:cs="Arial"/>
          <w:sz w:val="24"/>
          <w:szCs w:val="24"/>
          <w:shd w:val="clear" w:color="auto" w:fill="FFFFFF"/>
        </w:rPr>
        <w:t xml:space="preserve">a materia y acorde a la perspectiva de género </w:t>
      </w:r>
      <w:r w:rsidR="002B00C7" w:rsidRPr="002B00C7">
        <w:rPr>
          <w:rFonts w:ascii="Arial" w:hAnsi="Arial" w:cs="Arial"/>
          <w:sz w:val="24"/>
          <w:szCs w:val="24"/>
          <w:shd w:val="clear" w:color="auto" w:fill="FFFFFF"/>
        </w:rPr>
        <w:t xml:space="preserve"> las siguientes atribuciones</w:t>
      </w:r>
      <w:r w:rsidR="00F058CA">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5</w:t>
      </w:r>
      <w:r w:rsidR="00F058CA">
        <w:rPr>
          <w:rFonts w:ascii="Arial" w:hAnsi="Arial" w:cs="Arial"/>
          <w:sz w:val="24"/>
          <w:szCs w:val="24"/>
          <w:shd w:val="clear" w:color="auto" w:fill="FFFFFF"/>
        </w:rPr>
        <w:t>.- A</w:t>
      </w:r>
      <w:r w:rsidR="002B00C7" w:rsidRPr="002B00C7">
        <w:rPr>
          <w:rFonts w:ascii="Arial" w:hAnsi="Arial" w:cs="Arial"/>
          <w:sz w:val="24"/>
          <w:szCs w:val="24"/>
          <w:shd w:val="clear" w:color="auto" w:fill="FFFFFF"/>
        </w:rPr>
        <w:t xml:space="preserve">poyar la creación de programas de reeducación integral para </w:t>
      </w:r>
      <w:r w:rsidR="00F058CA">
        <w:rPr>
          <w:rFonts w:ascii="Arial" w:hAnsi="Arial" w:cs="Arial"/>
          <w:sz w:val="24"/>
          <w:szCs w:val="24"/>
          <w:shd w:val="clear" w:color="auto" w:fill="FFFFFF"/>
        </w:rPr>
        <w:t>personas agresoras, este programa en mención en el Estado de Jalisco es impartido por la Dirección de Prevención de las Violencias que depende de la Secretaría de Igualdad Sustantiva entre Mujeres y H</w:t>
      </w:r>
      <w:r w:rsidR="002B00C7" w:rsidRPr="002B00C7">
        <w:rPr>
          <w:rFonts w:ascii="Arial" w:hAnsi="Arial" w:cs="Arial"/>
          <w:sz w:val="24"/>
          <w:szCs w:val="24"/>
          <w:shd w:val="clear" w:color="auto" w:fill="FFFFFF"/>
        </w:rPr>
        <w:t>ombres</w:t>
      </w:r>
      <w:r w:rsidR="00F058CA">
        <w:rPr>
          <w:rFonts w:ascii="Arial" w:hAnsi="Arial" w:cs="Arial"/>
          <w:sz w:val="24"/>
          <w:szCs w:val="24"/>
          <w:shd w:val="clear" w:color="auto" w:fill="FFFFFF"/>
        </w:rPr>
        <w:t xml:space="preserve"> la SISEMH,</w:t>
      </w:r>
      <w:r w:rsidR="002B00C7" w:rsidRPr="002B00C7">
        <w:rPr>
          <w:rFonts w:ascii="Arial" w:hAnsi="Arial" w:cs="Arial"/>
          <w:sz w:val="24"/>
          <w:szCs w:val="24"/>
          <w:shd w:val="clear" w:color="auto" w:fill="FFFFFF"/>
        </w:rPr>
        <w:t xml:space="preserve"> </w:t>
      </w:r>
      <w:r w:rsidR="00F058CA">
        <w:rPr>
          <w:rFonts w:ascii="Arial" w:hAnsi="Arial" w:cs="Arial"/>
          <w:sz w:val="24"/>
          <w:szCs w:val="24"/>
          <w:shd w:val="clear" w:color="auto" w:fill="FFFFFF"/>
        </w:rPr>
        <w:t>y como</w:t>
      </w:r>
      <w:r w:rsidR="002B00C7" w:rsidRPr="002B00C7">
        <w:rPr>
          <w:rFonts w:ascii="Arial" w:hAnsi="Arial" w:cs="Arial"/>
          <w:sz w:val="24"/>
          <w:szCs w:val="24"/>
          <w:shd w:val="clear" w:color="auto" w:fill="FFFFFF"/>
        </w:rPr>
        <w:t xml:space="preserve"> ya se ha mencion</w:t>
      </w:r>
      <w:r w:rsidR="00F058CA">
        <w:rPr>
          <w:rFonts w:ascii="Arial" w:hAnsi="Arial" w:cs="Arial"/>
          <w:sz w:val="24"/>
          <w:szCs w:val="24"/>
          <w:shd w:val="clear" w:color="auto" w:fill="FFFFFF"/>
        </w:rPr>
        <w:t>ado lleva el nombre de Centros para la Erradicación de las Conductas Violentas hacia las M</w:t>
      </w:r>
      <w:r w:rsidR="002B00C7" w:rsidRPr="002B00C7">
        <w:rPr>
          <w:rFonts w:ascii="Arial" w:hAnsi="Arial" w:cs="Arial"/>
          <w:sz w:val="24"/>
          <w:szCs w:val="24"/>
          <w:shd w:val="clear" w:color="auto" w:fill="FFFFFF"/>
        </w:rPr>
        <w:t xml:space="preserve">ujeres </w:t>
      </w:r>
      <w:r w:rsidR="00F058CA">
        <w:rPr>
          <w:rFonts w:ascii="Arial" w:hAnsi="Arial" w:cs="Arial"/>
          <w:sz w:val="24"/>
          <w:szCs w:val="24"/>
          <w:shd w:val="clear" w:color="auto" w:fill="FFFFFF"/>
        </w:rPr>
        <w:t xml:space="preserve">CECOVIM, </w:t>
      </w:r>
      <w:r w:rsidR="002B00C7" w:rsidRPr="002B00C7">
        <w:rPr>
          <w:rFonts w:ascii="Arial" w:hAnsi="Arial" w:cs="Arial"/>
          <w:sz w:val="24"/>
          <w:szCs w:val="24"/>
          <w:shd w:val="clear" w:color="auto" w:fill="FFFFFF"/>
        </w:rPr>
        <w:t xml:space="preserve">la iniciativa que he presentado </w:t>
      </w:r>
      <w:r w:rsidR="00F058CA">
        <w:rPr>
          <w:rFonts w:ascii="Arial" w:hAnsi="Arial" w:cs="Arial"/>
          <w:sz w:val="24"/>
          <w:szCs w:val="24"/>
          <w:shd w:val="clear" w:color="auto" w:fill="FFFFFF"/>
        </w:rPr>
        <w:t xml:space="preserve">eh, </w:t>
      </w:r>
      <w:r w:rsidR="002B00C7" w:rsidRPr="002B00C7">
        <w:rPr>
          <w:rFonts w:ascii="Arial" w:hAnsi="Arial" w:cs="Arial"/>
          <w:sz w:val="24"/>
          <w:szCs w:val="24"/>
          <w:shd w:val="clear" w:color="auto" w:fill="FFFFFF"/>
        </w:rPr>
        <w:t>tiene como finalidad que se</w:t>
      </w:r>
      <w:r w:rsidR="00F058CA">
        <w:rPr>
          <w:rFonts w:ascii="Arial" w:hAnsi="Arial" w:cs="Arial"/>
          <w:sz w:val="24"/>
          <w:szCs w:val="24"/>
          <w:shd w:val="clear" w:color="auto" w:fill="FFFFFF"/>
        </w:rPr>
        <w:t xml:space="preserve"> </w:t>
      </w:r>
      <w:r w:rsidR="002B00C7" w:rsidRPr="002B00C7">
        <w:rPr>
          <w:rFonts w:ascii="Arial" w:hAnsi="Arial" w:cs="Arial"/>
          <w:sz w:val="24"/>
          <w:szCs w:val="24"/>
          <w:shd w:val="clear" w:color="auto" w:fill="FFFFFF"/>
        </w:rPr>
        <w:t>a</w:t>
      </w:r>
      <w:r w:rsidR="00F058CA">
        <w:rPr>
          <w:rFonts w:ascii="Arial" w:hAnsi="Arial" w:cs="Arial"/>
          <w:sz w:val="24"/>
          <w:szCs w:val="24"/>
          <w:shd w:val="clear" w:color="auto" w:fill="FFFFFF"/>
        </w:rPr>
        <w:t xml:space="preserve">dicione al </w:t>
      </w:r>
      <w:r w:rsidR="00F058CA">
        <w:rPr>
          <w:rFonts w:ascii="Arial" w:hAnsi="Arial" w:cs="Arial"/>
          <w:sz w:val="24"/>
          <w:szCs w:val="24"/>
          <w:shd w:val="clear" w:color="auto" w:fill="FFFFFF"/>
        </w:rPr>
        <w:lastRenderedPageBreak/>
        <w:t>Reglamento de Policía y Buen G</w:t>
      </w:r>
      <w:r w:rsidR="002B00C7" w:rsidRPr="002B00C7">
        <w:rPr>
          <w:rFonts w:ascii="Arial" w:hAnsi="Arial" w:cs="Arial"/>
          <w:sz w:val="24"/>
          <w:szCs w:val="24"/>
          <w:shd w:val="clear" w:color="auto" w:fill="FFFFFF"/>
        </w:rPr>
        <w:t>obierno</w:t>
      </w:r>
      <w:r w:rsidR="00F058CA">
        <w:rPr>
          <w:rFonts w:ascii="Arial" w:hAnsi="Arial" w:cs="Arial"/>
          <w:sz w:val="24"/>
          <w:szCs w:val="24"/>
          <w:shd w:val="clear" w:color="auto" w:fill="FFFFFF"/>
        </w:rPr>
        <w:t xml:space="preserve"> del M</w:t>
      </w:r>
      <w:r w:rsidR="002B00C7" w:rsidRPr="002B00C7">
        <w:rPr>
          <w:rFonts w:ascii="Arial" w:hAnsi="Arial" w:cs="Arial"/>
          <w:sz w:val="24"/>
          <w:szCs w:val="24"/>
          <w:shd w:val="clear" w:color="auto" w:fill="FFFFFF"/>
        </w:rPr>
        <w:t>unicipio el artículo 30 bis 1</w:t>
      </w:r>
      <w:r w:rsidR="00F058CA">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para que se imp</w:t>
      </w:r>
      <w:r w:rsidR="004637D4">
        <w:rPr>
          <w:rFonts w:ascii="Arial" w:hAnsi="Arial" w:cs="Arial"/>
          <w:sz w:val="24"/>
          <w:szCs w:val="24"/>
          <w:shd w:val="clear" w:color="auto" w:fill="FFFFFF"/>
        </w:rPr>
        <w:t xml:space="preserve">lemente de manera obligatoria </w:t>
      </w:r>
      <w:r w:rsidR="002B00C7" w:rsidRPr="002B00C7">
        <w:rPr>
          <w:rFonts w:ascii="Arial" w:hAnsi="Arial" w:cs="Arial"/>
          <w:sz w:val="24"/>
          <w:szCs w:val="24"/>
          <w:shd w:val="clear" w:color="auto" w:fill="FFFFFF"/>
        </w:rPr>
        <w:t xml:space="preserve">cursar el taller de atención del programa </w:t>
      </w:r>
      <w:r w:rsidR="004637D4">
        <w:rPr>
          <w:rFonts w:ascii="Arial" w:hAnsi="Arial" w:cs="Arial"/>
          <w:sz w:val="24"/>
          <w:szCs w:val="24"/>
          <w:shd w:val="clear" w:color="auto" w:fill="FFFFFF"/>
        </w:rPr>
        <w:t>CECOVIM</w:t>
      </w:r>
      <w:r w:rsidR="004637D4" w:rsidRPr="002B00C7">
        <w:rPr>
          <w:rFonts w:ascii="Arial" w:hAnsi="Arial" w:cs="Arial"/>
          <w:sz w:val="24"/>
          <w:szCs w:val="24"/>
          <w:shd w:val="clear" w:color="auto" w:fill="FFFFFF"/>
        </w:rPr>
        <w:t xml:space="preserve"> </w:t>
      </w:r>
      <w:r w:rsidR="004637D4">
        <w:rPr>
          <w:rFonts w:ascii="Arial" w:hAnsi="Arial" w:cs="Arial"/>
          <w:sz w:val="24"/>
          <w:szCs w:val="24"/>
          <w:shd w:val="clear" w:color="auto" w:fill="FFFFFF"/>
        </w:rPr>
        <w:t>a</w:t>
      </w:r>
      <w:r w:rsidR="002B00C7" w:rsidRPr="002B00C7">
        <w:rPr>
          <w:rFonts w:ascii="Arial" w:hAnsi="Arial" w:cs="Arial"/>
          <w:sz w:val="24"/>
          <w:szCs w:val="24"/>
          <w:shd w:val="clear" w:color="auto" w:fill="FFFFFF"/>
        </w:rPr>
        <w:t xml:space="preserve"> personas generadoras de violencia </w:t>
      </w:r>
      <w:r w:rsidR="004637D4">
        <w:rPr>
          <w:rFonts w:ascii="Arial" w:hAnsi="Arial" w:cs="Arial"/>
          <w:sz w:val="24"/>
          <w:szCs w:val="24"/>
          <w:shd w:val="clear" w:color="auto" w:fill="FFFFFF"/>
        </w:rPr>
        <w:t xml:space="preserve">hacia </w:t>
      </w:r>
      <w:r w:rsidR="002B00C7" w:rsidRPr="002B00C7">
        <w:rPr>
          <w:rFonts w:ascii="Arial" w:hAnsi="Arial" w:cs="Arial"/>
          <w:sz w:val="24"/>
          <w:szCs w:val="24"/>
          <w:shd w:val="clear" w:color="auto" w:fill="FFFFFF"/>
        </w:rPr>
        <w:t>las mujeres en cualquier</w:t>
      </w:r>
      <w:r w:rsidR="004637D4">
        <w:rPr>
          <w:rFonts w:ascii="Arial" w:hAnsi="Arial" w:cs="Arial"/>
          <w:sz w:val="24"/>
          <w:szCs w:val="24"/>
          <w:shd w:val="clear" w:color="auto" w:fill="FFFFFF"/>
        </w:rPr>
        <w:t xml:space="preserve"> tipo y</w:t>
      </w:r>
      <w:r w:rsidR="002B00C7" w:rsidRPr="002B00C7">
        <w:rPr>
          <w:rFonts w:ascii="Arial" w:hAnsi="Arial" w:cs="Arial"/>
          <w:sz w:val="24"/>
          <w:szCs w:val="24"/>
          <w:shd w:val="clear" w:color="auto" w:fill="FFFFFF"/>
        </w:rPr>
        <w:t xml:space="preserve"> modalidad</w:t>
      </w:r>
      <w:r w:rsidR="004637D4">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previstos </w:t>
      </w:r>
      <w:r w:rsidR="004637D4">
        <w:rPr>
          <w:rFonts w:ascii="Arial" w:hAnsi="Arial" w:cs="Arial"/>
          <w:sz w:val="24"/>
          <w:szCs w:val="24"/>
          <w:shd w:val="clear" w:color="auto" w:fill="FFFFFF"/>
        </w:rPr>
        <w:t>en los artículos 10 y 11 de la Ley de Acceso de las Mujeres a una Vida Libre de Violencias para el Estado de J</w:t>
      </w:r>
      <w:r w:rsidR="002B00C7" w:rsidRPr="002B00C7">
        <w:rPr>
          <w:rFonts w:ascii="Arial" w:hAnsi="Arial" w:cs="Arial"/>
          <w:sz w:val="24"/>
          <w:szCs w:val="24"/>
          <w:shd w:val="clear" w:color="auto" w:fill="FFFFFF"/>
        </w:rPr>
        <w:t>alisco</w:t>
      </w:r>
      <w:r w:rsidR="004637D4">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esto</w:t>
      </w:r>
      <w:r w:rsidR="004637D4">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toda vez</w:t>
      </w:r>
      <w:r w:rsidR="004637D4">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que como sabemos nuestro municipio se encuentra en altos índices de violencia </w:t>
      </w:r>
      <w:r w:rsidR="004637D4">
        <w:rPr>
          <w:rFonts w:ascii="Arial" w:hAnsi="Arial" w:cs="Arial"/>
          <w:sz w:val="24"/>
          <w:szCs w:val="24"/>
          <w:shd w:val="clear" w:color="auto" w:fill="FFFFFF"/>
        </w:rPr>
        <w:t xml:space="preserve">en </w:t>
      </w:r>
      <w:r w:rsidR="002B00C7" w:rsidRPr="002B00C7">
        <w:rPr>
          <w:rFonts w:ascii="Arial" w:hAnsi="Arial" w:cs="Arial"/>
          <w:sz w:val="24"/>
          <w:szCs w:val="24"/>
          <w:shd w:val="clear" w:color="auto" w:fill="FFFFFF"/>
        </w:rPr>
        <w:t>contra las mujeres</w:t>
      </w:r>
      <w:r w:rsidR="004637D4">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por lo que se busca que las infracciones del respecto vayan acompañadas de manera obligatoria d</w:t>
      </w:r>
      <w:r w:rsidR="004637D4">
        <w:rPr>
          <w:rFonts w:ascii="Arial" w:hAnsi="Arial" w:cs="Arial"/>
          <w:sz w:val="24"/>
          <w:szCs w:val="24"/>
          <w:shd w:val="clear" w:color="auto" w:fill="FFFFFF"/>
        </w:rPr>
        <w:t>e la asistencia a</w:t>
      </w:r>
      <w:r w:rsidR="002B00C7" w:rsidRPr="002B00C7">
        <w:rPr>
          <w:rFonts w:ascii="Arial" w:hAnsi="Arial" w:cs="Arial"/>
          <w:sz w:val="24"/>
          <w:szCs w:val="24"/>
          <w:shd w:val="clear" w:color="auto" w:fill="FFFFFF"/>
        </w:rPr>
        <w:t>l programa de reeducación para personas agresoras</w:t>
      </w:r>
      <w:r w:rsidR="004637D4">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cada vez que nos garantizaría que la persona generadora de violencia adqui</w:t>
      </w:r>
      <w:r w:rsidR="004637D4">
        <w:rPr>
          <w:rFonts w:ascii="Arial" w:hAnsi="Arial" w:cs="Arial"/>
          <w:sz w:val="24"/>
          <w:szCs w:val="24"/>
          <w:shd w:val="clear" w:color="auto" w:fill="FFFFFF"/>
        </w:rPr>
        <w:t>ri</w:t>
      </w:r>
      <w:r w:rsidR="002B00C7" w:rsidRPr="002B00C7">
        <w:rPr>
          <w:rFonts w:ascii="Arial" w:hAnsi="Arial" w:cs="Arial"/>
          <w:sz w:val="24"/>
          <w:szCs w:val="24"/>
          <w:shd w:val="clear" w:color="auto" w:fill="FFFFFF"/>
        </w:rPr>
        <w:t>ría aprendizajes sobre nuevas habilidades</w:t>
      </w:r>
      <w:r w:rsidR="004637D4">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formas de comportamiento para relacionarse</w:t>
      </w:r>
      <w:r w:rsidR="004637D4">
        <w:rPr>
          <w:rFonts w:ascii="Arial" w:hAnsi="Arial" w:cs="Arial"/>
          <w:sz w:val="24"/>
          <w:szCs w:val="24"/>
          <w:shd w:val="clear" w:color="auto" w:fill="FFFFFF"/>
        </w:rPr>
        <w:t>, derechos h</w:t>
      </w:r>
      <w:r w:rsidR="002B00C7" w:rsidRPr="002B00C7">
        <w:rPr>
          <w:rFonts w:ascii="Arial" w:hAnsi="Arial" w:cs="Arial"/>
          <w:sz w:val="24"/>
          <w:szCs w:val="24"/>
          <w:shd w:val="clear" w:color="auto" w:fill="FFFFFF"/>
        </w:rPr>
        <w:t>umanos</w:t>
      </w:r>
      <w:r w:rsidR="004637D4">
        <w:rPr>
          <w:rFonts w:ascii="Arial" w:hAnsi="Arial" w:cs="Arial"/>
          <w:sz w:val="24"/>
          <w:szCs w:val="24"/>
          <w:shd w:val="clear" w:color="auto" w:fill="FFFFFF"/>
        </w:rPr>
        <w:t>, p</w:t>
      </w:r>
      <w:r w:rsidR="002B00C7" w:rsidRPr="002B00C7">
        <w:rPr>
          <w:rFonts w:ascii="Arial" w:hAnsi="Arial" w:cs="Arial"/>
          <w:sz w:val="24"/>
          <w:szCs w:val="24"/>
          <w:shd w:val="clear" w:color="auto" w:fill="FFFFFF"/>
        </w:rPr>
        <w:t>erspectiva de género</w:t>
      </w:r>
      <w:r w:rsidR="004637D4">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nuevas masculinidades y cultura de paz</w:t>
      </w:r>
      <w:r w:rsidR="004637D4">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pudiendo prevenir entonces</w:t>
      </w:r>
      <w:r w:rsidR="004637D4">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desde que tenemos conocimiento de la generación de violencias</w:t>
      </w:r>
      <w:r w:rsidR="004637D4">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como lo puede ser un acoso callejero y educando para que no se replique en conductas que pueden derivar en otras formas de violencia extrema como un feminicidio</w:t>
      </w:r>
      <w:r w:rsidR="004637D4">
        <w:rPr>
          <w:rFonts w:ascii="Arial" w:hAnsi="Arial" w:cs="Arial"/>
          <w:sz w:val="24"/>
          <w:szCs w:val="24"/>
          <w:shd w:val="clear" w:color="auto" w:fill="FFFFFF"/>
        </w:rPr>
        <w:t xml:space="preserve">, como el del día de ayer en la Colonia Micaelita </w:t>
      </w:r>
      <w:r w:rsidR="002B00C7" w:rsidRPr="002B00C7">
        <w:rPr>
          <w:rFonts w:ascii="Arial" w:hAnsi="Arial" w:cs="Arial"/>
          <w:sz w:val="24"/>
          <w:szCs w:val="24"/>
          <w:shd w:val="clear" w:color="auto" w:fill="FFFFFF"/>
        </w:rPr>
        <w:t>de nuestro</w:t>
      </w:r>
      <w:r w:rsidR="004637D4">
        <w:rPr>
          <w:rFonts w:ascii="Arial" w:hAnsi="Arial" w:cs="Arial"/>
          <w:sz w:val="24"/>
          <w:szCs w:val="24"/>
          <w:shd w:val="clear" w:color="auto" w:fill="FFFFFF"/>
        </w:rPr>
        <w:t xml:space="preserve"> municipio,</w:t>
      </w:r>
      <w:r w:rsidR="002B00C7" w:rsidRPr="002B00C7">
        <w:rPr>
          <w:rFonts w:ascii="Arial" w:hAnsi="Arial" w:cs="Arial"/>
          <w:sz w:val="24"/>
          <w:szCs w:val="24"/>
          <w:shd w:val="clear" w:color="auto" w:fill="FFFFFF"/>
        </w:rPr>
        <w:t xml:space="preserve"> a su vez también quiero hacer mención </w:t>
      </w:r>
      <w:r w:rsidR="004637D4">
        <w:rPr>
          <w:rFonts w:ascii="Arial" w:hAnsi="Arial" w:cs="Arial"/>
          <w:sz w:val="24"/>
          <w:szCs w:val="24"/>
          <w:shd w:val="clear" w:color="auto" w:fill="FFFFFF"/>
        </w:rPr>
        <w:t xml:space="preserve">que respecto de mi otra </w:t>
      </w:r>
      <w:r w:rsidR="002B00C7" w:rsidRPr="002B00C7">
        <w:rPr>
          <w:rFonts w:ascii="Arial" w:hAnsi="Arial" w:cs="Arial"/>
          <w:sz w:val="24"/>
          <w:szCs w:val="24"/>
          <w:shd w:val="clear" w:color="auto" w:fill="FFFFFF"/>
        </w:rPr>
        <w:t>iniciativa</w:t>
      </w:r>
      <w:r w:rsidR="004637D4">
        <w:rPr>
          <w:rFonts w:ascii="Arial" w:hAnsi="Arial" w:cs="Arial"/>
          <w:sz w:val="24"/>
          <w:szCs w:val="24"/>
          <w:shd w:val="clear" w:color="auto" w:fill="FFFFFF"/>
        </w:rPr>
        <w:t xml:space="preserve"> que hoy he presentado</w:t>
      </w:r>
      <w:r w:rsidR="002B00C7" w:rsidRPr="002B00C7">
        <w:rPr>
          <w:rFonts w:ascii="Arial" w:hAnsi="Arial" w:cs="Arial"/>
          <w:sz w:val="24"/>
          <w:szCs w:val="24"/>
          <w:shd w:val="clear" w:color="auto" w:fill="FFFFFF"/>
        </w:rPr>
        <w:t xml:space="preserve"> para</w:t>
      </w:r>
      <w:r w:rsidR="004637D4">
        <w:rPr>
          <w:rFonts w:ascii="Arial" w:hAnsi="Arial" w:cs="Arial"/>
          <w:sz w:val="24"/>
          <w:szCs w:val="24"/>
          <w:shd w:val="clear" w:color="auto" w:fill="FFFFFF"/>
        </w:rPr>
        <w:t xml:space="preserve"> su turno a comisión, que es</w:t>
      </w:r>
      <w:r w:rsidR="002B00C7" w:rsidRPr="002B00C7">
        <w:rPr>
          <w:rFonts w:ascii="Arial" w:hAnsi="Arial" w:cs="Arial"/>
          <w:sz w:val="24"/>
          <w:szCs w:val="24"/>
          <w:shd w:val="clear" w:color="auto" w:fill="FFFFFF"/>
        </w:rPr>
        <w:t xml:space="preserve"> el</w:t>
      </w:r>
      <w:r w:rsidR="004637D4">
        <w:rPr>
          <w:rFonts w:ascii="Arial" w:hAnsi="Arial" w:cs="Arial"/>
          <w:sz w:val="24"/>
          <w:szCs w:val="24"/>
          <w:shd w:val="clear" w:color="auto" w:fill="FFFFFF"/>
        </w:rPr>
        <w:t>, la iniciativa para, de</w:t>
      </w:r>
      <w:r w:rsidR="002B00C7" w:rsidRPr="002B00C7">
        <w:rPr>
          <w:rFonts w:ascii="Arial" w:hAnsi="Arial" w:cs="Arial"/>
          <w:sz w:val="24"/>
          <w:szCs w:val="24"/>
          <w:shd w:val="clear" w:color="auto" w:fill="FFFFFF"/>
        </w:rPr>
        <w:t xml:space="preserve"> ordenamiento municipal con </w:t>
      </w:r>
      <w:r w:rsidR="004637D4">
        <w:rPr>
          <w:rFonts w:ascii="Arial" w:hAnsi="Arial" w:cs="Arial"/>
          <w:sz w:val="24"/>
          <w:szCs w:val="24"/>
          <w:shd w:val="clear" w:color="auto" w:fill="FFFFFF"/>
        </w:rPr>
        <w:t>turno a</w:t>
      </w:r>
      <w:r w:rsidR="002B00C7" w:rsidRPr="002B00C7">
        <w:rPr>
          <w:rFonts w:ascii="Arial" w:hAnsi="Arial" w:cs="Arial"/>
          <w:sz w:val="24"/>
          <w:szCs w:val="24"/>
          <w:shd w:val="clear" w:color="auto" w:fill="FFFFFF"/>
        </w:rPr>
        <w:t xml:space="preserve"> comisión que tiene </w:t>
      </w:r>
      <w:r w:rsidR="000E3454">
        <w:rPr>
          <w:rFonts w:ascii="Arial" w:hAnsi="Arial" w:cs="Arial"/>
          <w:sz w:val="24"/>
          <w:szCs w:val="24"/>
          <w:shd w:val="clear" w:color="auto" w:fill="FFFFFF"/>
        </w:rPr>
        <w:t>por objeto crear el Reglamento para Prevenir y Eliminar todo tipo de Discriminación en el Municipio de San P</w:t>
      </w:r>
      <w:r w:rsidR="002B00C7" w:rsidRPr="002B00C7">
        <w:rPr>
          <w:rFonts w:ascii="Arial" w:hAnsi="Arial" w:cs="Arial"/>
          <w:sz w:val="24"/>
          <w:szCs w:val="24"/>
          <w:shd w:val="clear" w:color="auto" w:fill="FFFFFF"/>
        </w:rPr>
        <w:t>edro</w:t>
      </w:r>
      <w:r w:rsidR="000E3454">
        <w:rPr>
          <w:rFonts w:ascii="Arial" w:hAnsi="Arial" w:cs="Arial"/>
          <w:sz w:val="24"/>
          <w:szCs w:val="24"/>
          <w:shd w:val="clear" w:color="auto" w:fill="FFFFFF"/>
        </w:rPr>
        <w:t xml:space="preserve"> Tlaquepaque, t</w:t>
      </w:r>
      <w:r w:rsidR="002B00C7" w:rsidRPr="002B00C7">
        <w:rPr>
          <w:rFonts w:ascii="Arial" w:hAnsi="Arial" w:cs="Arial"/>
          <w:sz w:val="24"/>
          <w:szCs w:val="24"/>
          <w:shd w:val="clear" w:color="auto" w:fill="FFFFFF"/>
        </w:rPr>
        <w:t>oda vez que la lucha contra todas las formas de discriminación es una de las principales tareas de cualquier sociedad democrática</w:t>
      </w:r>
      <w:r w:rsidR="000E3454">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porque la discriminación es una forma específica de desigualdad que hace imposible el disfrute de derechos y oportunidades para un amplio conjunto de personas y grupos en la sociedad</w:t>
      </w:r>
      <w:r w:rsidR="000E3454">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una sociedad que discrimina y excluye no puede considerarse una sociedad con una aceptable realidad democrática</w:t>
      </w:r>
      <w:r w:rsidR="000E3454">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es así</w:t>
      </w:r>
      <w:r w:rsidR="000E3454">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que la discriminación es una actitud </w:t>
      </w:r>
      <w:r w:rsidR="000E3454">
        <w:rPr>
          <w:rFonts w:ascii="Arial" w:hAnsi="Arial" w:cs="Arial"/>
          <w:sz w:val="24"/>
          <w:szCs w:val="24"/>
          <w:shd w:val="clear" w:color="auto" w:fill="FFFFFF"/>
        </w:rPr>
        <w:t xml:space="preserve">o conducta de </w:t>
      </w:r>
      <w:r w:rsidR="002B00C7" w:rsidRPr="002B00C7">
        <w:rPr>
          <w:rFonts w:ascii="Arial" w:hAnsi="Arial" w:cs="Arial"/>
          <w:sz w:val="24"/>
          <w:szCs w:val="24"/>
          <w:shd w:val="clear" w:color="auto" w:fill="FFFFFF"/>
        </w:rPr>
        <w:t xml:space="preserve">distinción o desprecio hacia personas </w:t>
      </w:r>
      <w:r w:rsidR="000E3454">
        <w:rPr>
          <w:rFonts w:ascii="Arial" w:hAnsi="Arial" w:cs="Arial"/>
          <w:sz w:val="24"/>
          <w:szCs w:val="24"/>
          <w:shd w:val="clear" w:color="auto" w:fill="FFFFFF"/>
        </w:rPr>
        <w:t xml:space="preserve">o </w:t>
      </w:r>
      <w:r w:rsidR="002B00C7" w:rsidRPr="002B00C7">
        <w:rPr>
          <w:rFonts w:ascii="Arial" w:hAnsi="Arial" w:cs="Arial"/>
          <w:sz w:val="24"/>
          <w:szCs w:val="24"/>
          <w:shd w:val="clear" w:color="auto" w:fill="FFFFFF"/>
        </w:rPr>
        <w:t>grupos de los que se con</w:t>
      </w:r>
      <w:r w:rsidR="000E3454">
        <w:rPr>
          <w:rFonts w:ascii="Arial" w:hAnsi="Arial" w:cs="Arial"/>
          <w:sz w:val="24"/>
          <w:szCs w:val="24"/>
          <w:shd w:val="clear" w:color="auto" w:fill="FFFFFF"/>
        </w:rPr>
        <w:t xml:space="preserve">sidera </w:t>
      </w:r>
      <w:r w:rsidR="002B00C7" w:rsidRPr="002B00C7">
        <w:rPr>
          <w:rFonts w:ascii="Arial" w:hAnsi="Arial" w:cs="Arial"/>
          <w:sz w:val="24"/>
          <w:szCs w:val="24"/>
          <w:shd w:val="clear" w:color="auto" w:fill="FFFFFF"/>
        </w:rPr>
        <w:t>inferiores o indignos de trato equitati</w:t>
      </w:r>
      <w:r w:rsidR="000E3454">
        <w:rPr>
          <w:rFonts w:ascii="Arial" w:hAnsi="Arial" w:cs="Arial"/>
          <w:sz w:val="24"/>
          <w:szCs w:val="24"/>
          <w:shd w:val="clear" w:color="auto" w:fill="FFFFFF"/>
        </w:rPr>
        <w:t xml:space="preserve">vo en razón de un estigma o un prejuicio </w:t>
      </w:r>
      <w:r w:rsidR="002B00C7" w:rsidRPr="002B00C7">
        <w:rPr>
          <w:rFonts w:ascii="Arial" w:hAnsi="Arial" w:cs="Arial"/>
          <w:sz w:val="24"/>
          <w:szCs w:val="24"/>
          <w:shd w:val="clear" w:color="auto" w:fill="FFFFFF"/>
        </w:rPr>
        <w:t>social</w:t>
      </w:r>
      <w:r w:rsidR="000E3454">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además generan daños sociales que definen el perfil de las instituciones públicas y privadas que </w:t>
      </w:r>
      <w:r w:rsidR="00075F06">
        <w:rPr>
          <w:rFonts w:ascii="Arial" w:hAnsi="Arial" w:cs="Arial"/>
          <w:sz w:val="24"/>
          <w:szCs w:val="24"/>
          <w:shd w:val="clear" w:color="auto" w:fill="FFFFFF"/>
        </w:rPr>
        <w:t>en</w:t>
      </w:r>
      <w:r w:rsidR="002B00C7" w:rsidRPr="002B00C7">
        <w:rPr>
          <w:rFonts w:ascii="Arial" w:hAnsi="Arial" w:cs="Arial"/>
          <w:sz w:val="24"/>
          <w:szCs w:val="24"/>
          <w:shd w:val="clear" w:color="auto" w:fill="FFFFFF"/>
        </w:rPr>
        <w:t>marcan tanto en la cultura política como la estructura popular de una nación</w:t>
      </w:r>
      <w:r w:rsidR="00075F06">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que conllevan un alto costo económico para nuestra sociedad</w:t>
      </w:r>
      <w:r w:rsidR="000E3454">
        <w:rPr>
          <w:rFonts w:ascii="Arial" w:hAnsi="Arial" w:cs="Arial"/>
          <w:sz w:val="24"/>
          <w:szCs w:val="24"/>
          <w:shd w:val="clear" w:color="auto" w:fill="FFFFFF"/>
        </w:rPr>
        <w:t>, que fragmentan</w:t>
      </w:r>
      <w:r w:rsidR="002B00C7" w:rsidRPr="002B00C7">
        <w:rPr>
          <w:rFonts w:ascii="Arial" w:hAnsi="Arial" w:cs="Arial"/>
          <w:sz w:val="24"/>
          <w:szCs w:val="24"/>
          <w:shd w:val="clear" w:color="auto" w:fill="FFFFFF"/>
        </w:rPr>
        <w:t xml:space="preserve"> aún más el ya frágil tejido social</w:t>
      </w:r>
      <w:r w:rsidR="000E3454">
        <w:rPr>
          <w:rFonts w:ascii="Arial" w:hAnsi="Arial" w:cs="Arial"/>
          <w:sz w:val="24"/>
          <w:szCs w:val="24"/>
          <w:shd w:val="clear" w:color="auto" w:fill="FFFFFF"/>
        </w:rPr>
        <w:t xml:space="preserve"> en el que vivimos</w:t>
      </w:r>
      <w:r w:rsidR="002B00C7" w:rsidRPr="002B00C7">
        <w:rPr>
          <w:rFonts w:ascii="Arial" w:hAnsi="Arial" w:cs="Arial"/>
          <w:sz w:val="24"/>
          <w:szCs w:val="24"/>
          <w:shd w:val="clear" w:color="auto" w:fill="FFFFFF"/>
        </w:rPr>
        <w:t xml:space="preserve"> y que producen una inercia</w:t>
      </w:r>
      <w:r w:rsidR="000E3454">
        <w:rPr>
          <w:rFonts w:ascii="Arial" w:hAnsi="Arial" w:cs="Arial"/>
          <w:sz w:val="24"/>
          <w:szCs w:val="24"/>
          <w:shd w:val="clear" w:color="auto" w:fill="FFFFFF"/>
        </w:rPr>
        <w:t xml:space="preserve"> o</w:t>
      </w:r>
      <w:r w:rsidR="002B00C7" w:rsidRPr="002B00C7">
        <w:rPr>
          <w:rFonts w:ascii="Arial" w:hAnsi="Arial" w:cs="Arial"/>
          <w:sz w:val="24"/>
          <w:szCs w:val="24"/>
          <w:shd w:val="clear" w:color="auto" w:fill="FFFFFF"/>
        </w:rPr>
        <w:t xml:space="preserve"> costumbre que lleve incluso a </w:t>
      </w:r>
      <w:r w:rsidR="000E3454">
        <w:rPr>
          <w:rFonts w:ascii="Arial" w:hAnsi="Arial" w:cs="Arial"/>
          <w:sz w:val="24"/>
          <w:szCs w:val="24"/>
          <w:shd w:val="clear" w:color="auto" w:fill="FFFFFF"/>
        </w:rPr>
        <w:t>converger a aquellos que pa</w:t>
      </w:r>
      <w:r w:rsidR="00075F06">
        <w:rPr>
          <w:rFonts w:ascii="Arial" w:hAnsi="Arial" w:cs="Arial"/>
          <w:sz w:val="24"/>
          <w:szCs w:val="24"/>
          <w:shd w:val="clear" w:color="auto" w:fill="FFFFFF"/>
        </w:rPr>
        <w:t>d</w:t>
      </w:r>
      <w:r w:rsidR="000E3454">
        <w:rPr>
          <w:rFonts w:ascii="Arial" w:hAnsi="Arial" w:cs="Arial"/>
          <w:sz w:val="24"/>
          <w:szCs w:val="24"/>
          <w:shd w:val="clear" w:color="auto" w:fill="FFFFFF"/>
        </w:rPr>
        <w:t>ecen las practicas discriminatorias</w:t>
      </w:r>
      <w:r w:rsidR="002B00C7" w:rsidRPr="002B00C7">
        <w:rPr>
          <w:rFonts w:ascii="Arial" w:hAnsi="Arial" w:cs="Arial"/>
          <w:sz w:val="24"/>
          <w:szCs w:val="24"/>
          <w:shd w:val="clear" w:color="auto" w:fill="FFFFFF"/>
        </w:rPr>
        <w:t xml:space="preserve"> que ésta</w:t>
      </w:r>
      <w:r w:rsidR="000E3454">
        <w:rPr>
          <w:rFonts w:ascii="Arial" w:hAnsi="Arial" w:cs="Arial"/>
          <w:sz w:val="24"/>
          <w:szCs w:val="24"/>
          <w:shd w:val="clear" w:color="auto" w:fill="FFFFFF"/>
        </w:rPr>
        <w:t>s son naturales o hasta merecida</w:t>
      </w:r>
      <w:r w:rsidR="002B00C7" w:rsidRPr="002B00C7">
        <w:rPr>
          <w:rFonts w:ascii="Arial" w:hAnsi="Arial" w:cs="Arial"/>
          <w:sz w:val="24"/>
          <w:szCs w:val="24"/>
          <w:shd w:val="clear" w:color="auto" w:fill="FFFFFF"/>
        </w:rPr>
        <w:t>s</w:t>
      </w:r>
      <w:r w:rsidR="000E3454">
        <w:rPr>
          <w:rFonts w:ascii="Arial" w:hAnsi="Arial" w:cs="Arial"/>
          <w:sz w:val="24"/>
          <w:szCs w:val="24"/>
          <w:shd w:val="clear" w:color="auto" w:fill="FFFFFF"/>
        </w:rPr>
        <w:t xml:space="preserve">, esta </w:t>
      </w:r>
      <w:r w:rsidR="002B00C7" w:rsidRPr="002B00C7">
        <w:rPr>
          <w:rFonts w:ascii="Arial" w:hAnsi="Arial" w:cs="Arial"/>
          <w:sz w:val="24"/>
          <w:szCs w:val="24"/>
          <w:shd w:val="clear" w:color="auto" w:fill="FFFFFF"/>
        </w:rPr>
        <w:t xml:space="preserve">discriminación también se manifiesta en los servicios </w:t>
      </w:r>
      <w:r w:rsidR="000E3454">
        <w:rPr>
          <w:rFonts w:ascii="Arial" w:hAnsi="Arial" w:cs="Arial"/>
          <w:sz w:val="24"/>
          <w:szCs w:val="24"/>
          <w:shd w:val="clear" w:color="auto" w:fill="FFFFFF"/>
        </w:rPr>
        <w:t xml:space="preserve">de salud, </w:t>
      </w:r>
      <w:r w:rsidR="002B00C7" w:rsidRPr="002B00C7">
        <w:rPr>
          <w:rFonts w:ascii="Arial" w:hAnsi="Arial" w:cs="Arial"/>
          <w:sz w:val="24"/>
          <w:szCs w:val="24"/>
          <w:shd w:val="clear" w:color="auto" w:fill="FFFFFF"/>
        </w:rPr>
        <w:t>la educación</w:t>
      </w:r>
      <w:r w:rsidR="000E3454">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las oportunidades laborales</w:t>
      </w:r>
      <w:r w:rsidR="000E3454">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los diseños arquitectónicos</w:t>
      </w:r>
      <w:r w:rsidR="000E3454">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los trazos urbanos</w:t>
      </w:r>
      <w:r w:rsidR="000E3454">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la concepción de medios de tra</w:t>
      </w:r>
      <w:r w:rsidR="000E3454">
        <w:rPr>
          <w:rFonts w:ascii="Arial" w:hAnsi="Arial" w:cs="Arial"/>
          <w:sz w:val="24"/>
          <w:szCs w:val="24"/>
          <w:shd w:val="clear" w:color="auto" w:fill="FFFFFF"/>
        </w:rPr>
        <w:t>nsporte y la adaptación o uso comercial de los ava</w:t>
      </w:r>
      <w:r w:rsidR="00CA255E">
        <w:rPr>
          <w:rFonts w:ascii="Arial" w:hAnsi="Arial" w:cs="Arial"/>
          <w:sz w:val="24"/>
          <w:szCs w:val="24"/>
          <w:shd w:val="clear" w:color="auto" w:fill="FFFFFF"/>
        </w:rPr>
        <w:t>n</w:t>
      </w:r>
      <w:r w:rsidR="000E3454">
        <w:rPr>
          <w:rFonts w:ascii="Arial" w:hAnsi="Arial" w:cs="Arial"/>
          <w:sz w:val="24"/>
          <w:szCs w:val="24"/>
          <w:shd w:val="clear" w:color="auto" w:fill="FFFFFF"/>
        </w:rPr>
        <w:t>ces</w:t>
      </w:r>
      <w:r w:rsidR="00075F06">
        <w:rPr>
          <w:rFonts w:ascii="Arial" w:hAnsi="Arial" w:cs="Arial"/>
          <w:sz w:val="24"/>
          <w:szCs w:val="24"/>
          <w:shd w:val="clear" w:color="auto" w:fill="FFFFFF"/>
        </w:rPr>
        <w:t>, de los avances</w:t>
      </w:r>
      <w:r w:rsidR="000E3454">
        <w:rPr>
          <w:rFonts w:ascii="Arial" w:hAnsi="Arial" w:cs="Arial"/>
          <w:sz w:val="24"/>
          <w:szCs w:val="24"/>
          <w:shd w:val="clear" w:color="auto" w:fill="FFFFFF"/>
        </w:rPr>
        <w:t xml:space="preserve"> </w:t>
      </w:r>
      <w:r w:rsidR="00CA255E">
        <w:rPr>
          <w:rFonts w:ascii="Arial" w:hAnsi="Arial" w:cs="Arial"/>
          <w:sz w:val="24"/>
          <w:szCs w:val="24"/>
          <w:shd w:val="clear" w:color="auto" w:fill="FFFFFF"/>
        </w:rPr>
        <w:t>tecnológicos</w:t>
      </w:r>
      <w:r w:rsidR="000E3454">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por ello</w:t>
      </w:r>
      <w:r w:rsidR="00CA255E">
        <w:rPr>
          <w:rFonts w:ascii="Arial" w:hAnsi="Arial" w:cs="Arial"/>
          <w:sz w:val="24"/>
          <w:szCs w:val="24"/>
          <w:shd w:val="clear" w:color="auto" w:fill="FFFFFF"/>
        </w:rPr>
        <w:t xml:space="preserve"> se</w:t>
      </w:r>
      <w:r w:rsidR="002B00C7" w:rsidRPr="002B00C7">
        <w:rPr>
          <w:rFonts w:ascii="Arial" w:hAnsi="Arial" w:cs="Arial"/>
          <w:sz w:val="24"/>
          <w:szCs w:val="24"/>
          <w:shd w:val="clear" w:color="auto" w:fill="FFFFFF"/>
        </w:rPr>
        <w:t xml:space="preserve"> debe luchar</w:t>
      </w:r>
      <w:r w:rsidR="00CA255E">
        <w:rPr>
          <w:rFonts w:ascii="Arial" w:hAnsi="Arial" w:cs="Arial"/>
          <w:sz w:val="24"/>
          <w:szCs w:val="24"/>
          <w:shd w:val="clear" w:color="auto" w:fill="FFFFFF"/>
        </w:rPr>
        <w:t xml:space="preserve"> contra</w:t>
      </w:r>
      <w:r w:rsidR="002B00C7" w:rsidRPr="002B00C7">
        <w:rPr>
          <w:rFonts w:ascii="Arial" w:hAnsi="Arial" w:cs="Arial"/>
          <w:sz w:val="24"/>
          <w:szCs w:val="24"/>
          <w:shd w:val="clear" w:color="auto" w:fill="FFFFFF"/>
        </w:rPr>
        <w:t xml:space="preserve"> la discriminación con base a un criterio </w:t>
      </w:r>
      <w:r w:rsidR="00CA255E">
        <w:rPr>
          <w:rFonts w:ascii="Arial" w:hAnsi="Arial" w:cs="Arial"/>
          <w:sz w:val="24"/>
          <w:szCs w:val="24"/>
          <w:shd w:val="clear" w:color="auto" w:fill="FFFFFF"/>
        </w:rPr>
        <w:t xml:space="preserve">fundamental que es la absoluta inviolabilidad de los derechos </w:t>
      </w:r>
      <w:r w:rsidR="002B00C7" w:rsidRPr="002B00C7">
        <w:rPr>
          <w:rFonts w:ascii="Arial" w:hAnsi="Arial" w:cs="Arial"/>
          <w:sz w:val="24"/>
          <w:szCs w:val="24"/>
          <w:shd w:val="clear" w:color="auto" w:fill="FFFFFF"/>
        </w:rPr>
        <w:t>y dignidad de la</w:t>
      </w:r>
      <w:r w:rsidR="00CA255E">
        <w:rPr>
          <w:rFonts w:ascii="Arial" w:hAnsi="Arial" w:cs="Arial"/>
          <w:sz w:val="24"/>
          <w:szCs w:val="24"/>
          <w:shd w:val="clear" w:color="auto" w:fill="FFFFFF"/>
        </w:rPr>
        <w:t>s</w:t>
      </w:r>
      <w:r w:rsidR="002B00C7" w:rsidRPr="002B00C7">
        <w:rPr>
          <w:rFonts w:ascii="Arial" w:hAnsi="Arial" w:cs="Arial"/>
          <w:sz w:val="24"/>
          <w:szCs w:val="24"/>
          <w:shd w:val="clear" w:color="auto" w:fill="FFFFFF"/>
        </w:rPr>
        <w:t xml:space="preserve"> persona</w:t>
      </w:r>
      <w:r w:rsidR="00CA255E">
        <w:rPr>
          <w:rFonts w:ascii="Arial" w:hAnsi="Arial" w:cs="Arial"/>
          <w:sz w:val="24"/>
          <w:szCs w:val="24"/>
          <w:shd w:val="clear" w:color="auto" w:fill="FFFFFF"/>
        </w:rPr>
        <w:t>s,</w:t>
      </w:r>
      <w:r w:rsidR="002B00C7" w:rsidRPr="002B00C7">
        <w:rPr>
          <w:rFonts w:ascii="Arial" w:hAnsi="Arial" w:cs="Arial"/>
          <w:sz w:val="24"/>
          <w:szCs w:val="24"/>
          <w:shd w:val="clear" w:color="auto" w:fill="FFFFFF"/>
        </w:rPr>
        <w:t xml:space="preserve"> este reglamento es un instrumento jurídico que le dará certeza y legalidad a todas las víctimas de discriminación y violencia en nuestro</w:t>
      </w:r>
      <w:r w:rsidR="00075F06">
        <w:rPr>
          <w:rFonts w:ascii="Arial" w:hAnsi="Arial" w:cs="Arial"/>
          <w:sz w:val="24"/>
          <w:szCs w:val="24"/>
          <w:shd w:val="clear" w:color="auto" w:fill="FFFFFF"/>
        </w:rPr>
        <w:t xml:space="preserve"> municipio</w:t>
      </w:r>
      <w:r w:rsidR="00CA255E">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es importante que mandemos un mensaje a todas las personas</w:t>
      </w:r>
      <w:r w:rsidR="00CA255E">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en este municipio no vamos a tolerar l</w:t>
      </w:r>
      <w:r w:rsidR="00CA255E">
        <w:rPr>
          <w:rFonts w:ascii="Arial" w:hAnsi="Arial" w:cs="Arial"/>
          <w:sz w:val="24"/>
          <w:szCs w:val="24"/>
          <w:shd w:val="clear" w:color="auto" w:fill="FFFFFF"/>
        </w:rPr>
        <w:t>os actos de violencia que atente</w:t>
      </w:r>
      <w:r w:rsidR="002B00C7" w:rsidRPr="002B00C7">
        <w:rPr>
          <w:rFonts w:ascii="Arial" w:hAnsi="Arial" w:cs="Arial"/>
          <w:sz w:val="24"/>
          <w:szCs w:val="24"/>
          <w:shd w:val="clear" w:color="auto" w:fill="FFFFFF"/>
        </w:rPr>
        <w:t>n contra la dignidad de las personas</w:t>
      </w:r>
      <w:r w:rsidR="00CA255E">
        <w:rPr>
          <w:rFonts w:ascii="Arial" w:hAnsi="Arial" w:cs="Arial"/>
          <w:sz w:val="24"/>
          <w:szCs w:val="24"/>
          <w:shd w:val="clear" w:color="auto" w:fill="FFFFFF"/>
        </w:rPr>
        <w:t xml:space="preserve">, en </w:t>
      </w:r>
      <w:r w:rsidR="00CA255E" w:rsidRPr="00BF7407">
        <w:rPr>
          <w:rFonts w:ascii="Arial" w:hAnsi="Arial" w:cs="Arial"/>
          <w:sz w:val="24"/>
          <w:szCs w:val="24"/>
          <w:shd w:val="clear" w:color="auto" w:fill="FFFFFF"/>
        </w:rPr>
        <w:t>T</w:t>
      </w:r>
      <w:r w:rsidR="002B00C7" w:rsidRPr="00BF7407">
        <w:rPr>
          <w:rFonts w:ascii="Arial" w:hAnsi="Arial" w:cs="Arial"/>
          <w:sz w:val="24"/>
          <w:szCs w:val="24"/>
          <w:shd w:val="clear" w:color="auto" w:fill="FFFFFF"/>
        </w:rPr>
        <w:t>laquepaque t</w:t>
      </w:r>
      <w:r w:rsidR="00A63365" w:rsidRPr="00BF7407">
        <w:rPr>
          <w:rFonts w:ascii="Arial" w:hAnsi="Arial" w:cs="Arial"/>
          <w:sz w:val="24"/>
          <w:szCs w:val="24"/>
          <w:shd w:val="clear" w:color="auto" w:fill="FFFFFF"/>
        </w:rPr>
        <w:t xml:space="preserve">odas las personas debemos </w:t>
      </w:r>
      <w:r w:rsidR="00BF7407" w:rsidRPr="00BF7407">
        <w:rPr>
          <w:rFonts w:ascii="Arial" w:hAnsi="Arial" w:cs="Arial"/>
          <w:sz w:val="24"/>
          <w:szCs w:val="24"/>
          <w:shd w:val="clear" w:color="auto" w:fill="FFFFFF"/>
        </w:rPr>
        <w:t xml:space="preserve">sentirnos libres </w:t>
      </w:r>
      <w:r w:rsidR="002B00C7" w:rsidRPr="002B00C7">
        <w:rPr>
          <w:rFonts w:ascii="Arial" w:hAnsi="Arial" w:cs="Arial"/>
          <w:sz w:val="24"/>
          <w:szCs w:val="24"/>
          <w:shd w:val="clear" w:color="auto" w:fill="FFFFFF"/>
        </w:rPr>
        <w:t>sin importar a quién amemos</w:t>
      </w:r>
      <w:r w:rsidR="00A63365">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cómo visitamos</w:t>
      </w:r>
      <w:r w:rsidR="00A63365">
        <w:rPr>
          <w:rFonts w:ascii="Arial" w:hAnsi="Arial" w:cs="Arial"/>
          <w:sz w:val="24"/>
          <w:szCs w:val="24"/>
          <w:shd w:val="clear" w:color="auto" w:fill="FFFFFF"/>
        </w:rPr>
        <w:t xml:space="preserve"> eh,</w:t>
      </w:r>
      <w:r w:rsidR="002B00C7" w:rsidRPr="002B00C7">
        <w:rPr>
          <w:rFonts w:ascii="Arial" w:hAnsi="Arial" w:cs="Arial"/>
          <w:sz w:val="24"/>
          <w:szCs w:val="24"/>
          <w:shd w:val="clear" w:color="auto" w:fill="FFFFFF"/>
        </w:rPr>
        <w:t xml:space="preserve"> cómo nos expresemos</w:t>
      </w:r>
      <w:r w:rsidR="00A63365">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si somos de</w:t>
      </w:r>
      <w:r w:rsidR="00A63365">
        <w:rPr>
          <w:rFonts w:ascii="Arial" w:hAnsi="Arial" w:cs="Arial"/>
          <w:sz w:val="24"/>
          <w:szCs w:val="24"/>
          <w:shd w:val="clear" w:color="auto" w:fill="FFFFFF"/>
        </w:rPr>
        <w:t xml:space="preserve"> algún pueblo</w:t>
      </w:r>
      <w:r w:rsidR="002B00C7" w:rsidRPr="002B00C7">
        <w:rPr>
          <w:rFonts w:ascii="Arial" w:hAnsi="Arial" w:cs="Arial"/>
          <w:sz w:val="24"/>
          <w:szCs w:val="24"/>
          <w:shd w:val="clear" w:color="auto" w:fill="FFFFFF"/>
        </w:rPr>
        <w:t xml:space="preserve"> originario o no</w:t>
      </w:r>
      <w:r w:rsidR="00A63365">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si tenemos alguna discapacidad o no</w:t>
      </w:r>
      <w:r w:rsidR="00A63365">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si eres una persona en situación migratoria</w:t>
      </w:r>
      <w:r w:rsidR="00A63365">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nosotras como autoridades te</w:t>
      </w:r>
      <w:r w:rsidR="00A63365">
        <w:rPr>
          <w:rFonts w:ascii="Arial" w:hAnsi="Arial" w:cs="Arial"/>
          <w:sz w:val="24"/>
          <w:szCs w:val="24"/>
          <w:shd w:val="clear" w:color="auto" w:fill="FFFFFF"/>
        </w:rPr>
        <w:t xml:space="preserve">nemos que garantizar </w:t>
      </w:r>
      <w:r w:rsidR="002B00C7" w:rsidRPr="002B00C7">
        <w:rPr>
          <w:rFonts w:ascii="Arial" w:hAnsi="Arial" w:cs="Arial"/>
          <w:sz w:val="24"/>
          <w:szCs w:val="24"/>
          <w:shd w:val="clear" w:color="auto" w:fill="FFFFFF"/>
        </w:rPr>
        <w:t xml:space="preserve">que así </w:t>
      </w:r>
      <w:r w:rsidR="002B00C7" w:rsidRPr="002B00C7">
        <w:rPr>
          <w:rFonts w:ascii="Arial" w:hAnsi="Arial" w:cs="Arial"/>
          <w:sz w:val="24"/>
          <w:szCs w:val="24"/>
          <w:shd w:val="clear" w:color="auto" w:fill="FFFFFF"/>
        </w:rPr>
        <w:lastRenderedPageBreak/>
        <w:t>suceda en nuestro municipio</w:t>
      </w:r>
      <w:r w:rsidR="00A63365">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este reglamento</w:t>
      </w:r>
      <w:r w:rsidR="00A63365">
        <w:rPr>
          <w:rFonts w:ascii="Arial" w:hAnsi="Arial" w:cs="Arial"/>
          <w:sz w:val="24"/>
          <w:szCs w:val="24"/>
          <w:shd w:val="clear" w:color="auto" w:fill="FFFFFF"/>
        </w:rPr>
        <w:t xml:space="preserve"> eh, destaco,</w:t>
      </w:r>
      <w:r w:rsidR="002B00C7" w:rsidRPr="002B00C7">
        <w:rPr>
          <w:rFonts w:ascii="Arial" w:hAnsi="Arial" w:cs="Arial"/>
          <w:sz w:val="24"/>
          <w:szCs w:val="24"/>
          <w:shd w:val="clear" w:color="auto" w:fill="FFFFFF"/>
        </w:rPr>
        <w:t xml:space="preserve"> </w:t>
      </w:r>
      <w:r w:rsidR="00A63365">
        <w:rPr>
          <w:rFonts w:ascii="Arial" w:hAnsi="Arial" w:cs="Arial"/>
          <w:sz w:val="24"/>
          <w:szCs w:val="24"/>
          <w:shd w:val="clear" w:color="auto" w:fill="FFFFFF"/>
        </w:rPr>
        <w:t xml:space="preserve">eh, </w:t>
      </w:r>
      <w:r w:rsidR="002B00C7" w:rsidRPr="002B00C7">
        <w:rPr>
          <w:rFonts w:ascii="Arial" w:hAnsi="Arial" w:cs="Arial"/>
          <w:sz w:val="24"/>
          <w:szCs w:val="24"/>
          <w:shd w:val="clear" w:color="auto" w:fill="FFFFFF"/>
        </w:rPr>
        <w:t>se considera como un acto</w:t>
      </w:r>
      <w:r w:rsidR="00A63365">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en este reglamento se considera como un acto de discriminación los esfuerzos para corregir la orientación sexual </w:t>
      </w:r>
      <w:r w:rsidR="00A63365">
        <w:rPr>
          <w:rFonts w:ascii="Arial" w:hAnsi="Arial" w:cs="Arial"/>
          <w:sz w:val="24"/>
          <w:szCs w:val="24"/>
          <w:shd w:val="clear" w:color="auto" w:fill="FFFFFF"/>
        </w:rPr>
        <w:t xml:space="preserve">y de </w:t>
      </w:r>
      <w:r w:rsidR="002B00C7" w:rsidRPr="002B00C7">
        <w:rPr>
          <w:rFonts w:ascii="Arial" w:hAnsi="Arial" w:cs="Arial"/>
          <w:sz w:val="24"/>
          <w:szCs w:val="24"/>
          <w:shd w:val="clear" w:color="auto" w:fill="FFFFFF"/>
        </w:rPr>
        <w:t xml:space="preserve">identidad de género </w:t>
      </w:r>
      <w:r w:rsidR="00BF7407">
        <w:rPr>
          <w:rFonts w:ascii="Arial" w:hAnsi="Arial" w:cs="Arial"/>
          <w:sz w:val="24"/>
          <w:szCs w:val="24"/>
          <w:shd w:val="clear" w:color="auto" w:fill="FFFFFF"/>
        </w:rPr>
        <w:t>ECOSIG</w:t>
      </w:r>
      <w:r w:rsidR="00A63365" w:rsidRPr="00BF7407">
        <w:rPr>
          <w:rFonts w:ascii="Arial" w:hAnsi="Arial" w:cs="Arial"/>
          <w:sz w:val="24"/>
          <w:szCs w:val="24"/>
          <w:shd w:val="clear" w:color="auto" w:fill="FFFFFF"/>
        </w:rPr>
        <w:t>,</w:t>
      </w:r>
      <w:r w:rsidR="00A63365">
        <w:rPr>
          <w:rFonts w:ascii="Arial" w:hAnsi="Arial" w:cs="Arial"/>
          <w:sz w:val="24"/>
          <w:szCs w:val="24"/>
          <w:shd w:val="clear" w:color="auto" w:fill="FFFFFF"/>
        </w:rPr>
        <w:t xml:space="preserve"> </w:t>
      </w:r>
      <w:r w:rsidR="002B00C7" w:rsidRPr="002B00C7">
        <w:rPr>
          <w:rFonts w:ascii="Arial" w:hAnsi="Arial" w:cs="Arial"/>
          <w:sz w:val="24"/>
          <w:szCs w:val="24"/>
          <w:shd w:val="clear" w:color="auto" w:fill="FFFFFF"/>
        </w:rPr>
        <w:t>dejamos claro que por ser una person</w:t>
      </w:r>
      <w:r w:rsidR="00A63365">
        <w:rPr>
          <w:rFonts w:ascii="Arial" w:hAnsi="Arial" w:cs="Arial"/>
          <w:sz w:val="24"/>
          <w:szCs w:val="24"/>
          <w:shd w:val="clear" w:color="auto" w:fill="FFFFFF"/>
        </w:rPr>
        <w:t>a de la comunidad diversa LGBT</w:t>
      </w:r>
      <w:r w:rsidR="002B00C7" w:rsidRPr="002B00C7">
        <w:rPr>
          <w:rFonts w:ascii="Arial" w:hAnsi="Arial" w:cs="Arial"/>
          <w:sz w:val="24"/>
          <w:szCs w:val="24"/>
          <w:shd w:val="clear" w:color="auto" w:fill="FFFFFF"/>
        </w:rPr>
        <w:t xml:space="preserve"> no es una enfermedad</w:t>
      </w:r>
      <w:r w:rsidR="00A63365">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por lo tanto no existe nada que curar</w:t>
      </w:r>
      <w:r w:rsidR="00A63365">
        <w:rPr>
          <w:rFonts w:ascii="Arial" w:hAnsi="Arial" w:cs="Arial"/>
          <w:sz w:val="24"/>
          <w:szCs w:val="24"/>
          <w:shd w:val="clear" w:color="auto" w:fill="FFFFFF"/>
        </w:rPr>
        <w:t>, en el C</w:t>
      </w:r>
      <w:r w:rsidR="002B00C7" w:rsidRPr="002B00C7">
        <w:rPr>
          <w:rFonts w:ascii="Arial" w:hAnsi="Arial" w:cs="Arial"/>
          <w:sz w:val="24"/>
          <w:szCs w:val="24"/>
          <w:shd w:val="clear" w:color="auto" w:fill="FFFFFF"/>
        </w:rPr>
        <w:t>ongreso esta iniciativa aún está congelada</w:t>
      </w:r>
      <w:r w:rsidR="00A63365">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pero</w:t>
      </w:r>
      <w:r w:rsidR="00A63365">
        <w:rPr>
          <w:rFonts w:ascii="Arial" w:hAnsi="Arial" w:cs="Arial"/>
          <w:sz w:val="24"/>
          <w:szCs w:val="24"/>
          <w:shd w:val="clear" w:color="auto" w:fill="FFFFFF"/>
        </w:rPr>
        <w:t xml:space="preserve"> en T</w:t>
      </w:r>
      <w:r w:rsidR="002B00C7" w:rsidRPr="002B00C7">
        <w:rPr>
          <w:rFonts w:ascii="Arial" w:hAnsi="Arial" w:cs="Arial"/>
          <w:sz w:val="24"/>
          <w:szCs w:val="24"/>
          <w:shd w:val="clear" w:color="auto" w:fill="FFFFFF"/>
        </w:rPr>
        <w:t>laquepaque no podemos esperarnos a que la dejen de descongelar</w:t>
      </w:r>
      <w:r w:rsidR="00A63365">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pero si podemos ir dejando una huella a nuestro municipio</w:t>
      </w:r>
      <w:r w:rsidR="00A63365">
        <w:rPr>
          <w:rFonts w:ascii="Arial" w:hAnsi="Arial" w:cs="Arial"/>
          <w:sz w:val="24"/>
          <w:szCs w:val="24"/>
          <w:shd w:val="clear" w:color="auto" w:fill="FFFFFF"/>
        </w:rPr>
        <w:t xml:space="preserve">, todas las personas que </w:t>
      </w:r>
      <w:r w:rsidR="00BF7407">
        <w:rPr>
          <w:rFonts w:ascii="Arial" w:hAnsi="Arial" w:cs="Arial"/>
          <w:sz w:val="24"/>
          <w:szCs w:val="24"/>
          <w:shd w:val="clear" w:color="auto" w:fill="FFFFFF"/>
        </w:rPr>
        <w:t>c</w:t>
      </w:r>
      <w:r w:rsidR="00A63365">
        <w:rPr>
          <w:rFonts w:ascii="Arial" w:hAnsi="Arial" w:cs="Arial"/>
          <w:sz w:val="24"/>
          <w:szCs w:val="24"/>
          <w:shd w:val="clear" w:color="auto" w:fill="FFFFFF"/>
        </w:rPr>
        <w:t>abemos en T</w:t>
      </w:r>
      <w:r w:rsidR="002B00C7" w:rsidRPr="002B00C7">
        <w:rPr>
          <w:rFonts w:ascii="Arial" w:hAnsi="Arial" w:cs="Arial"/>
          <w:sz w:val="24"/>
          <w:szCs w:val="24"/>
          <w:shd w:val="clear" w:color="auto" w:fill="FFFFFF"/>
        </w:rPr>
        <w:t>laquepaque</w:t>
      </w:r>
      <w:r w:rsidR="00A63365">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por eso invito a todas mis compañera</w:t>
      </w:r>
      <w:r w:rsidR="00BF7407">
        <w:rPr>
          <w:rFonts w:ascii="Arial" w:hAnsi="Arial" w:cs="Arial"/>
          <w:sz w:val="24"/>
          <w:szCs w:val="24"/>
          <w:shd w:val="clear" w:color="auto" w:fill="FFFFFF"/>
        </w:rPr>
        <w:t>s,</w:t>
      </w:r>
      <w:r w:rsidR="00A63365">
        <w:rPr>
          <w:rFonts w:ascii="Arial" w:hAnsi="Arial" w:cs="Arial"/>
          <w:sz w:val="24"/>
          <w:szCs w:val="24"/>
          <w:shd w:val="clear" w:color="auto" w:fill="FFFFFF"/>
        </w:rPr>
        <w:t xml:space="preserve"> compañeros C</w:t>
      </w:r>
      <w:r w:rsidR="002B00C7" w:rsidRPr="002B00C7">
        <w:rPr>
          <w:rFonts w:ascii="Arial" w:hAnsi="Arial" w:cs="Arial"/>
          <w:sz w:val="24"/>
          <w:szCs w:val="24"/>
          <w:shd w:val="clear" w:color="auto" w:fill="FFFFFF"/>
        </w:rPr>
        <w:t>oncejales</w:t>
      </w:r>
      <w:r w:rsidR="00A63365">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a que trabajem</w:t>
      </w:r>
      <w:r w:rsidR="00A63365">
        <w:rPr>
          <w:rFonts w:ascii="Arial" w:hAnsi="Arial" w:cs="Arial"/>
          <w:sz w:val="24"/>
          <w:szCs w:val="24"/>
          <w:shd w:val="clear" w:color="auto" w:fill="FFFFFF"/>
        </w:rPr>
        <w:t>os de la mano para tener un Tlaquepaque</w:t>
      </w:r>
      <w:r w:rsidR="002B00C7" w:rsidRPr="002B00C7">
        <w:rPr>
          <w:rFonts w:ascii="Arial" w:hAnsi="Arial" w:cs="Arial"/>
          <w:sz w:val="24"/>
          <w:szCs w:val="24"/>
          <w:shd w:val="clear" w:color="auto" w:fill="FFFFFF"/>
        </w:rPr>
        <w:t xml:space="preserve"> sin discriminación y una vida libre de violencias</w:t>
      </w:r>
      <w:r w:rsidR="00A63365">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una vez que estás</w:t>
      </w:r>
      <w:r w:rsidR="00A63365">
        <w:rPr>
          <w:rFonts w:ascii="Arial" w:hAnsi="Arial" w:cs="Arial"/>
          <w:sz w:val="24"/>
          <w:szCs w:val="24"/>
          <w:shd w:val="clear" w:color="auto" w:fill="FFFFFF"/>
        </w:rPr>
        <w:t xml:space="preserve"> dos iniciativas que hoy</w:t>
      </w:r>
      <w:r w:rsidR="002B00C7" w:rsidRPr="002B00C7">
        <w:rPr>
          <w:rFonts w:ascii="Arial" w:hAnsi="Arial" w:cs="Arial"/>
          <w:sz w:val="24"/>
          <w:szCs w:val="24"/>
          <w:shd w:val="clear" w:color="auto" w:fill="FFFFFF"/>
        </w:rPr>
        <w:t xml:space="preserve"> represento se tu</w:t>
      </w:r>
      <w:r w:rsidR="00A63365">
        <w:rPr>
          <w:rFonts w:ascii="Arial" w:hAnsi="Arial" w:cs="Arial"/>
          <w:sz w:val="24"/>
          <w:szCs w:val="24"/>
          <w:shd w:val="clear" w:color="auto" w:fill="FFFFFF"/>
        </w:rPr>
        <w:t xml:space="preserve">rnen </w:t>
      </w:r>
      <w:r w:rsidR="002B00C7" w:rsidRPr="002B00C7">
        <w:rPr>
          <w:rFonts w:ascii="Arial" w:hAnsi="Arial" w:cs="Arial"/>
          <w:sz w:val="24"/>
          <w:szCs w:val="24"/>
          <w:shd w:val="clear" w:color="auto" w:fill="FFFFFF"/>
        </w:rPr>
        <w:t xml:space="preserve">a comisiones y que una vez </w:t>
      </w:r>
      <w:r w:rsidR="00A63365">
        <w:rPr>
          <w:rFonts w:ascii="Arial" w:hAnsi="Arial" w:cs="Arial"/>
          <w:sz w:val="24"/>
          <w:szCs w:val="24"/>
          <w:shd w:val="clear" w:color="auto" w:fill="FFFFFF"/>
        </w:rPr>
        <w:t xml:space="preserve">eh, </w:t>
      </w:r>
      <w:r w:rsidR="002B00C7" w:rsidRPr="002B00C7">
        <w:rPr>
          <w:rFonts w:ascii="Arial" w:hAnsi="Arial" w:cs="Arial"/>
          <w:sz w:val="24"/>
          <w:szCs w:val="24"/>
          <w:shd w:val="clear" w:color="auto" w:fill="FFFFFF"/>
        </w:rPr>
        <w:t>vu</w:t>
      </w:r>
      <w:r w:rsidR="00A63365">
        <w:rPr>
          <w:rFonts w:ascii="Arial" w:hAnsi="Arial" w:cs="Arial"/>
          <w:sz w:val="24"/>
          <w:szCs w:val="24"/>
          <w:shd w:val="clear" w:color="auto" w:fill="FFFFFF"/>
        </w:rPr>
        <w:t>elvan a este P</w:t>
      </w:r>
      <w:r w:rsidR="002B00C7" w:rsidRPr="002B00C7">
        <w:rPr>
          <w:rFonts w:ascii="Arial" w:hAnsi="Arial" w:cs="Arial"/>
          <w:sz w:val="24"/>
          <w:szCs w:val="24"/>
          <w:shd w:val="clear" w:color="auto" w:fill="FFFFFF"/>
        </w:rPr>
        <w:t>leno para ser aprobadas</w:t>
      </w:r>
      <w:r w:rsidR="00A63365">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ojalá que todas sin distinc</w:t>
      </w:r>
      <w:r w:rsidR="005D6FAC">
        <w:rPr>
          <w:rFonts w:ascii="Arial" w:hAnsi="Arial" w:cs="Arial"/>
          <w:sz w:val="24"/>
          <w:szCs w:val="24"/>
          <w:shd w:val="clear" w:color="auto" w:fill="FFFFFF"/>
        </w:rPr>
        <w:t>ión de ideologías políticas podamos trabajar para que juntas y</w:t>
      </w:r>
      <w:r w:rsidR="002B00C7" w:rsidRPr="002B00C7">
        <w:rPr>
          <w:rFonts w:ascii="Arial" w:hAnsi="Arial" w:cs="Arial"/>
          <w:sz w:val="24"/>
          <w:szCs w:val="24"/>
          <w:shd w:val="clear" w:color="auto" w:fill="FFFFFF"/>
        </w:rPr>
        <w:t xml:space="preserve"> juntos </w:t>
      </w:r>
      <w:r w:rsidR="005D6FAC">
        <w:rPr>
          <w:rFonts w:ascii="Arial" w:hAnsi="Arial" w:cs="Arial"/>
          <w:sz w:val="24"/>
          <w:szCs w:val="24"/>
          <w:shd w:val="clear" w:color="auto" w:fill="FFFFFF"/>
        </w:rPr>
        <w:t>podamos</w:t>
      </w:r>
      <w:r w:rsidR="002B00C7" w:rsidRPr="002B00C7">
        <w:rPr>
          <w:rFonts w:ascii="Arial" w:hAnsi="Arial" w:cs="Arial"/>
          <w:sz w:val="24"/>
          <w:szCs w:val="24"/>
          <w:shd w:val="clear" w:color="auto" w:fill="FFFFFF"/>
        </w:rPr>
        <w:t xml:space="preserve"> dejar una gran huella en este nuestro </w:t>
      </w:r>
      <w:r w:rsidR="005D6FAC">
        <w:rPr>
          <w:rFonts w:ascii="Arial" w:hAnsi="Arial" w:cs="Arial"/>
          <w:sz w:val="24"/>
          <w:szCs w:val="24"/>
          <w:shd w:val="clear" w:color="auto" w:fill="FFFFFF"/>
        </w:rPr>
        <w:t xml:space="preserve">municipio </w:t>
      </w:r>
      <w:r w:rsidR="002B00C7" w:rsidRPr="002B00C7">
        <w:rPr>
          <w:rFonts w:ascii="Arial" w:hAnsi="Arial" w:cs="Arial"/>
          <w:sz w:val="24"/>
          <w:szCs w:val="24"/>
          <w:shd w:val="clear" w:color="auto" w:fill="FFFFFF"/>
        </w:rPr>
        <w:t xml:space="preserve">y </w:t>
      </w:r>
      <w:r w:rsidR="005D6FAC">
        <w:rPr>
          <w:rFonts w:ascii="Arial" w:hAnsi="Arial" w:cs="Arial"/>
          <w:sz w:val="24"/>
          <w:szCs w:val="24"/>
          <w:shd w:val="clear" w:color="auto" w:fill="FFFFFF"/>
        </w:rPr>
        <w:t>a su vez quiero agradecer a la Asociación C</w:t>
      </w:r>
      <w:r w:rsidR="002B00C7" w:rsidRPr="002B00C7">
        <w:rPr>
          <w:rFonts w:ascii="Arial" w:hAnsi="Arial" w:cs="Arial"/>
          <w:sz w:val="24"/>
          <w:szCs w:val="24"/>
          <w:shd w:val="clear" w:color="auto" w:fill="FFFFFF"/>
        </w:rPr>
        <w:t>ivil por su colaboración en la creación de estas dos iniciativas</w:t>
      </w:r>
      <w:r w:rsidR="005D6FAC">
        <w:rPr>
          <w:rFonts w:ascii="Arial" w:hAnsi="Arial" w:cs="Arial"/>
          <w:sz w:val="24"/>
          <w:szCs w:val="24"/>
          <w:shd w:val="clear" w:color="auto" w:fill="FFFFFF"/>
        </w:rPr>
        <w:t>, a la ciudadana Jesica Isabel Santana Méndez y al Director del Colectivo Diverso UDG, Cristian C</w:t>
      </w:r>
      <w:r w:rsidR="002B00C7" w:rsidRPr="002B00C7">
        <w:rPr>
          <w:rFonts w:ascii="Arial" w:hAnsi="Arial" w:cs="Arial"/>
          <w:sz w:val="24"/>
          <w:szCs w:val="24"/>
          <w:shd w:val="clear" w:color="auto" w:fill="FFFFFF"/>
        </w:rPr>
        <w:t>árdenas</w:t>
      </w:r>
      <w:r w:rsidR="005D6FAC">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quien sin su ayuda esto no hubiera sido posible</w:t>
      </w:r>
      <w:r w:rsidR="005D6FAC">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gracias</w:t>
      </w:r>
      <w:r w:rsidR="005D6FAC">
        <w:rPr>
          <w:rFonts w:ascii="Arial" w:hAnsi="Arial" w:cs="Arial"/>
          <w:sz w:val="24"/>
          <w:szCs w:val="24"/>
          <w:shd w:val="clear" w:color="auto" w:fill="FFFFFF"/>
        </w:rPr>
        <w:t>, es cuanto Concejal Presidente.---------------------------------------------------------------------------</w:t>
      </w:r>
      <w:r w:rsidR="00BF7407">
        <w:rPr>
          <w:rFonts w:ascii="Arial" w:hAnsi="Arial" w:cs="Arial"/>
          <w:sz w:val="24"/>
          <w:szCs w:val="24"/>
          <w:shd w:val="clear" w:color="auto" w:fill="FFFFFF"/>
        </w:rPr>
        <w:t>------------------------</w:t>
      </w:r>
      <w:r w:rsidR="005D6FAC">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w:t>
      </w:r>
      <w:r w:rsidR="005D6FAC" w:rsidRPr="002B00C7">
        <w:rPr>
          <w:rFonts w:ascii="Arial" w:hAnsi="Arial" w:cs="Arial"/>
          <w:sz w:val="24"/>
          <w:szCs w:val="24"/>
        </w:rPr>
        <w:t>Con la palabra el Concejal Presidente, C. Rafael García Iñiguez:</w:t>
      </w:r>
      <w:r w:rsidR="005D6FAC">
        <w:rPr>
          <w:sz w:val="24"/>
          <w:szCs w:val="24"/>
        </w:rPr>
        <w:t xml:space="preserve"> </w:t>
      </w:r>
      <w:r w:rsidR="005D6FAC">
        <w:rPr>
          <w:rFonts w:ascii="Arial" w:hAnsi="Arial" w:cs="Arial"/>
          <w:sz w:val="24"/>
          <w:szCs w:val="24"/>
          <w:shd w:val="clear" w:color="auto" w:fill="FFFFFF"/>
        </w:rPr>
        <w:t xml:space="preserve">Muchas gracias Concejal Ale Infante, </w:t>
      </w:r>
      <w:r w:rsidR="002B00C7" w:rsidRPr="002B00C7">
        <w:rPr>
          <w:rFonts w:ascii="Arial" w:hAnsi="Arial" w:cs="Arial"/>
          <w:sz w:val="24"/>
          <w:szCs w:val="24"/>
          <w:shd w:val="clear" w:color="auto" w:fill="FFFFFF"/>
        </w:rPr>
        <w:t>le solicito</w:t>
      </w:r>
      <w:r w:rsidR="005D6FAC">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si nadie más desea se usó la voz</w:t>
      </w:r>
      <w:r w:rsidR="005D6FAC">
        <w:rPr>
          <w:rFonts w:ascii="Arial" w:hAnsi="Arial" w:cs="Arial"/>
          <w:sz w:val="24"/>
          <w:szCs w:val="24"/>
          <w:shd w:val="clear" w:color="auto" w:fill="FFFFFF"/>
        </w:rPr>
        <w:t>, al Secretario nos</w:t>
      </w:r>
      <w:r w:rsidR="002B00C7" w:rsidRPr="002B00C7">
        <w:rPr>
          <w:rFonts w:ascii="Arial" w:hAnsi="Arial" w:cs="Arial"/>
          <w:sz w:val="24"/>
          <w:szCs w:val="24"/>
          <w:shd w:val="clear" w:color="auto" w:fill="FFFFFF"/>
        </w:rPr>
        <w:t xml:space="preserve"> </w:t>
      </w:r>
      <w:r w:rsidR="005D6FAC">
        <w:rPr>
          <w:rFonts w:ascii="Arial" w:hAnsi="Arial" w:cs="Arial"/>
          <w:sz w:val="24"/>
          <w:szCs w:val="24"/>
          <w:shd w:val="clear" w:color="auto" w:fill="FFFFFF"/>
        </w:rPr>
        <w:t>d</w:t>
      </w:r>
      <w:r w:rsidR="002B00C7" w:rsidRPr="002B00C7">
        <w:rPr>
          <w:rFonts w:ascii="Arial" w:hAnsi="Arial" w:cs="Arial"/>
          <w:sz w:val="24"/>
          <w:szCs w:val="24"/>
          <w:shd w:val="clear" w:color="auto" w:fill="FFFFFF"/>
        </w:rPr>
        <w:t>escriba lo conducente en razón de</w:t>
      </w:r>
      <w:r w:rsidR="005D6FAC">
        <w:rPr>
          <w:rFonts w:ascii="Arial" w:hAnsi="Arial" w:cs="Arial"/>
          <w:sz w:val="24"/>
          <w:szCs w:val="24"/>
          <w:shd w:val="clear" w:color="auto" w:fill="FFFFFF"/>
        </w:rPr>
        <w:t xml:space="preserve"> la aportación que nos hizo la C</w:t>
      </w:r>
      <w:r w:rsidR="002B00C7" w:rsidRPr="002B00C7">
        <w:rPr>
          <w:rFonts w:ascii="Arial" w:hAnsi="Arial" w:cs="Arial"/>
          <w:sz w:val="24"/>
          <w:szCs w:val="24"/>
          <w:shd w:val="clear" w:color="auto" w:fill="FFFFFF"/>
        </w:rPr>
        <w:t xml:space="preserve">oncejal </w:t>
      </w:r>
      <w:r w:rsidR="005D6FAC">
        <w:rPr>
          <w:rFonts w:ascii="Arial" w:hAnsi="Arial" w:cs="Arial"/>
          <w:sz w:val="24"/>
          <w:szCs w:val="24"/>
          <w:shd w:val="clear" w:color="auto" w:fill="FFFFFF"/>
        </w:rPr>
        <w:t>Rosita Pérez.---------------------------------------------------------</w:t>
      </w:r>
      <w:r w:rsidR="00A4068F">
        <w:rPr>
          <w:rFonts w:ascii="Arial" w:hAnsi="Arial" w:cs="Arial"/>
          <w:sz w:val="24"/>
          <w:szCs w:val="24"/>
          <w:shd w:val="clear" w:color="auto" w:fill="FFFFFF"/>
        </w:rPr>
        <w:t>--</w:t>
      </w:r>
      <w:r w:rsidR="005D6FAC">
        <w:rPr>
          <w:rFonts w:ascii="Arial" w:hAnsi="Arial" w:cs="Arial"/>
          <w:sz w:val="24"/>
          <w:szCs w:val="24"/>
          <w:shd w:val="clear" w:color="auto" w:fill="FFFFFF"/>
        </w:rPr>
        <w:t>--------------------------------------------------------</w:t>
      </w:r>
      <w:r w:rsidR="005D23B4">
        <w:rPr>
          <w:rFonts w:ascii="Arial" w:hAnsi="Arial" w:cs="Arial"/>
          <w:sz w:val="24"/>
          <w:szCs w:val="24"/>
          <w:shd w:val="clear" w:color="auto" w:fill="FFFFFF"/>
        </w:rPr>
        <w:t>------</w:t>
      </w:r>
      <w:r w:rsidR="005D6FAC">
        <w:rPr>
          <w:rFonts w:ascii="Arial" w:hAnsi="Arial" w:cs="Arial"/>
          <w:sz w:val="24"/>
          <w:szCs w:val="24"/>
          <w:shd w:val="clear" w:color="auto" w:fill="FFFFFF"/>
        </w:rPr>
        <w:t>-------------------------------------</w:t>
      </w:r>
      <w:r w:rsidR="005D6FAC" w:rsidRPr="005D6FAC">
        <w:rPr>
          <w:rFonts w:ascii="Arial" w:hAnsi="Arial" w:cs="Arial"/>
          <w:sz w:val="24"/>
          <w:szCs w:val="24"/>
        </w:rPr>
        <w:t xml:space="preserve"> </w:t>
      </w:r>
      <w:r w:rsidR="005D6FAC" w:rsidRPr="009F4F01">
        <w:rPr>
          <w:rFonts w:ascii="Arial" w:hAnsi="Arial" w:cs="Arial"/>
          <w:sz w:val="24"/>
          <w:szCs w:val="24"/>
        </w:rPr>
        <w:t xml:space="preserve">En uso de la voz el </w:t>
      </w:r>
      <w:r w:rsidR="005D6FAC">
        <w:rPr>
          <w:rFonts w:ascii="Arial" w:hAnsi="Arial" w:cs="Arial"/>
          <w:sz w:val="24"/>
          <w:szCs w:val="24"/>
        </w:rPr>
        <w:t>Secretario del Conc</w:t>
      </w:r>
      <w:r w:rsidR="005D6FAC" w:rsidRPr="009F4F01">
        <w:rPr>
          <w:rFonts w:ascii="Arial" w:hAnsi="Arial" w:cs="Arial"/>
          <w:sz w:val="24"/>
          <w:szCs w:val="24"/>
        </w:rPr>
        <w:t>ejo Municipal de San Pedro Tlaquepaque, Lic. Salvador Ruíz Ayala:</w:t>
      </w:r>
      <w:r w:rsidR="005D6FAC">
        <w:rPr>
          <w:rFonts w:ascii="Arial" w:hAnsi="Arial" w:cs="Arial"/>
          <w:sz w:val="24"/>
          <w:szCs w:val="24"/>
        </w:rPr>
        <w:t xml:space="preserve"> Si, en virtud de que </w:t>
      </w:r>
      <w:r w:rsidR="002B00C7" w:rsidRPr="002B00C7">
        <w:rPr>
          <w:rFonts w:ascii="Arial" w:hAnsi="Arial" w:cs="Arial"/>
          <w:sz w:val="24"/>
          <w:szCs w:val="24"/>
          <w:shd w:val="clear" w:color="auto" w:fill="FFFFFF"/>
        </w:rPr>
        <w:t xml:space="preserve">hay una propuesta reglamento que consideramos </w:t>
      </w:r>
      <w:r w:rsidR="005D6FAC">
        <w:rPr>
          <w:rFonts w:ascii="Arial" w:hAnsi="Arial" w:cs="Arial"/>
          <w:sz w:val="24"/>
          <w:szCs w:val="24"/>
          <w:shd w:val="clear" w:color="auto" w:fill="FFFFFF"/>
        </w:rPr>
        <w:t xml:space="preserve">hasta </w:t>
      </w:r>
      <w:r w:rsidR="002B00C7" w:rsidRPr="002B00C7">
        <w:rPr>
          <w:rFonts w:ascii="Arial" w:hAnsi="Arial" w:cs="Arial"/>
          <w:sz w:val="24"/>
          <w:szCs w:val="24"/>
          <w:shd w:val="clear" w:color="auto" w:fill="FFFFFF"/>
        </w:rPr>
        <w:t>ahori</w:t>
      </w:r>
      <w:r w:rsidR="005D6FAC">
        <w:rPr>
          <w:rFonts w:ascii="Arial" w:hAnsi="Arial" w:cs="Arial"/>
          <w:sz w:val="24"/>
          <w:szCs w:val="24"/>
          <w:shd w:val="clear" w:color="auto" w:fill="FFFFFF"/>
        </w:rPr>
        <w:t>ta similar y que está ya en la Comisión de Igualdad de G</w:t>
      </w:r>
      <w:r w:rsidR="002B00C7" w:rsidRPr="002B00C7">
        <w:rPr>
          <w:rFonts w:ascii="Arial" w:hAnsi="Arial" w:cs="Arial"/>
          <w:sz w:val="24"/>
          <w:szCs w:val="24"/>
          <w:shd w:val="clear" w:color="auto" w:fill="FFFFFF"/>
        </w:rPr>
        <w:t>énero</w:t>
      </w:r>
      <w:r w:rsidR="005D6FAC">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lo que se votará será la propuesta de que está</w:t>
      </w:r>
      <w:r w:rsidR="005D6FAC">
        <w:rPr>
          <w:rFonts w:ascii="Arial" w:hAnsi="Arial" w:cs="Arial"/>
          <w:sz w:val="24"/>
          <w:szCs w:val="24"/>
          <w:shd w:val="clear" w:color="auto" w:fill="FFFFFF"/>
        </w:rPr>
        <w:t>, turno a</w:t>
      </w:r>
      <w:r w:rsidR="002B00C7" w:rsidRPr="002B00C7">
        <w:rPr>
          <w:rFonts w:ascii="Arial" w:hAnsi="Arial" w:cs="Arial"/>
          <w:sz w:val="24"/>
          <w:szCs w:val="24"/>
          <w:shd w:val="clear" w:color="auto" w:fill="FFFFFF"/>
        </w:rPr>
        <w:t xml:space="preserve"> comisión </w:t>
      </w:r>
      <w:r w:rsidR="005D6FAC">
        <w:rPr>
          <w:rFonts w:ascii="Arial" w:hAnsi="Arial" w:cs="Arial"/>
          <w:sz w:val="24"/>
          <w:szCs w:val="24"/>
          <w:shd w:val="clear" w:color="auto" w:fill="FFFFFF"/>
        </w:rPr>
        <w:t>sea eh, pasando a Igualdad de G</w:t>
      </w:r>
      <w:r w:rsidR="002B00C7" w:rsidRPr="002B00C7">
        <w:rPr>
          <w:rFonts w:ascii="Arial" w:hAnsi="Arial" w:cs="Arial"/>
          <w:sz w:val="24"/>
          <w:szCs w:val="24"/>
          <w:shd w:val="clear" w:color="auto" w:fill="FFFFFF"/>
        </w:rPr>
        <w:t>énero como convocante y c</w:t>
      </w:r>
      <w:r w:rsidR="005D6FAC">
        <w:rPr>
          <w:rFonts w:ascii="Arial" w:hAnsi="Arial" w:cs="Arial"/>
          <w:sz w:val="24"/>
          <w:szCs w:val="24"/>
          <w:shd w:val="clear" w:color="auto" w:fill="FFFFFF"/>
        </w:rPr>
        <w:t>omo coadyuvantes estaría la de Reglamentos Municipales y Puntos Legislativos y la de D</w:t>
      </w:r>
      <w:r w:rsidR="002B00C7" w:rsidRPr="002B00C7">
        <w:rPr>
          <w:rFonts w:ascii="Arial" w:hAnsi="Arial" w:cs="Arial"/>
          <w:sz w:val="24"/>
          <w:szCs w:val="24"/>
          <w:shd w:val="clear" w:color="auto" w:fill="FFFFFF"/>
        </w:rPr>
        <w:t>erecho</w:t>
      </w:r>
      <w:r w:rsidR="005D6FAC">
        <w:rPr>
          <w:rFonts w:ascii="Arial" w:hAnsi="Arial" w:cs="Arial"/>
          <w:sz w:val="24"/>
          <w:szCs w:val="24"/>
          <w:shd w:val="clear" w:color="auto" w:fill="FFFFFF"/>
        </w:rPr>
        <w:t>s H</w:t>
      </w:r>
      <w:r w:rsidR="002B00C7" w:rsidRPr="002B00C7">
        <w:rPr>
          <w:rFonts w:ascii="Arial" w:hAnsi="Arial" w:cs="Arial"/>
          <w:sz w:val="24"/>
          <w:szCs w:val="24"/>
          <w:shd w:val="clear" w:color="auto" w:fill="FFFFFF"/>
        </w:rPr>
        <w:t>umanos</w:t>
      </w:r>
      <w:r w:rsidR="005D6FAC">
        <w:rPr>
          <w:rFonts w:ascii="Arial" w:hAnsi="Arial" w:cs="Arial"/>
          <w:sz w:val="24"/>
          <w:szCs w:val="24"/>
          <w:shd w:val="clear" w:color="auto" w:fill="FFFFFF"/>
        </w:rPr>
        <w:t xml:space="preserve"> y M</w:t>
      </w:r>
      <w:r w:rsidR="002B00C7" w:rsidRPr="002B00C7">
        <w:rPr>
          <w:rFonts w:ascii="Arial" w:hAnsi="Arial" w:cs="Arial"/>
          <w:sz w:val="24"/>
          <w:szCs w:val="24"/>
          <w:shd w:val="clear" w:color="auto" w:fill="FFFFFF"/>
        </w:rPr>
        <w:t>igrantes</w:t>
      </w:r>
      <w:r w:rsidR="005D6FAC">
        <w:rPr>
          <w:rFonts w:ascii="Arial" w:hAnsi="Arial" w:cs="Arial"/>
          <w:sz w:val="24"/>
          <w:szCs w:val="24"/>
          <w:shd w:val="clear" w:color="auto" w:fill="FFFFFF"/>
        </w:rPr>
        <w:t xml:space="preserve">, </w:t>
      </w:r>
      <w:r w:rsidR="00B56DCE">
        <w:rPr>
          <w:rFonts w:ascii="Arial" w:hAnsi="Arial" w:cs="Arial"/>
          <w:sz w:val="24"/>
          <w:szCs w:val="24"/>
          <w:shd w:val="clear" w:color="auto" w:fill="FFFFFF"/>
        </w:rPr>
        <w:t>¿</w:t>
      </w:r>
      <w:proofErr w:type="spellStart"/>
      <w:r w:rsidR="00B56DCE">
        <w:rPr>
          <w:rFonts w:ascii="Arial" w:hAnsi="Arial" w:cs="Arial"/>
          <w:sz w:val="24"/>
          <w:szCs w:val="24"/>
          <w:shd w:val="clear" w:color="auto" w:fill="FFFFFF"/>
        </w:rPr>
        <w:t>si</w:t>
      </w:r>
      <w:proofErr w:type="spellEnd"/>
      <w:r w:rsidR="00B56DCE">
        <w:rPr>
          <w:rFonts w:ascii="Arial" w:hAnsi="Arial" w:cs="Arial"/>
          <w:sz w:val="24"/>
          <w:szCs w:val="24"/>
          <w:shd w:val="clear" w:color="auto" w:fill="FFFFFF"/>
        </w:rPr>
        <w:t>?, es cuánto.-----------------------------------------------------</w:t>
      </w:r>
      <w:r w:rsidR="00A4068F">
        <w:rPr>
          <w:rFonts w:ascii="Arial" w:hAnsi="Arial" w:cs="Arial"/>
          <w:sz w:val="24"/>
          <w:szCs w:val="24"/>
          <w:shd w:val="clear" w:color="auto" w:fill="FFFFFF"/>
        </w:rPr>
        <w:t>-</w:t>
      </w:r>
      <w:r w:rsidR="00B56DCE">
        <w:rPr>
          <w:rFonts w:ascii="Arial" w:hAnsi="Arial" w:cs="Arial"/>
          <w:sz w:val="24"/>
          <w:szCs w:val="24"/>
          <w:shd w:val="clear" w:color="auto" w:fill="FFFFFF"/>
        </w:rPr>
        <w:t>--------------------------------------------------------------------------------------</w:t>
      </w:r>
      <w:r w:rsidR="005D23B4">
        <w:rPr>
          <w:rFonts w:ascii="Arial" w:hAnsi="Arial" w:cs="Arial"/>
          <w:sz w:val="24"/>
          <w:szCs w:val="24"/>
          <w:shd w:val="clear" w:color="auto" w:fill="FFFFFF"/>
        </w:rPr>
        <w:t>-------------------------------</w:t>
      </w:r>
      <w:r w:rsidR="00B56DCE">
        <w:rPr>
          <w:rFonts w:ascii="Arial" w:hAnsi="Arial" w:cs="Arial"/>
          <w:sz w:val="24"/>
          <w:szCs w:val="24"/>
          <w:shd w:val="clear" w:color="auto" w:fill="FFFFFF"/>
        </w:rPr>
        <w:t>------</w:t>
      </w:r>
      <w:r w:rsidR="00B56DCE" w:rsidRPr="00B56DCE">
        <w:rPr>
          <w:rFonts w:ascii="Arial" w:hAnsi="Arial" w:cs="Arial"/>
          <w:sz w:val="24"/>
          <w:szCs w:val="24"/>
        </w:rPr>
        <w:t xml:space="preserve"> </w:t>
      </w:r>
      <w:r w:rsidR="00B56DCE" w:rsidRPr="002B00C7">
        <w:rPr>
          <w:rFonts w:ascii="Arial" w:hAnsi="Arial" w:cs="Arial"/>
          <w:sz w:val="24"/>
          <w:szCs w:val="24"/>
        </w:rPr>
        <w:t>Con la palabra el Concejal Presidente, C. Rafael García Iñiguez:</w:t>
      </w:r>
      <w:r w:rsidR="00B56DCE">
        <w:rPr>
          <w:sz w:val="24"/>
          <w:szCs w:val="24"/>
        </w:rPr>
        <w:t xml:space="preserve"> </w:t>
      </w:r>
      <w:r w:rsidR="00B56DCE">
        <w:rPr>
          <w:rFonts w:ascii="Arial" w:hAnsi="Arial" w:cs="Arial"/>
          <w:sz w:val="24"/>
          <w:szCs w:val="24"/>
          <w:shd w:val="clear" w:color="auto" w:fill="FFFFFF"/>
        </w:rPr>
        <w:t>Como coadyuvante, muchas gracias Señor Secretario.--------------------------------------------------------------------------------------------------------------------------------------</w:t>
      </w:r>
      <w:r w:rsidR="002B00C7" w:rsidRPr="002B00C7">
        <w:rPr>
          <w:rFonts w:ascii="Arial" w:hAnsi="Arial" w:cs="Arial"/>
          <w:sz w:val="24"/>
          <w:szCs w:val="24"/>
          <w:shd w:val="clear" w:color="auto" w:fill="FFFFFF"/>
        </w:rPr>
        <w:t xml:space="preserve"> </w:t>
      </w:r>
      <w:r w:rsidR="00B56DCE" w:rsidRPr="009F4F01">
        <w:rPr>
          <w:rFonts w:ascii="Arial" w:hAnsi="Arial" w:cs="Arial"/>
          <w:sz w:val="24"/>
          <w:szCs w:val="24"/>
        </w:rPr>
        <w:t xml:space="preserve">En uso de la voz el </w:t>
      </w:r>
      <w:r w:rsidR="00B56DCE">
        <w:rPr>
          <w:rFonts w:ascii="Arial" w:hAnsi="Arial" w:cs="Arial"/>
          <w:sz w:val="24"/>
          <w:szCs w:val="24"/>
        </w:rPr>
        <w:t>Secretario del Conc</w:t>
      </w:r>
      <w:r w:rsidR="00B56DCE" w:rsidRPr="009F4F01">
        <w:rPr>
          <w:rFonts w:ascii="Arial" w:hAnsi="Arial" w:cs="Arial"/>
          <w:sz w:val="24"/>
          <w:szCs w:val="24"/>
        </w:rPr>
        <w:t>ejo Municipal de San Pedro Tlaquepaque, Lic. Salvador Ruíz Ayala:</w:t>
      </w:r>
      <w:r w:rsidR="00B56DCE">
        <w:rPr>
          <w:rFonts w:ascii="Arial" w:hAnsi="Arial" w:cs="Arial"/>
          <w:sz w:val="24"/>
          <w:szCs w:val="24"/>
        </w:rPr>
        <w:t xml:space="preserve"> Hay que votarlo.------------------------------</w:t>
      </w:r>
      <w:r w:rsidR="00A4068F">
        <w:rPr>
          <w:rFonts w:ascii="Arial" w:hAnsi="Arial" w:cs="Arial"/>
          <w:sz w:val="24"/>
          <w:szCs w:val="24"/>
        </w:rPr>
        <w:t>-</w:t>
      </w:r>
      <w:r w:rsidR="00B56DCE">
        <w:rPr>
          <w:rFonts w:ascii="Arial" w:hAnsi="Arial" w:cs="Arial"/>
          <w:sz w:val="24"/>
          <w:szCs w:val="24"/>
        </w:rPr>
        <w:t>--------------------------------------------------------------------------------------</w:t>
      </w:r>
      <w:r w:rsidR="005D23B4">
        <w:rPr>
          <w:rFonts w:ascii="Arial" w:hAnsi="Arial" w:cs="Arial"/>
          <w:sz w:val="24"/>
          <w:szCs w:val="24"/>
        </w:rPr>
        <w:t>-</w:t>
      </w:r>
      <w:r w:rsidR="00B56DCE">
        <w:rPr>
          <w:rFonts w:ascii="Arial" w:hAnsi="Arial" w:cs="Arial"/>
          <w:sz w:val="24"/>
          <w:szCs w:val="24"/>
        </w:rPr>
        <w:t>-----</w:t>
      </w:r>
      <w:r w:rsidR="00B56DCE" w:rsidRPr="00B56DCE">
        <w:rPr>
          <w:rFonts w:ascii="Arial" w:hAnsi="Arial" w:cs="Arial"/>
          <w:sz w:val="24"/>
          <w:szCs w:val="24"/>
        </w:rPr>
        <w:t xml:space="preserve"> </w:t>
      </w:r>
      <w:r w:rsidR="00B56DCE" w:rsidRPr="002B00C7">
        <w:rPr>
          <w:rFonts w:ascii="Arial" w:hAnsi="Arial" w:cs="Arial"/>
          <w:sz w:val="24"/>
          <w:szCs w:val="24"/>
        </w:rPr>
        <w:t>Con la palabra el Concejal Presidente, C. Rafael García Iñiguez:</w:t>
      </w:r>
      <w:r w:rsidR="00B56DCE">
        <w:rPr>
          <w:sz w:val="24"/>
          <w:szCs w:val="24"/>
        </w:rPr>
        <w:t xml:space="preserve"> </w:t>
      </w:r>
      <w:r w:rsidR="00B56DCE">
        <w:rPr>
          <w:rFonts w:ascii="Arial" w:hAnsi="Arial" w:cs="Arial"/>
          <w:sz w:val="24"/>
          <w:szCs w:val="24"/>
          <w:shd w:val="clear" w:color="auto" w:fill="FFFFFF"/>
        </w:rPr>
        <w:t xml:space="preserve">Si nadie desea hacer </w:t>
      </w:r>
      <w:r w:rsidR="002B00C7" w:rsidRPr="002B00C7">
        <w:rPr>
          <w:rFonts w:ascii="Arial" w:hAnsi="Arial" w:cs="Arial"/>
          <w:sz w:val="24"/>
          <w:szCs w:val="24"/>
          <w:shd w:val="clear" w:color="auto" w:fill="FFFFFF"/>
        </w:rPr>
        <w:t>un comentario</w:t>
      </w:r>
      <w:r w:rsidR="00B56DCE">
        <w:rPr>
          <w:rFonts w:ascii="Arial" w:hAnsi="Arial" w:cs="Arial"/>
          <w:sz w:val="24"/>
          <w:szCs w:val="24"/>
          <w:shd w:val="clear" w:color="auto" w:fill="FFFFFF"/>
        </w:rPr>
        <w:t>, quisiera</w:t>
      </w:r>
      <w:r w:rsidR="002B00C7" w:rsidRPr="002B00C7">
        <w:rPr>
          <w:rFonts w:ascii="Arial" w:hAnsi="Arial" w:cs="Arial"/>
          <w:sz w:val="24"/>
          <w:szCs w:val="24"/>
          <w:shd w:val="clear" w:color="auto" w:fill="FFFFFF"/>
        </w:rPr>
        <w:t xml:space="preserve"> yo hacer uso de</w:t>
      </w:r>
      <w:r w:rsidR="00B56DCE">
        <w:rPr>
          <w:rFonts w:ascii="Arial" w:hAnsi="Arial" w:cs="Arial"/>
          <w:sz w:val="24"/>
          <w:szCs w:val="24"/>
          <w:shd w:val="clear" w:color="auto" w:fill="FFFFFF"/>
        </w:rPr>
        <w:t xml:space="preserve"> </w:t>
      </w:r>
      <w:r w:rsidR="002B00C7" w:rsidRPr="002B00C7">
        <w:rPr>
          <w:rFonts w:ascii="Arial" w:hAnsi="Arial" w:cs="Arial"/>
          <w:sz w:val="24"/>
          <w:szCs w:val="24"/>
          <w:shd w:val="clear" w:color="auto" w:fill="FFFFFF"/>
        </w:rPr>
        <w:t>l</w:t>
      </w:r>
      <w:r w:rsidR="00B56DCE">
        <w:rPr>
          <w:rFonts w:ascii="Arial" w:hAnsi="Arial" w:cs="Arial"/>
          <w:sz w:val="24"/>
          <w:szCs w:val="24"/>
          <w:shd w:val="clear" w:color="auto" w:fill="FFFFFF"/>
        </w:rPr>
        <w:t>a voz,</w:t>
      </w:r>
      <w:r w:rsidR="002B00C7" w:rsidRPr="002B00C7">
        <w:rPr>
          <w:rFonts w:ascii="Arial" w:hAnsi="Arial" w:cs="Arial"/>
          <w:sz w:val="24"/>
          <w:szCs w:val="24"/>
          <w:shd w:val="clear" w:color="auto" w:fill="FFFFFF"/>
        </w:rPr>
        <w:t xml:space="preserve"> celebrar pues</w:t>
      </w:r>
      <w:r w:rsidR="00B56DCE">
        <w:rPr>
          <w:rFonts w:ascii="Arial" w:hAnsi="Arial" w:cs="Arial"/>
          <w:sz w:val="24"/>
          <w:szCs w:val="24"/>
          <w:shd w:val="clear" w:color="auto" w:fill="FFFFFF"/>
        </w:rPr>
        <w:t>, que en T</w:t>
      </w:r>
      <w:r w:rsidR="002B00C7" w:rsidRPr="002B00C7">
        <w:rPr>
          <w:rFonts w:ascii="Arial" w:hAnsi="Arial" w:cs="Arial"/>
          <w:sz w:val="24"/>
          <w:szCs w:val="24"/>
          <w:shd w:val="clear" w:color="auto" w:fill="FFFFFF"/>
        </w:rPr>
        <w:t>laquepaque coincidimos más allá de circunstancias ideológicas</w:t>
      </w:r>
      <w:r w:rsidR="00B56DCE">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electorales o políticas o </w:t>
      </w:r>
      <w:r w:rsidR="00B56DCE">
        <w:rPr>
          <w:rFonts w:ascii="Arial" w:hAnsi="Arial" w:cs="Arial"/>
          <w:sz w:val="24"/>
          <w:szCs w:val="24"/>
          <w:shd w:val="clear" w:color="auto" w:fill="FFFFFF"/>
        </w:rPr>
        <w:t xml:space="preserve">de </w:t>
      </w:r>
      <w:r w:rsidR="002B00C7" w:rsidRPr="002B00C7">
        <w:rPr>
          <w:rFonts w:ascii="Arial" w:hAnsi="Arial" w:cs="Arial"/>
          <w:sz w:val="24"/>
          <w:szCs w:val="24"/>
          <w:shd w:val="clear" w:color="auto" w:fill="FFFFFF"/>
        </w:rPr>
        <w:t>cualquier otra índole</w:t>
      </w:r>
      <w:r w:rsidR="00B56DCE">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coincidimos en las libertades y </w:t>
      </w:r>
      <w:r w:rsidR="00B56DCE">
        <w:rPr>
          <w:rFonts w:ascii="Arial" w:hAnsi="Arial" w:cs="Arial"/>
          <w:sz w:val="24"/>
          <w:szCs w:val="24"/>
          <w:shd w:val="clear" w:color="auto" w:fill="FFFFFF"/>
        </w:rPr>
        <w:t xml:space="preserve">en </w:t>
      </w:r>
      <w:r w:rsidR="002B00C7" w:rsidRPr="002B00C7">
        <w:rPr>
          <w:rFonts w:ascii="Arial" w:hAnsi="Arial" w:cs="Arial"/>
          <w:sz w:val="24"/>
          <w:szCs w:val="24"/>
          <w:shd w:val="clear" w:color="auto" w:fill="FFFFFF"/>
        </w:rPr>
        <w:t>los derechos</w:t>
      </w:r>
      <w:r w:rsidR="00BF7407">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y precisamente a nuestra amiga consejera y</w:t>
      </w:r>
      <w:r w:rsidR="00B56DCE">
        <w:rPr>
          <w:rFonts w:ascii="Arial" w:hAnsi="Arial" w:cs="Arial"/>
          <w:sz w:val="24"/>
          <w:szCs w:val="24"/>
          <w:shd w:val="clear" w:color="auto" w:fill="FFFFFF"/>
        </w:rPr>
        <w:t xml:space="preserve"> </w:t>
      </w:r>
      <w:r w:rsidR="002B00C7" w:rsidRPr="002B00C7">
        <w:rPr>
          <w:rFonts w:ascii="Arial" w:hAnsi="Arial" w:cs="Arial"/>
          <w:sz w:val="24"/>
          <w:szCs w:val="24"/>
          <w:shd w:val="clear" w:color="auto" w:fill="FFFFFF"/>
        </w:rPr>
        <w:t>a todas y</w:t>
      </w:r>
      <w:r w:rsidR="00B56DCE">
        <w:rPr>
          <w:rFonts w:ascii="Arial" w:hAnsi="Arial" w:cs="Arial"/>
          <w:sz w:val="24"/>
          <w:szCs w:val="24"/>
          <w:shd w:val="clear" w:color="auto" w:fill="FFFFFF"/>
        </w:rPr>
        <w:t xml:space="preserve"> </w:t>
      </w:r>
      <w:r w:rsidR="002B00C7" w:rsidRPr="002B00C7">
        <w:rPr>
          <w:rFonts w:ascii="Arial" w:hAnsi="Arial" w:cs="Arial"/>
          <w:sz w:val="24"/>
          <w:szCs w:val="24"/>
          <w:shd w:val="clear" w:color="auto" w:fill="FFFFFF"/>
        </w:rPr>
        <w:t>a todos los que nos han acompañado en este</w:t>
      </w:r>
      <w:r w:rsidR="00B56DCE">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en</w:t>
      </w:r>
      <w:r w:rsidR="00B56DCE">
        <w:rPr>
          <w:rFonts w:ascii="Arial" w:hAnsi="Arial" w:cs="Arial"/>
          <w:sz w:val="24"/>
          <w:szCs w:val="24"/>
          <w:shd w:val="clear" w:color="auto" w:fill="FFFFFF"/>
        </w:rPr>
        <w:t xml:space="preserve"> esta aventura democrática del Gobierno M</w:t>
      </w:r>
      <w:r w:rsidR="002B00C7" w:rsidRPr="002B00C7">
        <w:rPr>
          <w:rFonts w:ascii="Arial" w:hAnsi="Arial" w:cs="Arial"/>
          <w:sz w:val="24"/>
          <w:szCs w:val="24"/>
          <w:shd w:val="clear" w:color="auto" w:fill="FFFFFF"/>
        </w:rPr>
        <w:t>unicipal</w:t>
      </w:r>
      <w:r w:rsidR="00B56DCE">
        <w:rPr>
          <w:rFonts w:ascii="Arial" w:hAnsi="Arial" w:cs="Arial"/>
          <w:sz w:val="24"/>
          <w:szCs w:val="24"/>
          <w:shd w:val="clear" w:color="auto" w:fill="FFFFFF"/>
        </w:rPr>
        <w:t>, pues</w:t>
      </w:r>
      <w:r w:rsidR="002B00C7" w:rsidRPr="002B00C7">
        <w:rPr>
          <w:rFonts w:ascii="Arial" w:hAnsi="Arial" w:cs="Arial"/>
          <w:sz w:val="24"/>
          <w:szCs w:val="24"/>
          <w:shd w:val="clear" w:color="auto" w:fill="FFFFFF"/>
        </w:rPr>
        <w:t xml:space="preserve"> nos consta de los esfuerzos que ha hecho esta administración de</w:t>
      </w:r>
      <w:r w:rsidR="00B56DCE">
        <w:rPr>
          <w:rFonts w:ascii="Arial" w:hAnsi="Arial" w:cs="Arial"/>
          <w:sz w:val="24"/>
          <w:szCs w:val="24"/>
          <w:shd w:val="clear" w:color="auto" w:fill="FFFFFF"/>
        </w:rPr>
        <w:t>, de</w:t>
      </w:r>
      <w:r w:rsidR="002B00C7" w:rsidRPr="002B00C7">
        <w:rPr>
          <w:rFonts w:ascii="Arial" w:hAnsi="Arial" w:cs="Arial"/>
          <w:sz w:val="24"/>
          <w:szCs w:val="24"/>
          <w:shd w:val="clear" w:color="auto" w:fill="FFFFFF"/>
        </w:rPr>
        <w:t xml:space="preserve"> retomar </w:t>
      </w:r>
      <w:r w:rsidR="00B56DCE">
        <w:rPr>
          <w:rFonts w:ascii="Arial" w:hAnsi="Arial" w:cs="Arial"/>
          <w:sz w:val="24"/>
          <w:szCs w:val="24"/>
          <w:shd w:val="clear" w:color="auto" w:fill="FFFFFF"/>
        </w:rPr>
        <w:t xml:space="preserve">lo, </w:t>
      </w:r>
      <w:r w:rsidR="002B00C7" w:rsidRPr="002B00C7">
        <w:rPr>
          <w:rFonts w:ascii="Arial" w:hAnsi="Arial" w:cs="Arial"/>
          <w:sz w:val="24"/>
          <w:szCs w:val="24"/>
          <w:shd w:val="clear" w:color="auto" w:fill="FFFFFF"/>
        </w:rPr>
        <w:t>todos los trabajos y los esfuerzos que durante los últimos seis años se han hecho en la materia de sensibilización sobre las violencias para poder visibilizar</w:t>
      </w:r>
      <w:r w:rsidR="00B56DCE">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prevenir</w:t>
      </w:r>
      <w:r w:rsidR="00B56DCE">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sancionar y erradicar la violencia contra las mujeres y las niñas</w:t>
      </w:r>
      <w:r w:rsidR="00B56DCE">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y hoy en el marco de la conmemoración del día internacional la eliminación de la </w:t>
      </w:r>
      <w:r w:rsidR="002B00C7" w:rsidRPr="002B00C7">
        <w:rPr>
          <w:rFonts w:ascii="Arial" w:hAnsi="Arial" w:cs="Arial"/>
          <w:sz w:val="24"/>
          <w:szCs w:val="24"/>
          <w:shd w:val="clear" w:color="auto" w:fill="FFFFFF"/>
        </w:rPr>
        <w:lastRenderedPageBreak/>
        <w:t>violencia contra las niñas</w:t>
      </w:r>
      <w:r w:rsidR="00B56DCE">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los niños y las mujeres perdón</w:t>
      </w:r>
      <w:r w:rsidR="00B56DCE">
        <w:rPr>
          <w:rFonts w:ascii="Arial" w:hAnsi="Arial" w:cs="Arial"/>
          <w:sz w:val="24"/>
          <w:szCs w:val="24"/>
          <w:shd w:val="clear" w:color="auto" w:fill="FFFFFF"/>
        </w:rPr>
        <w:t>, este Conc</w:t>
      </w:r>
      <w:r w:rsidR="002B00C7" w:rsidRPr="002B00C7">
        <w:rPr>
          <w:rFonts w:ascii="Arial" w:hAnsi="Arial" w:cs="Arial"/>
          <w:sz w:val="24"/>
          <w:szCs w:val="24"/>
          <w:shd w:val="clear" w:color="auto" w:fill="FFFFFF"/>
        </w:rPr>
        <w:t>ejo ha colaborado precisamente desde hace un</w:t>
      </w:r>
      <w:r w:rsidR="00B56DCE">
        <w:rPr>
          <w:rFonts w:ascii="Arial" w:hAnsi="Arial" w:cs="Arial"/>
          <w:sz w:val="24"/>
          <w:szCs w:val="24"/>
          <w:shd w:val="clear" w:color="auto" w:fill="FFFFFF"/>
        </w:rPr>
        <w:t>, un</w:t>
      </w:r>
      <w:r w:rsidR="002B00C7" w:rsidRPr="002B00C7">
        <w:rPr>
          <w:rFonts w:ascii="Arial" w:hAnsi="Arial" w:cs="Arial"/>
          <w:sz w:val="24"/>
          <w:szCs w:val="24"/>
          <w:shd w:val="clear" w:color="auto" w:fill="FFFFFF"/>
        </w:rPr>
        <w:t xml:space="preserve"> par de semanas con plantear una política pública que genere acciones de gobierno</w:t>
      </w:r>
      <w:r w:rsidR="00B56DCE">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que precisamente nos permita visibilizar esas conductas inadecuadas al interior de nuestras dependencias municipales y transversalizar no solamente la parte normativa sino también la sensibilización mediante la capacitación</w:t>
      </w:r>
      <w:r w:rsidR="00B56DCE">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precisamente el día de antier entregamos 100</w:t>
      </w:r>
      <w:r w:rsidR="00B56DCE">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100 certificados de capacitaciones a servidores y servidoras públicas</w:t>
      </w:r>
      <w:r w:rsidR="00B56DCE">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personas ser</w:t>
      </w:r>
      <w:r w:rsidR="00B56DCE">
        <w:rPr>
          <w:rFonts w:ascii="Arial" w:hAnsi="Arial" w:cs="Arial"/>
          <w:sz w:val="24"/>
          <w:szCs w:val="24"/>
          <w:shd w:val="clear" w:color="auto" w:fill="FFFFFF"/>
        </w:rPr>
        <w:t>vidora</w:t>
      </w:r>
      <w:r w:rsidR="002B00C7" w:rsidRPr="002B00C7">
        <w:rPr>
          <w:rFonts w:ascii="Arial" w:hAnsi="Arial" w:cs="Arial"/>
          <w:sz w:val="24"/>
          <w:szCs w:val="24"/>
          <w:shd w:val="clear" w:color="auto" w:fill="FFFFFF"/>
        </w:rPr>
        <w:t>s públicas en materia de violencias</w:t>
      </w:r>
      <w:r w:rsidR="00B56DCE">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en materia de atención a quienes han padecido esta circunstancia</w:t>
      </w:r>
      <w:r w:rsidR="00ED2962">
        <w:rPr>
          <w:rFonts w:ascii="Arial" w:hAnsi="Arial" w:cs="Arial"/>
          <w:sz w:val="24"/>
          <w:szCs w:val="24"/>
          <w:shd w:val="clear" w:color="auto" w:fill="FFFFFF"/>
        </w:rPr>
        <w:t xml:space="preserve"> eh, de</w:t>
      </w:r>
      <w:r w:rsidR="002B00C7" w:rsidRPr="002B00C7">
        <w:rPr>
          <w:rFonts w:ascii="Arial" w:hAnsi="Arial" w:cs="Arial"/>
          <w:sz w:val="24"/>
          <w:szCs w:val="24"/>
          <w:shd w:val="clear" w:color="auto" w:fill="FFFFFF"/>
        </w:rPr>
        <w:t xml:space="preserve"> como primer respondiente</w:t>
      </w:r>
      <w:r w:rsidR="00ED2962">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estamos en el proceso de capa</w:t>
      </w:r>
      <w:r w:rsidR="00ED2962">
        <w:rPr>
          <w:rFonts w:ascii="Arial" w:hAnsi="Arial" w:cs="Arial"/>
          <w:sz w:val="24"/>
          <w:szCs w:val="24"/>
          <w:shd w:val="clear" w:color="auto" w:fill="FFFFFF"/>
        </w:rPr>
        <w:t>citación de la totalidad de la Comisaría M</w:t>
      </w:r>
      <w:r w:rsidR="002B00C7" w:rsidRPr="002B00C7">
        <w:rPr>
          <w:rFonts w:ascii="Arial" w:hAnsi="Arial" w:cs="Arial"/>
          <w:sz w:val="24"/>
          <w:szCs w:val="24"/>
          <w:shd w:val="clear" w:color="auto" w:fill="FFFFFF"/>
        </w:rPr>
        <w:t xml:space="preserve">unicipal de </w:t>
      </w:r>
      <w:r w:rsidR="00ED2962">
        <w:rPr>
          <w:rFonts w:ascii="Arial" w:hAnsi="Arial" w:cs="Arial"/>
          <w:sz w:val="24"/>
          <w:szCs w:val="24"/>
          <w:shd w:val="clear" w:color="auto" w:fill="FFFFFF"/>
        </w:rPr>
        <w:t xml:space="preserve">San Pedro Tlaquepaque </w:t>
      </w:r>
      <w:r w:rsidR="002B00C7" w:rsidRPr="002B00C7">
        <w:rPr>
          <w:rFonts w:ascii="Arial" w:hAnsi="Arial" w:cs="Arial"/>
          <w:sz w:val="24"/>
          <w:szCs w:val="24"/>
          <w:shd w:val="clear" w:color="auto" w:fill="FFFFFF"/>
        </w:rPr>
        <w:t xml:space="preserve">en </w:t>
      </w:r>
      <w:r w:rsidR="00ED2962">
        <w:rPr>
          <w:rFonts w:ascii="Arial" w:hAnsi="Arial" w:cs="Arial"/>
          <w:sz w:val="24"/>
          <w:szCs w:val="24"/>
          <w:shd w:val="clear" w:color="auto" w:fill="FFFFFF"/>
        </w:rPr>
        <w:t xml:space="preserve">los temas de sensibilización, </w:t>
      </w:r>
      <w:r w:rsidR="002B00C7" w:rsidRPr="002B00C7">
        <w:rPr>
          <w:rFonts w:ascii="Arial" w:hAnsi="Arial" w:cs="Arial"/>
          <w:sz w:val="24"/>
          <w:szCs w:val="24"/>
          <w:shd w:val="clear" w:color="auto" w:fill="FFFFFF"/>
        </w:rPr>
        <w:t>de perspectiva de género</w:t>
      </w:r>
      <w:r w:rsidR="00ED2962">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violencias</w:t>
      </w:r>
      <w:r w:rsidR="00ED2962">
        <w:rPr>
          <w:rFonts w:ascii="Arial" w:hAnsi="Arial" w:cs="Arial"/>
          <w:sz w:val="24"/>
          <w:szCs w:val="24"/>
          <w:shd w:val="clear" w:color="auto" w:fill="FFFFFF"/>
        </w:rPr>
        <w:t>, masculinidad</w:t>
      </w:r>
      <w:r w:rsidR="002B00C7" w:rsidRPr="002B00C7">
        <w:rPr>
          <w:rFonts w:ascii="Arial" w:hAnsi="Arial" w:cs="Arial"/>
          <w:sz w:val="24"/>
          <w:szCs w:val="24"/>
          <w:shd w:val="clear" w:color="auto" w:fill="FFFFFF"/>
        </w:rPr>
        <w:t>es</w:t>
      </w:r>
      <w:r w:rsidR="00ED2962">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en fin</w:t>
      </w:r>
      <w:r w:rsidR="00ED2962">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estamos haciendo todas y todos un gran esfuerzo para</w:t>
      </w:r>
      <w:r w:rsidR="00ED2962">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para replantear todo lo que</w:t>
      </w:r>
      <w:r w:rsidR="00ED2962">
        <w:rPr>
          <w:rFonts w:ascii="Arial" w:hAnsi="Arial" w:cs="Arial"/>
          <w:sz w:val="24"/>
          <w:szCs w:val="24"/>
          <w:shd w:val="clear" w:color="auto" w:fill="FFFFFF"/>
        </w:rPr>
        <w:t xml:space="preserve"> se ha hecho en la materia durante los últimos seis </w:t>
      </w:r>
      <w:r w:rsidR="002B00C7" w:rsidRPr="002B00C7">
        <w:rPr>
          <w:rFonts w:ascii="Arial" w:hAnsi="Arial" w:cs="Arial"/>
          <w:sz w:val="24"/>
          <w:szCs w:val="24"/>
          <w:shd w:val="clear" w:color="auto" w:fill="FFFFFF"/>
        </w:rPr>
        <w:t>años y hoy con algunos ajustes reforzar a través de un sistema integral</w:t>
      </w:r>
      <w:r w:rsidR="00ED2962">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la atención de las violencias y no solamente las violencias en la</w:t>
      </w:r>
      <w:r w:rsidR="00ED2962">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en la cuestión de género sino en general provocar una vida que sea libre de violencia </w:t>
      </w:r>
      <w:r w:rsidR="00ED2962">
        <w:rPr>
          <w:rFonts w:ascii="Arial" w:hAnsi="Arial" w:cs="Arial"/>
          <w:sz w:val="24"/>
          <w:szCs w:val="24"/>
          <w:shd w:val="clear" w:color="auto" w:fill="FFFFFF"/>
        </w:rPr>
        <w:t>en, para toda</w:t>
      </w:r>
      <w:r w:rsidR="002B00C7" w:rsidRPr="002B00C7">
        <w:rPr>
          <w:rFonts w:ascii="Arial" w:hAnsi="Arial" w:cs="Arial"/>
          <w:sz w:val="24"/>
          <w:szCs w:val="24"/>
          <w:shd w:val="clear" w:color="auto" w:fill="FFFFFF"/>
        </w:rPr>
        <w:t>s y todos y también encontrar las posibilidades de desarrollo igualitario y</w:t>
      </w:r>
      <w:r w:rsidR="00ED2962">
        <w:rPr>
          <w:rFonts w:ascii="Arial" w:hAnsi="Arial" w:cs="Arial"/>
          <w:sz w:val="24"/>
          <w:szCs w:val="24"/>
          <w:shd w:val="clear" w:color="auto" w:fill="FFFFFF"/>
        </w:rPr>
        <w:t>, y</w:t>
      </w:r>
      <w:r w:rsidR="002B00C7" w:rsidRPr="002B00C7">
        <w:rPr>
          <w:rFonts w:ascii="Arial" w:hAnsi="Arial" w:cs="Arial"/>
          <w:sz w:val="24"/>
          <w:szCs w:val="24"/>
          <w:shd w:val="clear" w:color="auto" w:fill="FFFFFF"/>
        </w:rPr>
        <w:t xml:space="preserve"> que todas y todos alcancemos nuestras condiciones en igualdad y en una cultura de paz</w:t>
      </w:r>
      <w:r w:rsidR="00ED2962">
        <w:rPr>
          <w:rFonts w:ascii="Arial" w:hAnsi="Arial" w:cs="Arial"/>
          <w:sz w:val="24"/>
          <w:szCs w:val="24"/>
          <w:shd w:val="clear" w:color="auto" w:fill="FFFFFF"/>
        </w:rPr>
        <w:t>, pues</w:t>
      </w:r>
      <w:r w:rsidR="00E05BF0">
        <w:rPr>
          <w:rFonts w:ascii="Arial" w:hAnsi="Arial" w:cs="Arial"/>
          <w:sz w:val="24"/>
          <w:szCs w:val="24"/>
          <w:shd w:val="clear" w:color="auto" w:fill="FFFFFF"/>
        </w:rPr>
        <w:t>,</w:t>
      </w:r>
      <w:r w:rsidR="00ED2962">
        <w:rPr>
          <w:rFonts w:ascii="Arial" w:hAnsi="Arial" w:cs="Arial"/>
          <w:sz w:val="24"/>
          <w:szCs w:val="24"/>
          <w:shd w:val="clear" w:color="auto" w:fill="FFFFFF"/>
        </w:rPr>
        <w:t xml:space="preserve"> muchas gracias Ale</w:t>
      </w:r>
      <w:r w:rsidR="002B00C7" w:rsidRPr="002B00C7">
        <w:rPr>
          <w:rFonts w:ascii="Arial" w:hAnsi="Arial" w:cs="Arial"/>
          <w:sz w:val="24"/>
          <w:szCs w:val="24"/>
          <w:shd w:val="clear" w:color="auto" w:fill="FFFFFF"/>
        </w:rPr>
        <w:t xml:space="preserve"> coincidimos en esa parte</w:t>
      </w:r>
      <w:r w:rsidR="00ED2962">
        <w:rPr>
          <w:rFonts w:ascii="Arial" w:hAnsi="Arial" w:cs="Arial"/>
          <w:sz w:val="24"/>
          <w:szCs w:val="24"/>
          <w:shd w:val="clear" w:color="auto" w:fill="FFFFFF"/>
        </w:rPr>
        <w:t>, muchas gracias R</w:t>
      </w:r>
      <w:r w:rsidR="002B00C7" w:rsidRPr="002B00C7">
        <w:rPr>
          <w:rFonts w:ascii="Arial" w:hAnsi="Arial" w:cs="Arial"/>
          <w:sz w:val="24"/>
          <w:szCs w:val="24"/>
          <w:shd w:val="clear" w:color="auto" w:fill="FFFFFF"/>
        </w:rPr>
        <w:t>osita te felicito</w:t>
      </w:r>
      <w:r w:rsidR="00ED2962">
        <w:rPr>
          <w:rFonts w:ascii="Arial" w:hAnsi="Arial" w:cs="Arial"/>
          <w:sz w:val="24"/>
          <w:szCs w:val="24"/>
          <w:shd w:val="clear" w:color="auto" w:fill="FFFFFF"/>
        </w:rPr>
        <w:t xml:space="preserve">, fui parte de, de </w:t>
      </w:r>
      <w:r w:rsidR="002B00C7" w:rsidRPr="002B00C7">
        <w:rPr>
          <w:rFonts w:ascii="Arial" w:hAnsi="Arial" w:cs="Arial"/>
          <w:sz w:val="24"/>
          <w:szCs w:val="24"/>
          <w:shd w:val="clear" w:color="auto" w:fill="FFFFFF"/>
        </w:rPr>
        <w:t>conocer esa</w:t>
      </w:r>
      <w:r w:rsidR="00ED2962">
        <w:rPr>
          <w:rFonts w:ascii="Arial" w:hAnsi="Arial" w:cs="Arial"/>
          <w:sz w:val="24"/>
          <w:szCs w:val="24"/>
          <w:shd w:val="clear" w:color="auto" w:fill="FFFFFF"/>
        </w:rPr>
        <w:t>, esa</w:t>
      </w:r>
      <w:r w:rsidR="002B00C7" w:rsidRPr="002B00C7">
        <w:rPr>
          <w:rFonts w:ascii="Arial" w:hAnsi="Arial" w:cs="Arial"/>
          <w:sz w:val="24"/>
          <w:szCs w:val="24"/>
          <w:shd w:val="clear" w:color="auto" w:fill="FFFFFF"/>
        </w:rPr>
        <w:t xml:space="preserve"> iniciativa que plantea</w:t>
      </w:r>
      <w:r w:rsidR="00ED2962">
        <w:rPr>
          <w:rFonts w:ascii="Arial" w:hAnsi="Arial" w:cs="Arial"/>
          <w:sz w:val="24"/>
          <w:szCs w:val="24"/>
          <w:shd w:val="clear" w:color="auto" w:fill="FFFFFF"/>
        </w:rPr>
        <w:t>ste en el 2018 y que hoy si D</w:t>
      </w:r>
      <w:r w:rsidR="002B00C7" w:rsidRPr="002B00C7">
        <w:rPr>
          <w:rFonts w:ascii="Arial" w:hAnsi="Arial" w:cs="Arial"/>
          <w:sz w:val="24"/>
          <w:szCs w:val="24"/>
          <w:shd w:val="clear" w:color="auto" w:fill="FFFFFF"/>
        </w:rPr>
        <w:t>ios nos permite y lo alcanzamos a</w:t>
      </w:r>
      <w:r w:rsidR="00ED2962">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a resolver en comisiones pues</w:t>
      </w:r>
      <w:r w:rsidR="00ED2962">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probablemente en la próxima ses</w:t>
      </w:r>
      <w:r w:rsidR="00ED2962">
        <w:rPr>
          <w:rFonts w:ascii="Arial" w:hAnsi="Arial" w:cs="Arial"/>
          <w:sz w:val="24"/>
          <w:szCs w:val="24"/>
          <w:shd w:val="clear" w:color="auto" w:fill="FFFFFF"/>
        </w:rPr>
        <w:t>ión del mes que entra la podamos</w:t>
      </w:r>
      <w:r w:rsidR="002B00C7" w:rsidRPr="002B00C7">
        <w:rPr>
          <w:rFonts w:ascii="Arial" w:hAnsi="Arial" w:cs="Arial"/>
          <w:sz w:val="24"/>
          <w:szCs w:val="24"/>
          <w:shd w:val="clear" w:color="auto" w:fill="FFFFFF"/>
        </w:rPr>
        <w:t xml:space="preserve"> y</w:t>
      </w:r>
      <w:r w:rsidR="00ED2962">
        <w:rPr>
          <w:rFonts w:ascii="Arial" w:hAnsi="Arial" w:cs="Arial"/>
          <w:sz w:val="24"/>
          <w:szCs w:val="24"/>
          <w:shd w:val="clear" w:color="auto" w:fill="FFFFFF"/>
        </w:rPr>
        <w:t>a</w:t>
      </w:r>
      <w:r w:rsidR="002B00C7" w:rsidRPr="002B00C7">
        <w:rPr>
          <w:rFonts w:ascii="Arial" w:hAnsi="Arial" w:cs="Arial"/>
          <w:sz w:val="24"/>
          <w:szCs w:val="24"/>
          <w:shd w:val="clear" w:color="auto" w:fill="FFFFFF"/>
        </w:rPr>
        <w:t xml:space="preserve"> hacer una realidad normativa</w:t>
      </w:r>
      <w:r w:rsidR="00ED2962">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muchas gracias</w:t>
      </w:r>
      <w:r w:rsidR="00ED2962">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por lo tanto en razón de las circunstancias </w:t>
      </w:r>
      <w:r w:rsidR="00ED2962">
        <w:rPr>
          <w:rFonts w:ascii="Arial" w:hAnsi="Arial" w:cs="Arial"/>
          <w:sz w:val="24"/>
          <w:szCs w:val="24"/>
          <w:shd w:val="clear" w:color="auto" w:fill="FFFFFF"/>
        </w:rPr>
        <w:t>que describió nuestro amigo el Secretario del Conc</w:t>
      </w:r>
      <w:r w:rsidR="002B00C7" w:rsidRPr="002B00C7">
        <w:rPr>
          <w:rFonts w:ascii="Arial" w:hAnsi="Arial" w:cs="Arial"/>
          <w:sz w:val="24"/>
          <w:szCs w:val="24"/>
          <w:shd w:val="clear" w:color="auto" w:fill="FFFFFF"/>
        </w:rPr>
        <w:t>ejo</w:t>
      </w:r>
      <w:r w:rsidR="00ED2962">
        <w:rPr>
          <w:rFonts w:ascii="Arial" w:hAnsi="Arial" w:cs="Arial"/>
          <w:sz w:val="24"/>
          <w:szCs w:val="24"/>
          <w:shd w:val="clear" w:color="auto" w:fill="FFFFFF"/>
        </w:rPr>
        <w:t>, Salvador Ruiz A</w:t>
      </w:r>
      <w:r w:rsidR="002B00C7" w:rsidRPr="002B00C7">
        <w:rPr>
          <w:rFonts w:ascii="Arial" w:hAnsi="Arial" w:cs="Arial"/>
          <w:sz w:val="24"/>
          <w:szCs w:val="24"/>
          <w:shd w:val="clear" w:color="auto" w:fill="FFFFFF"/>
        </w:rPr>
        <w:t>yala</w:t>
      </w:r>
      <w:r w:rsidR="00ED2962">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se pone a su consideración la iniciativa su</w:t>
      </w:r>
      <w:r w:rsidR="00ED2962">
        <w:rPr>
          <w:rFonts w:ascii="Arial" w:hAnsi="Arial" w:cs="Arial"/>
          <w:sz w:val="24"/>
          <w:szCs w:val="24"/>
          <w:shd w:val="clear" w:color="auto" w:fill="FFFFFF"/>
        </w:rPr>
        <w:t>scrita por la Concejal A</w:t>
      </w:r>
      <w:r w:rsidR="002B00C7" w:rsidRPr="002B00C7">
        <w:rPr>
          <w:rFonts w:ascii="Arial" w:hAnsi="Arial" w:cs="Arial"/>
          <w:sz w:val="24"/>
          <w:szCs w:val="24"/>
          <w:shd w:val="clear" w:color="auto" w:fill="FFFFFF"/>
        </w:rPr>
        <w:t xml:space="preserve">lejandra y con las observaciones </w:t>
      </w:r>
      <w:r w:rsidR="00ED2962">
        <w:rPr>
          <w:rFonts w:ascii="Arial" w:hAnsi="Arial" w:cs="Arial"/>
          <w:sz w:val="24"/>
          <w:szCs w:val="24"/>
          <w:shd w:val="clear" w:color="auto" w:fill="FFFFFF"/>
        </w:rPr>
        <w:t>que hace nuestra amiga Concejal Rosita P</w:t>
      </w:r>
      <w:r w:rsidR="002B00C7" w:rsidRPr="002B00C7">
        <w:rPr>
          <w:rFonts w:ascii="Arial" w:hAnsi="Arial" w:cs="Arial"/>
          <w:sz w:val="24"/>
          <w:szCs w:val="24"/>
          <w:shd w:val="clear" w:color="auto" w:fill="FFFFFF"/>
        </w:rPr>
        <w:t>érez</w:t>
      </w:r>
      <w:r w:rsidR="00ED2962">
        <w:rPr>
          <w:rFonts w:ascii="Arial" w:hAnsi="Arial" w:cs="Arial"/>
          <w:sz w:val="24"/>
          <w:szCs w:val="24"/>
          <w:shd w:val="clear" w:color="auto" w:fill="FFFFFF"/>
        </w:rPr>
        <w:t xml:space="preserve">, por lo que </w:t>
      </w:r>
      <w:r w:rsidR="002B00C7" w:rsidRPr="002B00C7">
        <w:rPr>
          <w:rFonts w:ascii="Arial" w:hAnsi="Arial" w:cs="Arial"/>
          <w:sz w:val="24"/>
          <w:szCs w:val="24"/>
          <w:shd w:val="clear" w:color="auto" w:fill="FFFFFF"/>
        </w:rPr>
        <w:t>les solicito de que en votación económica quienes estén por la afirmativa de turno a comisión en los términos y condiciones propuestos</w:t>
      </w:r>
      <w:r w:rsidR="00ED2962">
        <w:rPr>
          <w:rFonts w:ascii="Arial" w:hAnsi="Arial" w:cs="Arial"/>
          <w:sz w:val="24"/>
          <w:szCs w:val="24"/>
          <w:shd w:val="clear" w:color="auto" w:fill="FFFFFF"/>
        </w:rPr>
        <w:t>,</w:t>
      </w:r>
      <w:r w:rsidR="002B00C7" w:rsidRPr="002B00C7">
        <w:rPr>
          <w:rFonts w:ascii="Arial" w:hAnsi="Arial" w:cs="Arial"/>
          <w:sz w:val="24"/>
          <w:szCs w:val="24"/>
          <w:shd w:val="clear" w:color="auto" w:fill="FFFFFF"/>
        </w:rPr>
        <w:t xml:space="preserve"> por favor se sirvan manifestarlo levantando su mano</w:t>
      </w:r>
      <w:r w:rsidR="00ED2962">
        <w:rPr>
          <w:rFonts w:ascii="Arial" w:hAnsi="Arial" w:cs="Arial"/>
          <w:sz w:val="24"/>
          <w:szCs w:val="24"/>
          <w:shd w:val="clear" w:color="auto" w:fill="FFFFFF"/>
        </w:rPr>
        <w:t xml:space="preserve">, muchas </w:t>
      </w:r>
      <w:r w:rsidR="002B00C7" w:rsidRPr="002B00C7">
        <w:rPr>
          <w:rFonts w:ascii="Arial" w:hAnsi="Arial" w:cs="Arial"/>
          <w:sz w:val="24"/>
          <w:szCs w:val="24"/>
          <w:shd w:val="clear" w:color="auto" w:fill="FFFFFF"/>
        </w:rPr>
        <w:t>gracia</w:t>
      </w:r>
      <w:r w:rsidR="00ED2962">
        <w:rPr>
          <w:rFonts w:ascii="Arial" w:hAnsi="Arial" w:cs="Arial"/>
          <w:sz w:val="24"/>
          <w:szCs w:val="24"/>
          <w:shd w:val="clear" w:color="auto" w:fill="FFFFFF"/>
        </w:rPr>
        <w:t>s</w:t>
      </w:r>
      <w:r w:rsidR="002B00C7" w:rsidRPr="002B00C7">
        <w:rPr>
          <w:rFonts w:ascii="Arial" w:hAnsi="Arial" w:cs="Arial"/>
          <w:sz w:val="24"/>
          <w:szCs w:val="24"/>
          <w:shd w:val="clear" w:color="auto" w:fill="FFFFFF"/>
        </w:rPr>
        <w:t xml:space="preserve"> se aprueba por unanimidad</w:t>
      </w:r>
      <w:r w:rsidR="00ED2962">
        <w:rPr>
          <w:rFonts w:ascii="Arial" w:hAnsi="Arial" w:cs="Arial"/>
          <w:sz w:val="24"/>
          <w:szCs w:val="24"/>
          <w:shd w:val="clear" w:color="auto" w:fill="FFFFFF"/>
        </w:rPr>
        <w:t xml:space="preserve">. </w:t>
      </w:r>
      <w:r w:rsidR="00B70BA8">
        <w:rPr>
          <w:rFonts w:ascii="Arial" w:hAnsi="Arial" w:cs="Arial"/>
          <w:b/>
          <w:sz w:val="24"/>
          <w:szCs w:val="24"/>
        </w:rPr>
        <w:t>E</w:t>
      </w:r>
      <w:r w:rsidR="00B70BA8" w:rsidRPr="00B70BA8">
        <w:rPr>
          <w:rFonts w:ascii="Arial" w:hAnsi="Arial" w:cs="Arial"/>
          <w:b/>
          <w:sz w:val="24"/>
          <w:szCs w:val="24"/>
        </w:rPr>
        <w:t>stando presentes 19 (diecinueve) integrantes del Concejo, en forma económica fueron emitidos 19 (diecinueve) votos a favor, por lo que en unanimidad fue aprobado</w:t>
      </w:r>
      <w:r w:rsidR="00B70BA8" w:rsidRPr="00B70BA8">
        <w:rPr>
          <w:rFonts w:ascii="Arial" w:hAnsi="Arial" w:cs="Arial"/>
          <w:sz w:val="24"/>
          <w:szCs w:val="24"/>
        </w:rPr>
        <w:t xml:space="preserve"> </w:t>
      </w:r>
      <w:r w:rsidR="00B70BA8" w:rsidRPr="00B70BA8">
        <w:rPr>
          <w:rFonts w:ascii="Arial" w:hAnsi="Arial" w:cs="Arial"/>
          <w:b/>
          <w:sz w:val="24"/>
          <w:szCs w:val="24"/>
        </w:rPr>
        <w:t xml:space="preserve">por mayoría simple </w:t>
      </w:r>
      <w:r w:rsidR="00B70BA8" w:rsidRPr="00B70BA8">
        <w:rPr>
          <w:rFonts w:ascii="Arial" w:hAnsi="Arial" w:cs="Arial"/>
          <w:sz w:val="24"/>
          <w:szCs w:val="24"/>
        </w:rPr>
        <w:t xml:space="preserve">la iniciativa de turno a comisión presentada por la </w:t>
      </w:r>
      <w:r w:rsidR="00B70BA8" w:rsidRPr="00B70BA8">
        <w:rPr>
          <w:rFonts w:ascii="Arial" w:hAnsi="Arial" w:cs="Arial"/>
          <w:b/>
          <w:sz w:val="24"/>
          <w:szCs w:val="24"/>
        </w:rPr>
        <w:t>Concejal Alejandra Guadalupe Rodríguez Infante, bajo el siguiente:</w:t>
      </w:r>
      <w:r w:rsidR="00B70BA8" w:rsidRPr="00B70BA8">
        <w:rPr>
          <w:rFonts w:ascii="Arial" w:hAnsi="Arial" w:cs="Arial"/>
          <w:sz w:val="24"/>
          <w:szCs w:val="24"/>
        </w:rPr>
        <w:t>--------------------------------------------------------------------------------</w:t>
      </w:r>
      <w:r w:rsidR="005D23B4">
        <w:rPr>
          <w:rFonts w:ascii="Arial" w:hAnsi="Arial" w:cs="Arial"/>
          <w:sz w:val="24"/>
          <w:szCs w:val="24"/>
        </w:rPr>
        <w:t>-------------------------------------------------------</w:t>
      </w:r>
      <w:r w:rsidR="00B70BA8" w:rsidRPr="00B70BA8">
        <w:rPr>
          <w:rFonts w:ascii="Arial" w:hAnsi="Arial" w:cs="Arial"/>
          <w:sz w:val="24"/>
          <w:szCs w:val="24"/>
        </w:rPr>
        <w:t>-------------------------------------------------------------------------</w:t>
      </w:r>
      <w:r w:rsidR="00B70BA8" w:rsidRPr="00B70BA8">
        <w:rPr>
          <w:rFonts w:ascii="Arial" w:hAnsi="Arial" w:cs="Arial"/>
          <w:b/>
          <w:sz w:val="24"/>
          <w:szCs w:val="24"/>
        </w:rPr>
        <w:t>ACUERDO NÚMERO 0021/2021/TC</w:t>
      </w:r>
      <w:r w:rsidR="00B70BA8" w:rsidRPr="00B70BA8">
        <w:rPr>
          <w:rFonts w:ascii="Arial" w:hAnsi="Arial" w:cs="Arial"/>
          <w:sz w:val="24"/>
          <w:szCs w:val="24"/>
        </w:rPr>
        <w:t>-----------------------------------------------------------------------------------------------------------</w:t>
      </w:r>
      <w:r w:rsidR="00A4068F">
        <w:rPr>
          <w:rFonts w:ascii="Arial" w:hAnsi="Arial" w:cs="Arial"/>
          <w:sz w:val="24"/>
          <w:szCs w:val="24"/>
        </w:rPr>
        <w:t>-</w:t>
      </w:r>
      <w:r w:rsidR="00B70BA8" w:rsidRPr="00B70BA8">
        <w:rPr>
          <w:rFonts w:ascii="Arial" w:hAnsi="Arial" w:cs="Arial"/>
          <w:sz w:val="24"/>
          <w:szCs w:val="24"/>
        </w:rPr>
        <w:t>-----------------</w:t>
      </w:r>
      <w:r w:rsidR="00B70BA8" w:rsidRPr="00B70BA8">
        <w:rPr>
          <w:rFonts w:ascii="Arial" w:hAnsi="Arial" w:cs="Arial"/>
          <w:b/>
          <w:sz w:val="24"/>
          <w:szCs w:val="24"/>
        </w:rPr>
        <w:t xml:space="preserve"> Ú</w:t>
      </w:r>
      <w:r w:rsidR="00B70BA8" w:rsidRPr="00B70BA8">
        <w:rPr>
          <w:rStyle w:val="Ninguno"/>
          <w:rFonts w:ascii="Arial" w:eastAsia="Arial" w:hAnsi="Arial" w:cs="Arial"/>
          <w:b/>
          <w:sz w:val="24"/>
          <w:szCs w:val="24"/>
        </w:rPr>
        <w:t xml:space="preserve">NICO.- </w:t>
      </w:r>
      <w:r w:rsidR="00B70BA8" w:rsidRPr="00B70BA8">
        <w:rPr>
          <w:rFonts w:ascii="Arial" w:hAnsi="Arial" w:cs="Arial"/>
          <w:sz w:val="24"/>
          <w:szCs w:val="24"/>
        </w:rPr>
        <w:t>El Concejo Municipal de San Pedro Tlaquepaque, Jalisco, aprueba y autoriza el turno a la</w:t>
      </w:r>
      <w:r w:rsidR="00B70BA8" w:rsidRPr="00B70BA8">
        <w:rPr>
          <w:rFonts w:ascii="Arial" w:hAnsi="Arial" w:cs="Arial"/>
          <w:b/>
          <w:sz w:val="24"/>
          <w:szCs w:val="24"/>
        </w:rPr>
        <w:t xml:space="preserve"> Comisión Edilicia de Igualdad de Género como convocante y a las Comisiones Edilicias de Reglamentos Municipales y Puntos Legislativos, y</w:t>
      </w:r>
      <w:r w:rsidR="00B70BA8" w:rsidRPr="00B70BA8">
        <w:rPr>
          <w:rFonts w:ascii="Arial" w:hAnsi="Arial" w:cs="Arial"/>
          <w:sz w:val="24"/>
          <w:szCs w:val="24"/>
        </w:rPr>
        <w:t xml:space="preserve"> </w:t>
      </w:r>
      <w:r w:rsidR="00B70BA8" w:rsidRPr="00B70BA8">
        <w:rPr>
          <w:rFonts w:ascii="Arial" w:hAnsi="Arial" w:cs="Arial"/>
          <w:b/>
          <w:sz w:val="24"/>
          <w:szCs w:val="24"/>
        </w:rPr>
        <w:t>Derechos Humanos y Migrantes;</w:t>
      </w:r>
      <w:r w:rsidR="00B70BA8" w:rsidRPr="00B70BA8">
        <w:rPr>
          <w:rFonts w:ascii="Arial" w:hAnsi="Arial" w:cs="Arial"/>
          <w:sz w:val="24"/>
          <w:szCs w:val="24"/>
        </w:rPr>
        <w:t xml:space="preserve"> </w:t>
      </w:r>
      <w:r w:rsidR="00B70BA8" w:rsidRPr="00B70BA8">
        <w:rPr>
          <w:rFonts w:ascii="Arial" w:hAnsi="Arial" w:cs="Arial"/>
          <w:b/>
          <w:sz w:val="24"/>
          <w:szCs w:val="24"/>
        </w:rPr>
        <w:t>como coadyuvantes</w:t>
      </w:r>
      <w:r w:rsidR="00B70BA8" w:rsidRPr="00B70BA8">
        <w:rPr>
          <w:rFonts w:ascii="Arial" w:hAnsi="Arial" w:cs="Arial"/>
          <w:sz w:val="24"/>
          <w:szCs w:val="24"/>
        </w:rPr>
        <w:t>,</w:t>
      </w:r>
      <w:r w:rsidR="00B70BA8" w:rsidRPr="00B70BA8">
        <w:rPr>
          <w:rFonts w:ascii="Arial" w:hAnsi="Arial" w:cs="Arial"/>
          <w:b/>
          <w:sz w:val="24"/>
          <w:szCs w:val="24"/>
        </w:rPr>
        <w:t xml:space="preserve"> </w:t>
      </w:r>
      <w:r w:rsidR="00B70BA8" w:rsidRPr="00B70BA8">
        <w:rPr>
          <w:rFonts w:ascii="Arial" w:hAnsi="Arial" w:cs="Arial"/>
          <w:sz w:val="24"/>
          <w:szCs w:val="24"/>
        </w:rPr>
        <w:t>el proyecto que tiene por objeto la creación del</w:t>
      </w:r>
      <w:r w:rsidR="00B70BA8" w:rsidRPr="00B70BA8">
        <w:rPr>
          <w:rFonts w:ascii="Arial" w:hAnsi="Arial" w:cs="Arial"/>
          <w:b/>
          <w:bCs/>
          <w:sz w:val="24"/>
          <w:szCs w:val="24"/>
        </w:rPr>
        <w:t xml:space="preserve"> “</w:t>
      </w:r>
      <w:r w:rsidR="00B70BA8" w:rsidRPr="00B70BA8">
        <w:rPr>
          <w:rFonts w:ascii="Arial" w:hAnsi="Arial" w:cs="Arial"/>
          <w:b/>
          <w:sz w:val="24"/>
          <w:szCs w:val="24"/>
        </w:rPr>
        <w:t>Reglamento para prevenir y eliminar todo tipo de discriminación en el municipio de San Pedro Tlaquepaque</w:t>
      </w:r>
      <w:r w:rsidR="00B70BA8" w:rsidRPr="00B70BA8">
        <w:rPr>
          <w:rFonts w:ascii="Arial" w:hAnsi="Arial" w:cs="Arial"/>
          <w:b/>
          <w:bCs/>
          <w:sz w:val="24"/>
          <w:szCs w:val="24"/>
        </w:rPr>
        <w:t>”.</w:t>
      </w:r>
      <w:r w:rsidR="00B70BA8" w:rsidRPr="00B70BA8">
        <w:rPr>
          <w:rFonts w:ascii="Arial" w:hAnsi="Arial" w:cs="Arial"/>
          <w:bCs/>
          <w:sz w:val="24"/>
          <w:szCs w:val="24"/>
        </w:rPr>
        <w:t>------------------------------------------------------------------------------------------</w:t>
      </w:r>
      <w:r w:rsidR="005D23B4">
        <w:rPr>
          <w:rFonts w:ascii="Arial" w:hAnsi="Arial" w:cs="Arial"/>
          <w:bCs/>
          <w:sz w:val="24"/>
          <w:szCs w:val="24"/>
        </w:rPr>
        <w:t>-------------------------------</w:t>
      </w:r>
      <w:r w:rsidR="00B70BA8" w:rsidRPr="00B70BA8">
        <w:rPr>
          <w:rFonts w:ascii="Arial" w:hAnsi="Arial" w:cs="Arial"/>
          <w:bCs/>
          <w:sz w:val="24"/>
          <w:szCs w:val="24"/>
        </w:rPr>
        <w:t>------------------</w:t>
      </w:r>
      <w:r w:rsidR="002660DF" w:rsidRPr="00EC7E16">
        <w:rPr>
          <w:rFonts w:ascii="Arial" w:hAnsi="Arial" w:cs="Arial"/>
          <w:b/>
          <w:color w:val="000000" w:themeColor="text1"/>
          <w:sz w:val="24"/>
          <w:szCs w:val="24"/>
        </w:rPr>
        <w:t xml:space="preserve"> FUNDAMENTO LEGAL.-</w:t>
      </w:r>
      <w:r w:rsidR="002660DF" w:rsidRPr="00EC7E16">
        <w:rPr>
          <w:rFonts w:ascii="Arial" w:hAnsi="Arial" w:cs="Arial"/>
          <w:i/>
          <w:color w:val="000000" w:themeColor="text1"/>
          <w:sz w:val="24"/>
          <w:szCs w:val="24"/>
        </w:rPr>
        <w:t xml:space="preserve"> </w:t>
      </w:r>
      <w:r w:rsidR="002660DF"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2660DF" w:rsidRPr="00EC7E16">
        <w:rPr>
          <w:rStyle w:val="Fuentedeprrafopredeter1"/>
          <w:rFonts w:ascii="Arial" w:hAnsi="Arial" w:cs="Arial"/>
          <w:color w:val="000000" w:themeColor="text1"/>
          <w:sz w:val="24"/>
          <w:szCs w:val="24"/>
        </w:rPr>
        <w:t xml:space="preserve">de la Ley del Gobierno y la Administración Pública Municipal del Estado de Jalisco; </w:t>
      </w:r>
      <w:r w:rsidR="002660DF" w:rsidRPr="00EC7E16">
        <w:rPr>
          <w:rStyle w:val="Fuentedeprrafopredeter1"/>
          <w:rFonts w:ascii="Arial" w:hAnsi="Arial" w:cs="Arial"/>
          <w:color w:val="000000" w:themeColor="text1"/>
          <w:sz w:val="24"/>
          <w:szCs w:val="24"/>
        </w:rPr>
        <w:lastRenderedPageBreak/>
        <w:t>1,2 fracción IV, 4 fracción II, 39 fracción VIII, 134,135, 146 del Reglamento del Gobierno y de la Administración Pública del Ayuntamiento Constitucional de San Pedro Tlaquepaque</w:t>
      </w:r>
      <w:r w:rsidR="002660DF">
        <w:rPr>
          <w:rStyle w:val="Fuentedeprrafopredeter1"/>
          <w:rFonts w:ascii="Arial" w:hAnsi="Arial" w:cs="Arial"/>
          <w:color w:val="000000" w:themeColor="text1"/>
          <w:sz w:val="24"/>
          <w:szCs w:val="24"/>
        </w:rPr>
        <w:t>.---------------------------------------------------------------------------------------------------------------------------</w:t>
      </w:r>
      <w:r w:rsidR="005D23B4">
        <w:rPr>
          <w:rStyle w:val="Fuentedeprrafopredeter1"/>
          <w:rFonts w:ascii="Arial" w:hAnsi="Arial" w:cs="Arial"/>
          <w:color w:val="000000" w:themeColor="text1"/>
          <w:sz w:val="24"/>
          <w:szCs w:val="24"/>
        </w:rPr>
        <w:t>-</w:t>
      </w:r>
      <w:r w:rsidR="002660DF">
        <w:rPr>
          <w:rStyle w:val="Fuentedeprrafopredeter1"/>
          <w:rFonts w:ascii="Arial" w:hAnsi="Arial" w:cs="Arial"/>
          <w:color w:val="000000" w:themeColor="text1"/>
          <w:sz w:val="24"/>
          <w:szCs w:val="24"/>
        </w:rPr>
        <w:t>-----------------</w:t>
      </w:r>
      <w:r w:rsidR="007E412C" w:rsidRPr="00217FAD">
        <w:rPr>
          <w:rFonts w:ascii="Arial" w:hAnsi="Arial" w:cs="Arial"/>
          <w:b/>
          <w:sz w:val="24"/>
          <w:szCs w:val="24"/>
        </w:rPr>
        <w:t>NOTIFÍQUESE.-</w:t>
      </w:r>
      <w:r w:rsidR="007E412C" w:rsidRPr="00217FAD">
        <w:rPr>
          <w:rFonts w:ascii="Arial" w:hAnsi="Arial" w:cs="Arial"/>
          <w:sz w:val="24"/>
          <w:szCs w:val="24"/>
        </w:rPr>
        <w:t xml:space="preserve"> Concejal Presidente, Concejal Síndico, Tesorero Municipal, Contralor Ciudadano, Directora de Participación Ciudadana, para su conocimiento y efectos legales a que haya lugar.-----------------------------------------------------------------------------------------------------------------</w:t>
      </w:r>
      <w:r w:rsidR="007E412C">
        <w:rPr>
          <w:rFonts w:ascii="Arial" w:hAnsi="Arial" w:cs="Arial"/>
          <w:sz w:val="24"/>
          <w:szCs w:val="24"/>
        </w:rPr>
        <w:t>---------</w:t>
      </w:r>
    </w:p>
    <w:p w14:paraId="75FDA681" w14:textId="34FF5283" w:rsidR="003D2825" w:rsidRDefault="003A0C8B" w:rsidP="003D2825">
      <w:pPr>
        <w:jc w:val="both"/>
        <w:rPr>
          <w:rFonts w:ascii="Arial" w:hAnsi="Arial" w:cs="Arial"/>
          <w:sz w:val="24"/>
          <w:szCs w:val="24"/>
        </w:rPr>
      </w:pPr>
      <w:r w:rsidRPr="009F4F01">
        <w:rPr>
          <w:rFonts w:ascii="Arial" w:hAnsi="Arial" w:cs="Arial"/>
          <w:sz w:val="24"/>
          <w:szCs w:val="24"/>
        </w:rPr>
        <w:t>Con la palabra el Concejal Presidente, C. Rafael García Iñiguez:</w:t>
      </w:r>
      <w:r w:rsidR="00ED2962">
        <w:rPr>
          <w:rFonts w:ascii="Arial" w:hAnsi="Arial" w:cs="Arial"/>
          <w:sz w:val="24"/>
          <w:szCs w:val="24"/>
        </w:rPr>
        <w:t xml:space="preserve"> </w:t>
      </w:r>
      <w:r>
        <w:rPr>
          <w:rFonts w:ascii="Arial" w:hAnsi="Arial" w:cs="Arial"/>
          <w:sz w:val="24"/>
          <w:szCs w:val="24"/>
        </w:rPr>
        <w:t>Señor Secretario</w:t>
      </w:r>
      <w:r w:rsidR="00ED2962">
        <w:rPr>
          <w:rFonts w:ascii="Arial" w:hAnsi="Arial" w:cs="Arial"/>
          <w:sz w:val="24"/>
          <w:szCs w:val="24"/>
        </w:rPr>
        <w:t xml:space="preserve"> le solicito continuar con</w:t>
      </w:r>
      <w:r>
        <w:rPr>
          <w:rFonts w:ascii="Arial" w:hAnsi="Arial" w:cs="Arial"/>
          <w:sz w:val="24"/>
          <w:szCs w:val="24"/>
        </w:rPr>
        <w:t xml:space="preserve"> el desahogo del </w:t>
      </w:r>
      <w:r>
        <w:rPr>
          <w:rFonts w:ascii="Arial" w:hAnsi="Arial" w:cs="Arial"/>
          <w:b/>
          <w:sz w:val="24"/>
          <w:szCs w:val="24"/>
          <w:u w:val="single"/>
        </w:rPr>
        <w:t>SEXTO PUNTO</w:t>
      </w:r>
      <w:r>
        <w:rPr>
          <w:rFonts w:ascii="Arial" w:hAnsi="Arial" w:cs="Arial"/>
          <w:sz w:val="24"/>
          <w:szCs w:val="24"/>
        </w:rPr>
        <w:t xml:space="preserve"> del orden del día, </w:t>
      </w:r>
      <w:r w:rsidR="00ED2962">
        <w:rPr>
          <w:rFonts w:ascii="Arial" w:hAnsi="Arial" w:cs="Arial"/>
          <w:sz w:val="24"/>
          <w:szCs w:val="24"/>
        </w:rPr>
        <w:t xml:space="preserve">que en su caso se refiere al debate y aprobación de los </w:t>
      </w:r>
      <w:r w:rsidR="003D7C3A">
        <w:rPr>
          <w:rFonts w:ascii="Arial" w:hAnsi="Arial" w:cs="Arial"/>
          <w:sz w:val="24"/>
          <w:szCs w:val="24"/>
        </w:rPr>
        <w:t>dictámenes</w:t>
      </w:r>
      <w:r w:rsidR="00ED2962">
        <w:rPr>
          <w:rFonts w:ascii="Arial" w:hAnsi="Arial" w:cs="Arial"/>
          <w:sz w:val="24"/>
          <w:szCs w:val="24"/>
        </w:rPr>
        <w:t xml:space="preserve"> de </w:t>
      </w:r>
      <w:r w:rsidR="003D2825">
        <w:rPr>
          <w:rFonts w:ascii="Arial" w:hAnsi="Arial" w:cs="Arial"/>
          <w:sz w:val="24"/>
          <w:szCs w:val="24"/>
        </w:rPr>
        <w:t>C</w:t>
      </w:r>
      <w:r w:rsidR="00ED2962">
        <w:rPr>
          <w:rFonts w:ascii="Arial" w:hAnsi="Arial" w:cs="Arial"/>
          <w:sz w:val="24"/>
          <w:szCs w:val="24"/>
        </w:rPr>
        <w:t xml:space="preserve">omisiones </w:t>
      </w:r>
      <w:r w:rsidR="003D2825">
        <w:rPr>
          <w:rFonts w:ascii="Arial" w:hAnsi="Arial" w:cs="Arial"/>
          <w:sz w:val="24"/>
          <w:szCs w:val="24"/>
        </w:rPr>
        <w:t>E</w:t>
      </w:r>
      <w:r w:rsidR="00ED2962">
        <w:rPr>
          <w:rFonts w:ascii="Arial" w:hAnsi="Arial" w:cs="Arial"/>
          <w:sz w:val="24"/>
          <w:szCs w:val="24"/>
        </w:rPr>
        <w:t>dilicias, por lo que solicito dar lectura</w:t>
      </w:r>
      <w:r w:rsidR="003D2825">
        <w:rPr>
          <w:rFonts w:ascii="Arial" w:hAnsi="Arial" w:cs="Arial"/>
          <w:sz w:val="24"/>
          <w:szCs w:val="24"/>
        </w:rPr>
        <w:t xml:space="preserve"> a los mismos.----------------------------------------------------------------------------------------</w:t>
      </w:r>
      <w:r w:rsidR="00A4068F">
        <w:rPr>
          <w:rFonts w:ascii="Arial" w:hAnsi="Arial" w:cs="Arial"/>
          <w:sz w:val="24"/>
          <w:szCs w:val="24"/>
        </w:rPr>
        <w:t>---</w:t>
      </w:r>
      <w:r w:rsidR="003D2825">
        <w:rPr>
          <w:rFonts w:ascii="Arial" w:hAnsi="Arial" w:cs="Arial"/>
          <w:sz w:val="24"/>
          <w:szCs w:val="24"/>
        </w:rPr>
        <w:t>------------------------------------------------------------------------------------------------</w:t>
      </w:r>
    </w:p>
    <w:p w14:paraId="1EE9A9E3" w14:textId="53691151" w:rsidR="00472353" w:rsidRDefault="003D2825" w:rsidP="003D2825">
      <w:pPr>
        <w:jc w:val="both"/>
        <w:rPr>
          <w:rFonts w:ascii="Arial" w:hAnsi="Arial" w:cs="Arial"/>
          <w:sz w:val="24"/>
          <w:szCs w:val="24"/>
        </w:rPr>
      </w:pPr>
      <w:r w:rsidRPr="009F4F01">
        <w:rPr>
          <w:rFonts w:ascii="Arial" w:hAnsi="Arial" w:cs="Arial"/>
          <w:sz w:val="24"/>
          <w:szCs w:val="24"/>
        </w:rPr>
        <w:t xml:space="preserve">En uso de la voz el </w:t>
      </w:r>
      <w:r>
        <w:rPr>
          <w:rFonts w:ascii="Arial" w:hAnsi="Arial" w:cs="Arial"/>
          <w:sz w:val="24"/>
          <w:szCs w:val="24"/>
        </w:rPr>
        <w:t>Secretario del Conc</w:t>
      </w:r>
      <w:r w:rsidRPr="009F4F01">
        <w:rPr>
          <w:rFonts w:ascii="Arial" w:hAnsi="Arial" w:cs="Arial"/>
          <w:sz w:val="24"/>
          <w:szCs w:val="24"/>
        </w:rPr>
        <w:t>ejo Municipal de San Pedro Tlaquepaque, Lic. Salvador Ruíz Ayala:</w:t>
      </w:r>
      <w:r>
        <w:rPr>
          <w:rFonts w:ascii="Arial" w:hAnsi="Arial" w:cs="Arial"/>
          <w:sz w:val="24"/>
          <w:szCs w:val="24"/>
        </w:rPr>
        <w:t xml:space="preserve"> Le</w:t>
      </w:r>
      <w:r w:rsidRPr="00860C04">
        <w:rPr>
          <w:rFonts w:ascii="Arial" w:hAnsi="Arial" w:cs="Arial"/>
          <w:sz w:val="24"/>
          <w:szCs w:val="24"/>
        </w:rPr>
        <w:t xml:space="preserve"> informo que n</w:t>
      </w:r>
      <w:r>
        <w:rPr>
          <w:rFonts w:ascii="Arial" w:hAnsi="Arial" w:cs="Arial"/>
          <w:sz w:val="24"/>
          <w:szCs w:val="24"/>
        </w:rPr>
        <w:t xml:space="preserve">o hay </w:t>
      </w:r>
      <w:r w:rsidR="003D7C3A">
        <w:rPr>
          <w:rFonts w:ascii="Arial" w:hAnsi="Arial" w:cs="Arial"/>
          <w:sz w:val="24"/>
          <w:szCs w:val="24"/>
        </w:rPr>
        <w:t>dictámenes</w:t>
      </w:r>
      <w:r>
        <w:rPr>
          <w:rFonts w:ascii="Arial" w:hAnsi="Arial" w:cs="Arial"/>
          <w:sz w:val="24"/>
          <w:szCs w:val="24"/>
        </w:rPr>
        <w:t xml:space="preserve"> de Comisiones Edilicias agendado</w:t>
      </w:r>
      <w:r w:rsidRPr="00860C04">
        <w:rPr>
          <w:rFonts w:ascii="Arial" w:hAnsi="Arial" w:cs="Arial"/>
          <w:sz w:val="24"/>
          <w:szCs w:val="24"/>
        </w:rPr>
        <w:t xml:space="preserve">s </w:t>
      </w:r>
      <w:r>
        <w:rPr>
          <w:rFonts w:ascii="Arial" w:hAnsi="Arial" w:cs="Arial"/>
          <w:sz w:val="24"/>
          <w:szCs w:val="24"/>
        </w:rPr>
        <w:t xml:space="preserve">para ésta </w:t>
      </w:r>
      <w:proofErr w:type="gramStart"/>
      <w:r>
        <w:rPr>
          <w:rFonts w:ascii="Arial" w:hAnsi="Arial" w:cs="Arial"/>
          <w:sz w:val="24"/>
          <w:szCs w:val="24"/>
        </w:rPr>
        <w:t>sesión</w:t>
      </w:r>
      <w:r w:rsidRPr="00860C04">
        <w:rPr>
          <w:rFonts w:ascii="Arial" w:hAnsi="Arial" w:cs="Arial"/>
          <w:sz w:val="24"/>
          <w:szCs w:val="24"/>
        </w:rPr>
        <w:t>.</w:t>
      </w:r>
      <w:r>
        <w:rPr>
          <w:rFonts w:ascii="Arial" w:hAnsi="Arial" w:cs="Arial"/>
          <w:sz w:val="24"/>
          <w:szCs w:val="24"/>
        </w:rPr>
        <w:t>--------------------------------------------------------------------------------------------------------------</w:t>
      </w:r>
      <w:r w:rsidR="005D23B4">
        <w:rPr>
          <w:rFonts w:ascii="Arial" w:hAnsi="Arial" w:cs="Arial"/>
          <w:sz w:val="24"/>
          <w:szCs w:val="24"/>
        </w:rPr>
        <w:t>-----------------</w:t>
      </w:r>
      <w:proofErr w:type="gramEnd"/>
    </w:p>
    <w:p w14:paraId="42137590" w14:textId="17003738" w:rsidR="00472353" w:rsidRDefault="00C23833" w:rsidP="00CF6F16">
      <w:pPr>
        <w:jc w:val="both"/>
        <w:rPr>
          <w:rFonts w:ascii="Arial" w:hAnsi="Arial" w:cs="Arial"/>
          <w:sz w:val="24"/>
          <w:szCs w:val="24"/>
        </w:rPr>
      </w:pPr>
      <w:r w:rsidRPr="009F4F01">
        <w:rPr>
          <w:rFonts w:ascii="Arial" w:hAnsi="Arial" w:cs="Arial"/>
          <w:sz w:val="24"/>
          <w:szCs w:val="24"/>
        </w:rPr>
        <w:t>Con la palabra el Concejal Presidente, C. Rafael García Iñiguez:</w:t>
      </w:r>
      <w:r w:rsidR="003D2825">
        <w:rPr>
          <w:rFonts w:ascii="Arial" w:hAnsi="Arial" w:cs="Arial"/>
          <w:sz w:val="24"/>
          <w:szCs w:val="24"/>
        </w:rPr>
        <w:t xml:space="preserve"> Muchas gracias </w:t>
      </w:r>
      <w:r>
        <w:rPr>
          <w:rFonts w:ascii="Arial" w:hAnsi="Arial" w:cs="Arial"/>
          <w:sz w:val="24"/>
          <w:szCs w:val="24"/>
        </w:rPr>
        <w:t>Secretario, en</w:t>
      </w:r>
      <w:r w:rsidR="003D2825">
        <w:rPr>
          <w:rFonts w:ascii="Arial" w:hAnsi="Arial" w:cs="Arial"/>
          <w:sz w:val="24"/>
          <w:szCs w:val="24"/>
        </w:rPr>
        <w:t xml:space="preserve"> razón de lo anterior, procedemos con</w:t>
      </w:r>
      <w:r>
        <w:rPr>
          <w:rFonts w:ascii="Arial" w:hAnsi="Arial" w:cs="Arial"/>
          <w:sz w:val="24"/>
          <w:szCs w:val="24"/>
        </w:rPr>
        <w:t xml:space="preserve"> el desahogo del </w:t>
      </w:r>
      <w:r>
        <w:rPr>
          <w:rFonts w:ascii="Arial" w:hAnsi="Arial" w:cs="Arial"/>
          <w:b/>
          <w:sz w:val="24"/>
          <w:szCs w:val="24"/>
          <w:u w:val="single"/>
        </w:rPr>
        <w:t>SEPTIMO PUNTO</w:t>
      </w:r>
      <w:r>
        <w:rPr>
          <w:rFonts w:ascii="Arial" w:hAnsi="Arial" w:cs="Arial"/>
          <w:sz w:val="24"/>
          <w:szCs w:val="24"/>
        </w:rPr>
        <w:t xml:space="preserve"> del orden del día, </w:t>
      </w:r>
      <w:r w:rsidR="003D2825">
        <w:rPr>
          <w:rFonts w:ascii="Arial" w:hAnsi="Arial" w:cs="Arial"/>
          <w:sz w:val="24"/>
          <w:szCs w:val="24"/>
        </w:rPr>
        <w:t>que se refiere a las iniciativas de aprobación directa, por lo que le concedo nuevamente el uso de la voz para que</w:t>
      </w:r>
      <w:r w:rsidR="00E05BF0">
        <w:rPr>
          <w:rFonts w:ascii="Arial" w:hAnsi="Arial" w:cs="Arial"/>
          <w:sz w:val="24"/>
          <w:szCs w:val="24"/>
        </w:rPr>
        <w:t xml:space="preserve"> nos</w:t>
      </w:r>
      <w:r w:rsidR="003D2825">
        <w:rPr>
          <w:rFonts w:ascii="Arial" w:hAnsi="Arial" w:cs="Arial"/>
          <w:sz w:val="24"/>
          <w:szCs w:val="24"/>
        </w:rPr>
        <w:t xml:space="preserve"> haga el favor de dar lec</w:t>
      </w:r>
      <w:r>
        <w:rPr>
          <w:rFonts w:ascii="Arial" w:hAnsi="Arial" w:cs="Arial"/>
          <w:sz w:val="24"/>
          <w:szCs w:val="24"/>
        </w:rPr>
        <w:t>tura</w:t>
      </w:r>
      <w:r w:rsidR="003D2825">
        <w:rPr>
          <w:rFonts w:ascii="Arial" w:hAnsi="Arial" w:cs="Arial"/>
          <w:sz w:val="24"/>
          <w:szCs w:val="24"/>
        </w:rPr>
        <w:t xml:space="preserve"> a las iniciativas agendadas en este punto.-----------------------------------------------------------------------------------------</w:t>
      </w:r>
      <w:r w:rsidR="005D23B4">
        <w:rPr>
          <w:rFonts w:ascii="Arial" w:hAnsi="Arial" w:cs="Arial"/>
          <w:sz w:val="24"/>
          <w:szCs w:val="24"/>
        </w:rPr>
        <w:t>------</w:t>
      </w:r>
      <w:r w:rsidR="003D2825">
        <w:rPr>
          <w:rFonts w:ascii="Arial" w:hAnsi="Arial" w:cs="Arial"/>
          <w:sz w:val="24"/>
          <w:szCs w:val="24"/>
        </w:rPr>
        <w:t>---------------------------</w:t>
      </w:r>
      <w:r>
        <w:rPr>
          <w:rFonts w:ascii="Arial" w:hAnsi="Arial" w:cs="Arial"/>
          <w:sz w:val="24"/>
          <w:szCs w:val="24"/>
        </w:rPr>
        <w:t>------------------------------------------------------------------</w:t>
      </w:r>
      <w:r w:rsidR="00C36ADC">
        <w:rPr>
          <w:rFonts w:ascii="Arial" w:hAnsi="Arial" w:cs="Arial"/>
          <w:sz w:val="24"/>
          <w:szCs w:val="24"/>
        </w:rPr>
        <w:t>-</w:t>
      </w:r>
      <w:r w:rsidR="00472353" w:rsidRPr="009F4F01">
        <w:rPr>
          <w:rFonts w:ascii="Arial" w:hAnsi="Arial" w:cs="Arial"/>
          <w:sz w:val="24"/>
          <w:szCs w:val="24"/>
        </w:rPr>
        <w:t xml:space="preserve">En uso de la voz el </w:t>
      </w:r>
      <w:r w:rsidR="00472353">
        <w:rPr>
          <w:rFonts w:ascii="Arial" w:hAnsi="Arial" w:cs="Arial"/>
          <w:sz w:val="24"/>
          <w:szCs w:val="24"/>
        </w:rPr>
        <w:t>Secretario del Conc</w:t>
      </w:r>
      <w:r w:rsidR="00472353" w:rsidRPr="009F4F01">
        <w:rPr>
          <w:rFonts w:ascii="Arial" w:hAnsi="Arial" w:cs="Arial"/>
          <w:sz w:val="24"/>
          <w:szCs w:val="24"/>
        </w:rPr>
        <w:t>ejo Municipal de San Pedro Tlaquepaque, Lic. Salvador Ruíz Ayala:</w:t>
      </w:r>
      <w:r w:rsidR="00472353">
        <w:rPr>
          <w:rFonts w:ascii="Arial" w:hAnsi="Arial" w:cs="Arial"/>
          <w:sz w:val="24"/>
          <w:szCs w:val="24"/>
        </w:rPr>
        <w:t xml:space="preserve"> </w:t>
      </w:r>
      <w:r w:rsidR="00472353" w:rsidRPr="006A1C51">
        <w:rPr>
          <w:rFonts w:ascii="Arial" w:hAnsi="Arial" w:cs="Arial"/>
          <w:b/>
          <w:color w:val="000000" w:themeColor="text1"/>
          <w:sz w:val="24"/>
          <w:szCs w:val="24"/>
        </w:rPr>
        <w:t>V</w:t>
      </w:r>
      <w:r w:rsidR="00472353">
        <w:rPr>
          <w:rFonts w:ascii="Arial" w:hAnsi="Arial" w:cs="Arial"/>
          <w:b/>
          <w:color w:val="000000" w:themeColor="text1"/>
          <w:sz w:val="24"/>
          <w:szCs w:val="24"/>
        </w:rPr>
        <w:t>II</w:t>
      </w:r>
      <w:r w:rsidR="00472353" w:rsidRPr="006A1C51">
        <w:rPr>
          <w:rFonts w:ascii="Arial" w:hAnsi="Arial" w:cs="Arial"/>
          <w:b/>
          <w:color w:val="000000" w:themeColor="text1"/>
          <w:sz w:val="24"/>
          <w:szCs w:val="24"/>
        </w:rPr>
        <w:t xml:space="preserve">.- </w:t>
      </w:r>
      <w:r w:rsidR="00472353" w:rsidRPr="000A568D">
        <w:rPr>
          <w:rFonts w:ascii="Arial" w:hAnsi="Arial" w:cs="Arial"/>
          <w:b/>
          <w:sz w:val="24"/>
          <w:szCs w:val="24"/>
        </w:rPr>
        <w:t xml:space="preserve">A) </w:t>
      </w:r>
      <w:r w:rsidR="00472353" w:rsidRPr="000A568D">
        <w:rPr>
          <w:rFonts w:ascii="Arial" w:hAnsi="Arial" w:cs="Arial"/>
          <w:sz w:val="24"/>
          <w:szCs w:val="24"/>
        </w:rPr>
        <w:t xml:space="preserve">Iniciativa suscrita por </w:t>
      </w:r>
      <w:r w:rsidR="00472353" w:rsidRPr="000A568D">
        <w:rPr>
          <w:rFonts w:ascii="Arial" w:hAnsi="Arial" w:cs="Arial"/>
          <w:b/>
          <w:sz w:val="24"/>
          <w:szCs w:val="24"/>
        </w:rPr>
        <w:t>Rafael García Iñiguez,</w:t>
      </w:r>
      <w:r w:rsidR="00472353" w:rsidRPr="000A568D">
        <w:rPr>
          <w:rFonts w:ascii="Arial" w:hAnsi="Arial" w:cs="Arial"/>
          <w:sz w:val="24"/>
          <w:szCs w:val="24"/>
        </w:rPr>
        <w:t xml:space="preserve"> </w:t>
      </w:r>
      <w:r w:rsidR="00472353" w:rsidRPr="000A568D">
        <w:rPr>
          <w:rFonts w:ascii="Arial" w:hAnsi="Arial" w:cs="Arial"/>
          <w:b/>
          <w:sz w:val="24"/>
          <w:szCs w:val="24"/>
        </w:rPr>
        <w:t>Presidente del</w:t>
      </w:r>
      <w:r w:rsidR="00472353" w:rsidRPr="000A568D">
        <w:rPr>
          <w:rFonts w:ascii="Arial" w:hAnsi="Arial" w:cs="Arial"/>
          <w:sz w:val="24"/>
          <w:szCs w:val="24"/>
        </w:rPr>
        <w:t xml:space="preserve"> </w:t>
      </w:r>
      <w:r w:rsidR="00472353" w:rsidRPr="000A568D">
        <w:rPr>
          <w:rFonts w:ascii="Arial" w:hAnsi="Arial" w:cs="Arial"/>
          <w:b/>
          <w:sz w:val="24"/>
          <w:szCs w:val="24"/>
        </w:rPr>
        <w:t xml:space="preserve">Concejo Municipal, </w:t>
      </w:r>
      <w:r w:rsidR="00472353" w:rsidRPr="000A568D">
        <w:rPr>
          <w:rFonts w:ascii="Arial" w:hAnsi="Arial" w:cs="Arial"/>
          <w:sz w:val="24"/>
          <w:szCs w:val="24"/>
        </w:rPr>
        <w:t xml:space="preserve">mediante la cual se aprueba y autoriza el reconocimiento de </w:t>
      </w:r>
      <w:r w:rsidR="00472353" w:rsidRPr="000A568D">
        <w:rPr>
          <w:rFonts w:ascii="Arial" w:hAnsi="Arial" w:cs="Arial"/>
          <w:b/>
          <w:sz w:val="24"/>
          <w:szCs w:val="24"/>
          <w:u w:val="single"/>
        </w:rPr>
        <w:t>una organización vecinal</w:t>
      </w:r>
      <w:r w:rsidR="00472353" w:rsidRPr="000A568D">
        <w:rPr>
          <w:rFonts w:ascii="Arial" w:hAnsi="Arial" w:cs="Arial"/>
          <w:b/>
          <w:sz w:val="24"/>
          <w:szCs w:val="24"/>
        </w:rPr>
        <w:t xml:space="preserve">; </w:t>
      </w:r>
      <w:r w:rsidR="00472353" w:rsidRPr="000A568D">
        <w:rPr>
          <w:rFonts w:ascii="Arial" w:hAnsi="Arial" w:cs="Arial"/>
          <w:sz w:val="24"/>
          <w:szCs w:val="24"/>
        </w:rPr>
        <w:t xml:space="preserve">se autoriza como condominio: </w:t>
      </w:r>
      <w:r w:rsidR="00472353" w:rsidRPr="000A568D">
        <w:rPr>
          <w:rFonts w:ascii="Arial" w:hAnsi="Arial" w:cs="Arial"/>
          <w:b/>
          <w:sz w:val="24"/>
          <w:szCs w:val="24"/>
        </w:rPr>
        <w:t>“CONDOMINIO 2 (DOS) MANZANA 1 (UNO) LA FLORESTA”</w:t>
      </w:r>
      <w:r w:rsidR="00E05BF0">
        <w:rPr>
          <w:rFonts w:ascii="Arial" w:hAnsi="Arial" w:cs="Arial"/>
          <w:b/>
          <w:sz w:val="24"/>
          <w:szCs w:val="24"/>
        </w:rPr>
        <w:t xml:space="preserve">, </w:t>
      </w:r>
      <w:r w:rsidR="00472353">
        <w:rPr>
          <w:rFonts w:ascii="Arial" w:hAnsi="Arial" w:cs="Arial"/>
          <w:sz w:val="24"/>
          <w:szCs w:val="24"/>
        </w:rPr>
        <w:t xml:space="preserve">es </w:t>
      </w:r>
      <w:r w:rsidR="00E05BF0">
        <w:rPr>
          <w:rFonts w:ascii="Arial" w:hAnsi="Arial" w:cs="Arial"/>
          <w:sz w:val="24"/>
          <w:szCs w:val="24"/>
        </w:rPr>
        <w:t>cuánto.</w:t>
      </w:r>
      <w:r w:rsidR="00472353">
        <w:rPr>
          <w:rFonts w:ascii="Arial" w:hAnsi="Arial" w:cs="Arial"/>
          <w:sz w:val="24"/>
          <w:szCs w:val="24"/>
        </w:rPr>
        <w:t>---------------------------------------------------------------------------------------------------</w:t>
      </w:r>
      <w:r w:rsidR="00E05BF0">
        <w:rPr>
          <w:rFonts w:ascii="Arial" w:hAnsi="Arial" w:cs="Arial"/>
          <w:sz w:val="24"/>
          <w:szCs w:val="24"/>
        </w:rPr>
        <w:t>---------------------------------------</w:t>
      </w:r>
      <w:r w:rsidR="00472353">
        <w:rPr>
          <w:rFonts w:ascii="Arial" w:hAnsi="Arial" w:cs="Arial"/>
          <w:sz w:val="24"/>
          <w:szCs w:val="24"/>
        </w:rPr>
        <w:t xml:space="preserve">--------------------------------------------------------------------------------------------- </w:t>
      </w:r>
    </w:p>
    <w:p w14:paraId="7F91DEF7" w14:textId="77777777" w:rsidR="00472353" w:rsidRDefault="00472353" w:rsidP="00472353">
      <w:pPr>
        <w:jc w:val="both"/>
        <w:rPr>
          <w:rFonts w:ascii="Arial" w:hAnsi="Arial" w:cs="Arial"/>
          <w:b/>
          <w:sz w:val="24"/>
          <w:szCs w:val="24"/>
        </w:rPr>
      </w:pPr>
    </w:p>
    <w:p w14:paraId="7FA4734D" w14:textId="77777777" w:rsidR="00A6578A" w:rsidRPr="003C35A3" w:rsidRDefault="00A6578A" w:rsidP="00A6578A">
      <w:pPr>
        <w:pStyle w:val="Sinespaciado"/>
        <w:jc w:val="both"/>
        <w:rPr>
          <w:rFonts w:ascii="Arial" w:hAnsi="Arial" w:cs="Arial"/>
          <w:b/>
          <w:szCs w:val="24"/>
        </w:rPr>
      </w:pPr>
      <w:r w:rsidRPr="003C35A3">
        <w:rPr>
          <w:rFonts w:ascii="Arial" w:hAnsi="Arial" w:cs="Arial"/>
          <w:b/>
          <w:szCs w:val="24"/>
        </w:rPr>
        <w:t xml:space="preserve">AL PLENO DEL </w:t>
      </w:r>
      <w:r>
        <w:rPr>
          <w:rFonts w:ascii="Arial" w:hAnsi="Arial" w:cs="Arial"/>
          <w:b/>
          <w:szCs w:val="24"/>
        </w:rPr>
        <w:t>CONCEJO MUNICIPAL</w:t>
      </w:r>
      <w:r w:rsidRPr="003C35A3">
        <w:rPr>
          <w:rFonts w:ascii="Arial" w:hAnsi="Arial" w:cs="Arial"/>
          <w:b/>
          <w:szCs w:val="24"/>
        </w:rPr>
        <w:t xml:space="preserve"> DE SAN PEDRO TLAQUEPAQUE, JALISCO.</w:t>
      </w:r>
    </w:p>
    <w:p w14:paraId="62E85A9D" w14:textId="77777777" w:rsidR="00A6578A" w:rsidRPr="003C35A3" w:rsidRDefault="00A6578A" w:rsidP="00A6578A">
      <w:pPr>
        <w:jc w:val="both"/>
        <w:rPr>
          <w:rFonts w:ascii="Arial" w:hAnsi="Arial" w:cs="Arial"/>
          <w:b/>
        </w:rPr>
      </w:pPr>
      <w:r w:rsidRPr="003C35A3">
        <w:rPr>
          <w:rFonts w:ascii="Arial" w:hAnsi="Arial" w:cs="Arial"/>
          <w:b/>
        </w:rPr>
        <w:t>P R E S E N T E.</w:t>
      </w:r>
    </w:p>
    <w:p w14:paraId="06E92CCE" w14:textId="77777777" w:rsidR="00A6578A" w:rsidRDefault="00A6578A" w:rsidP="00A6578A">
      <w:pPr>
        <w:jc w:val="both"/>
        <w:rPr>
          <w:rFonts w:ascii="Arial" w:hAnsi="Arial" w:cs="Arial"/>
        </w:rPr>
      </w:pPr>
    </w:p>
    <w:p w14:paraId="2CBC6CF4" w14:textId="77777777" w:rsidR="00A4068F" w:rsidRDefault="00A4068F" w:rsidP="00A6578A">
      <w:pPr>
        <w:jc w:val="both"/>
        <w:rPr>
          <w:rFonts w:ascii="Arial" w:hAnsi="Arial" w:cs="Arial"/>
        </w:rPr>
      </w:pPr>
    </w:p>
    <w:p w14:paraId="3A68804D" w14:textId="640EF43B" w:rsidR="00A6578A" w:rsidRPr="00A4068F" w:rsidRDefault="00A6578A" w:rsidP="00A6578A">
      <w:pPr>
        <w:jc w:val="both"/>
        <w:rPr>
          <w:rFonts w:ascii="Arial" w:hAnsi="Arial" w:cs="Arial"/>
          <w:sz w:val="24"/>
          <w:szCs w:val="24"/>
        </w:rPr>
      </w:pPr>
      <w:r w:rsidRPr="00A4068F">
        <w:rPr>
          <w:rFonts w:ascii="Arial" w:hAnsi="Arial" w:cs="Arial"/>
          <w:sz w:val="24"/>
          <w:szCs w:val="24"/>
        </w:rPr>
        <w:t xml:space="preserve">El que suscribe </w:t>
      </w:r>
      <w:r w:rsidRPr="00A4068F">
        <w:rPr>
          <w:rFonts w:ascii="Arial" w:hAnsi="Arial" w:cs="Arial"/>
          <w:b/>
          <w:sz w:val="24"/>
          <w:szCs w:val="24"/>
        </w:rPr>
        <w:t>Rafael García Iñiguez,</w:t>
      </w:r>
      <w:r w:rsidRPr="00A4068F">
        <w:rPr>
          <w:rFonts w:ascii="Arial" w:hAnsi="Arial" w:cs="Arial"/>
          <w:color w:val="000000" w:themeColor="text1"/>
          <w:sz w:val="24"/>
          <w:szCs w:val="24"/>
        </w:rPr>
        <w:t xml:space="preserve"> </w:t>
      </w:r>
      <w:r w:rsidRPr="00A4068F">
        <w:rPr>
          <w:rFonts w:ascii="Arial" w:hAnsi="Arial" w:cs="Arial"/>
          <w:sz w:val="24"/>
          <w:szCs w:val="24"/>
        </w:rPr>
        <w:t xml:space="preserve">en mi carácter de </w:t>
      </w:r>
      <w:r w:rsidRPr="00A4068F">
        <w:rPr>
          <w:rFonts w:ascii="Arial" w:hAnsi="Arial" w:cs="Arial"/>
          <w:color w:val="000000" w:themeColor="text1"/>
          <w:sz w:val="24"/>
          <w:szCs w:val="24"/>
        </w:rPr>
        <w:t>Concejal Presidente</w:t>
      </w:r>
      <w:r w:rsidRPr="00A4068F">
        <w:rPr>
          <w:rFonts w:ascii="Arial" w:hAnsi="Arial" w:cs="Arial"/>
          <w:sz w:val="24"/>
          <w:szCs w:val="24"/>
        </w:rPr>
        <w:t xml:space="preserve"> del Concejo de San Pedro Tlaquepaque, Jalisco, con fundamento en lo dispuesto por el artículo 115 fracciones I y II de la Constitución Política de los Estados Unidos Mexicanos; artículo 73 fracciones I y II  de la Constitución Política del Estado de Jalisco; artículos 2, 3, 10, 26, 47 y 48 fracción VII de la Ley del Gobierno y la Administración Pública Municipal del Estado de Jalisco; artículos 27, 142, 145 fracción II, y 147  del Reglamento del Gobierno y de la Administración Pública del Ayuntamiento Constitucional de San Pedro Tlaquepaque; 418, 420 y 421 del Reglamento de Participación Ciudadana  para la Gobernanza del Municipio de San Pedro Tlaquepaque; me permito someter a la elevada y distinguida consideración de este H. Cuerpo Edilicio, la presente:</w:t>
      </w:r>
    </w:p>
    <w:p w14:paraId="560EDCEB" w14:textId="77777777" w:rsidR="00A6578A" w:rsidRPr="003C35A3" w:rsidRDefault="00A6578A" w:rsidP="00A6578A">
      <w:pPr>
        <w:jc w:val="both"/>
        <w:rPr>
          <w:rFonts w:ascii="Arial" w:hAnsi="Arial" w:cs="Arial"/>
        </w:rPr>
      </w:pPr>
    </w:p>
    <w:p w14:paraId="133E0023" w14:textId="77777777" w:rsidR="00A6578A" w:rsidRPr="003C35A3" w:rsidRDefault="00A6578A" w:rsidP="00A6578A">
      <w:pPr>
        <w:pStyle w:val="Sinespaciado"/>
        <w:jc w:val="center"/>
        <w:rPr>
          <w:rFonts w:ascii="Arial" w:hAnsi="Arial" w:cs="Arial"/>
          <w:b/>
          <w:szCs w:val="24"/>
        </w:rPr>
      </w:pPr>
      <w:r w:rsidRPr="003C35A3">
        <w:rPr>
          <w:rFonts w:ascii="Arial" w:hAnsi="Arial" w:cs="Arial"/>
          <w:b/>
          <w:szCs w:val="24"/>
        </w:rPr>
        <w:lastRenderedPageBreak/>
        <w:t>INICIATIVA DE APROBACIÓN DIRECTA</w:t>
      </w:r>
    </w:p>
    <w:p w14:paraId="4C97ED3F" w14:textId="77777777" w:rsidR="00A6578A" w:rsidRDefault="00A6578A" w:rsidP="00A6578A">
      <w:pPr>
        <w:jc w:val="both"/>
        <w:rPr>
          <w:rFonts w:ascii="Arial" w:hAnsi="Arial" w:cs="Arial"/>
          <w:color w:val="FF0000"/>
        </w:rPr>
      </w:pPr>
    </w:p>
    <w:p w14:paraId="7B755C01" w14:textId="77777777" w:rsidR="00A6578A" w:rsidRPr="003C35A3" w:rsidRDefault="00A6578A" w:rsidP="00A6578A">
      <w:pPr>
        <w:jc w:val="both"/>
        <w:rPr>
          <w:rFonts w:ascii="Arial" w:hAnsi="Arial" w:cs="Arial"/>
          <w:color w:val="FF0000"/>
        </w:rPr>
      </w:pPr>
    </w:p>
    <w:p w14:paraId="60579590" w14:textId="77777777" w:rsidR="00A6578A" w:rsidRPr="00390DA1" w:rsidRDefault="00A6578A" w:rsidP="00A6578A">
      <w:pPr>
        <w:pStyle w:val="Sinespaciado"/>
        <w:jc w:val="both"/>
        <w:rPr>
          <w:rFonts w:ascii="Arial" w:hAnsi="Arial" w:cs="Arial"/>
          <w:szCs w:val="24"/>
        </w:rPr>
      </w:pPr>
      <w:r w:rsidRPr="00390DA1">
        <w:rPr>
          <w:rFonts w:ascii="Arial" w:hAnsi="Arial" w:cs="Arial"/>
          <w:szCs w:val="24"/>
        </w:rPr>
        <w:t xml:space="preserve">Que tiene por objeto someter al Pleno del </w:t>
      </w:r>
      <w:r>
        <w:rPr>
          <w:rFonts w:ascii="Arial" w:hAnsi="Arial" w:cs="Arial"/>
          <w:szCs w:val="24"/>
        </w:rPr>
        <w:t>Concejo Municipal</w:t>
      </w:r>
      <w:r w:rsidRPr="00390DA1">
        <w:rPr>
          <w:rFonts w:ascii="Arial" w:hAnsi="Arial" w:cs="Arial"/>
          <w:szCs w:val="24"/>
        </w:rPr>
        <w:t xml:space="preserve"> de San Pedro Tlaquepaque, Jalisco, apruebe el reconocimiento </w:t>
      </w:r>
      <w:r w:rsidRPr="00390DA1">
        <w:rPr>
          <w:rFonts w:ascii="Arial" w:hAnsi="Arial" w:cs="Arial"/>
          <w:b/>
          <w:szCs w:val="24"/>
          <w:u w:val="single"/>
        </w:rPr>
        <w:t xml:space="preserve">de </w:t>
      </w:r>
      <w:r>
        <w:rPr>
          <w:rFonts w:ascii="Arial" w:hAnsi="Arial" w:cs="Arial"/>
          <w:b/>
          <w:szCs w:val="24"/>
          <w:u w:val="single"/>
        </w:rPr>
        <w:t>una</w:t>
      </w:r>
      <w:r w:rsidRPr="00390DA1">
        <w:rPr>
          <w:rFonts w:ascii="Arial" w:hAnsi="Arial" w:cs="Arial"/>
          <w:b/>
          <w:szCs w:val="24"/>
          <w:u w:val="single"/>
        </w:rPr>
        <w:t xml:space="preserve"> organizaci</w:t>
      </w:r>
      <w:r>
        <w:rPr>
          <w:rFonts w:ascii="Arial" w:hAnsi="Arial" w:cs="Arial"/>
          <w:b/>
          <w:szCs w:val="24"/>
          <w:u w:val="single"/>
        </w:rPr>
        <w:t>ón</w:t>
      </w:r>
      <w:r w:rsidRPr="00390DA1">
        <w:rPr>
          <w:rFonts w:ascii="Arial" w:hAnsi="Arial" w:cs="Arial"/>
          <w:b/>
          <w:szCs w:val="24"/>
          <w:u w:val="single"/>
        </w:rPr>
        <w:t xml:space="preserve"> vecinal</w:t>
      </w:r>
      <w:r w:rsidRPr="00390DA1">
        <w:rPr>
          <w:rFonts w:ascii="Arial" w:hAnsi="Arial" w:cs="Arial"/>
          <w:b/>
          <w:szCs w:val="24"/>
        </w:rPr>
        <w:t xml:space="preserve">; </w:t>
      </w:r>
      <w:r w:rsidRPr="00390DA1">
        <w:rPr>
          <w:rFonts w:ascii="Arial" w:hAnsi="Arial" w:cs="Arial"/>
          <w:szCs w:val="24"/>
        </w:rPr>
        <w:t xml:space="preserve">la cual conforme al artículo 418 fracción </w:t>
      </w:r>
      <w:r>
        <w:rPr>
          <w:rFonts w:ascii="Arial" w:hAnsi="Arial" w:cs="Arial"/>
          <w:szCs w:val="24"/>
        </w:rPr>
        <w:t>I</w:t>
      </w:r>
      <w:r w:rsidRPr="00390DA1">
        <w:rPr>
          <w:rFonts w:ascii="Arial" w:hAnsi="Arial" w:cs="Arial"/>
          <w:szCs w:val="24"/>
        </w:rPr>
        <w:t xml:space="preserve">I del Reglamento de Participación Ciudadana para la Gobernanza del Municipio de San Pedro Tlaquepaque, se autoriza como </w:t>
      </w:r>
      <w:r>
        <w:rPr>
          <w:rFonts w:ascii="Arial" w:hAnsi="Arial" w:cs="Arial"/>
          <w:szCs w:val="24"/>
        </w:rPr>
        <w:t>condominio el</w:t>
      </w:r>
      <w:r w:rsidRPr="00390DA1">
        <w:rPr>
          <w:rFonts w:ascii="Arial" w:hAnsi="Arial" w:cs="Arial"/>
          <w:szCs w:val="24"/>
        </w:rPr>
        <w:t xml:space="preserve">: </w:t>
      </w:r>
      <w:r>
        <w:rPr>
          <w:rFonts w:ascii="Arial" w:hAnsi="Arial" w:cs="Arial"/>
          <w:b/>
          <w:szCs w:val="24"/>
        </w:rPr>
        <w:t>CONDOMINIO 2(DOS) MANZANA 1 (UNO) LA FLORESTA</w:t>
      </w:r>
      <w:r w:rsidRPr="00390DA1">
        <w:rPr>
          <w:rFonts w:ascii="Arial" w:hAnsi="Arial" w:cs="Arial"/>
          <w:b/>
          <w:szCs w:val="24"/>
        </w:rPr>
        <w:t xml:space="preserve">, </w:t>
      </w:r>
      <w:r w:rsidRPr="00390DA1">
        <w:rPr>
          <w:rFonts w:ascii="Arial" w:hAnsi="Arial" w:cs="Arial"/>
          <w:szCs w:val="24"/>
        </w:rPr>
        <w:t>lo anterior se</w:t>
      </w:r>
      <w:r w:rsidRPr="00390DA1">
        <w:rPr>
          <w:rFonts w:ascii="Arial" w:hAnsi="Arial" w:cs="Arial"/>
          <w:b/>
          <w:szCs w:val="24"/>
        </w:rPr>
        <w:t xml:space="preserve"> </w:t>
      </w:r>
      <w:r w:rsidRPr="00390DA1">
        <w:rPr>
          <w:rFonts w:ascii="Arial" w:hAnsi="Arial" w:cs="Arial"/>
          <w:szCs w:val="24"/>
        </w:rPr>
        <w:t>sustenta con base en la siguiente:</w:t>
      </w:r>
    </w:p>
    <w:p w14:paraId="1B119141" w14:textId="77777777" w:rsidR="00A6578A" w:rsidRDefault="00A6578A" w:rsidP="00A6578A">
      <w:pPr>
        <w:pStyle w:val="Sinespaciado"/>
        <w:ind w:left="708"/>
        <w:jc w:val="center"/>
        <w:rPr>
          <w:rFonts w:ascii="Arial" w:hAnsi="Arial" w:cs="Arial"/>
          <w:b/>
          <w:szCs w:val="24"/>
        </w:rPr>
      </w:pPr>
    </w:p>
    <w:p w14:paraId="2E1A526F" w14:textId="77777777" w:rsidR="00A6578A" w:rsidRPr="00A4068F" w:rsidRDefault="00A6578A" w:rsidP="00A6578A">
      <w:pPr>
        <w:pStyle w:val="Sinespaciado"/>
        <w:ind w:left="708"/>
        <w:jc w:val="center"/>
        <w:rPr>
          <w:rFonts w:ascii="Arial" w:hAnsi="Arial" w:cs="Arial"/>
          <w:b/>
          <w:sz w:val="14"/>
          <w:szCs w:val="14"/>
        </w:rPr>
      </w:pPr>
    </w:p>
    <w:p w14:paraId="42D9450A" w14:textId="77777777" w:rsidR="00A6578A" w:rsidRPr="00126A0E" w:rsidRDefault="00A6578A" w:rsidP="00A6578A">
      <w:pPr>
        <w:pStyle w:val="Sinespaciado"/>
        <w:jc w:val="center"/>
        <w:rPr>
          <w:rFonts w:ascii="Arial" w:hAnsi="Arial" w:cs="Arial"/>
          <w:b/>
          <w:szCs w:val="24"/>
        </w:rPr>
      </w:pPr>
      <w:r w:rsidRPr="00126A0E">
        <w:rPr>
          <w:rFonts w:ascii="Arial" w:hAnsi="Arial" w:cs="Arial"/>
          <w:b/>
          <w:szCs w:val="24"/>
        </w:rPr>
        <w:t>EXPOSICIÓN DE MOTIVOS</w:t>
      </w:r>
    </w:p>
    <w:p w14:paraId="243A6CDF" w14:textId="77777777" w:rsidR="00A6578A" w:rsidRDefault="00A6578A" w:rsidP="00A6578A">
      <w:pPr>
        <w:jc w:val="both"/>
        <w:rPr>
          <w:rFonts w:ascii="Arial" w:hAnsi="Arial" w:cs="Arial"/>
          <w:color w:val="FF0000"/>
        </w:rPr>
      </w:pPr>
    </w:p>
    <w:p w14:paraId="706F717D" w14:textId="77777777" w:rsidR="00A6578A" w:rsidRPr="00A4068F" w:rsidRDefault="00A6578A" w:rsidP="00A6578A">
      <w:pPr>
        <w:jc w:val="both"/>
        <w:rPr>
          <w:rFonts w:ascii="Arial" w:hAnsi="Arial" w:cs="Arial"/>
          <w:color w:val="FF0000"/>
          <w:sz w:val="10"/>
          <w:szCs w:val="10"/>
        </w:rPr>
      </w:pPr>
    </w:p>
    <w:p w14:paraId="7E61B760" w14:textId="77777777" w:rsidR="00A6578A" w:rsidRDefault="00A6578A" w:rsidP="00A6578A">
      <w:pPr>
        <w:tabs>
          <w:tab w:val="left" w:pos="6379"/>
        </w:tabs>
        <w:jc w:val="both"/>
        <w:rPr>
          <w:rFonts w:ascii="Arial" w:hAnsi="Arial" w:cs="Arial"/>
        </w:rPr>
      </w:pPr>
      <w:r w:rsidRPr="00126A0E">
        <w:rPr>
          <w:rFonts w:ascii="Arial" w:hAnsi="Arial" w:cs="Arial"/>
          <w:b/>
        </w:rPr>
        <w:t>I</w:t>
      </w:r>
      <w:r w:rsidRPr="00126A0E">
        <w:rPr>
          <w:rFonts w:ascii="Arial" w:hAnsi="Arial" w:cs="Arial"/>
        </w:rPr>
        <w:t xml:space="preserve">.- El </w:t>
      </w:r>
      <w:r>
        <w:rPr>
          <w:rFonts w:ascii="Arial" w:hAnsi="Arial" w:cs="Arial"/>
        </w:rPr>
        <w:t>Concejo</w:t>
      </w:r>
      <w:r w:rsidRPr="00126A0E">
        <w:rPr>
          <w:rFonts w:ascii="Arial" w:hAnsi="Arial" w:cs="Arial"/>
        </w:rPr>
        <w:t xml:space="preserve"> de San Pedro Tlaquepaque, Jalisco, tiene facultad para aprobar las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artículos </w:t>
      </w:r>
      <w:r>
        <w:rPr>
          <w:rFonts w:ascii="Arial" w:hAnsi="Arial" w:cs="Arial"/>
        </w:rPr>
        <w:t xml:space="preserve">26, </w:t>
      </w:r>
      <w:r w:rsidRPr="00126A0E">
        <w:rPr>
          <w:rFonts w:ascii="Arial" w:hAnsi="Arial" w:cs="Arial"/>
        </w:rPr>
        <w:t>37 fracción II y 40 fracción II de la Ley del Gobierno y la Administración Pública Municipal del Estado de Jalisco;  y por los artículos 418, 420 y 421 del Reglamento de Participación Ciudadana para la Gobernanza del Municipio de San Pedro Tlaquepaque, Jalisco</w:t>
      </w:r>
      <w:r>
        <w:rPr>
          <w:rFonts w:ascii="Arial" w:hAnsi="Arial" w:cs="Arial"/>
        </w:rPr>
        <w:t xml:space="preserve"> y el Decreto </w:t>
      </w:r>
      <w:r>
        <w:rPr>
          <w:rFonts w:ascii="Arial" w:hAnsi="Arial" w:cs="Arial"/>
          <w:b/>
        </w:rPr>
        <w:t>28465/LXII/21</w:t>
      </w:r>
      <w:r w:rsidRPr="00126A0E">
        <w:rPr>
          <w:rFonts w:ascii="Arial" w:hAnsi="Arial" w:cs="Arial"/>
        </w:rPr>
        <w:t>.</w:t>
      </w:r>
    </w:p>
    <w:p w14:paraId="6C99B63C" w14:textId="77777777" w:rsidR="00A6578A" w:rsidRDefault="00A6578A" w:rsidP="00A6578A">
      <w:pPr>
        <w:pStyle w:val="Sinespaciado"/>
        <w:jc w:val="both"/>
        <w:rPr>
          <w:rFonts w:ascii="Arial" w:hAnsi="Arial" w:cs="Arial"/>
          <w:szCs w:val="24"/>
          <w:lang w:val="es-MX"/>
        </w:rPr>
      </w:pPr>
      <w:r w:rsidRPr="00126A0E">
        <w:rPr>
          <w:rFonts w:ascii="Arial" w:hAnsi="Arial" w:cs="Arial"/>
          <w:b/>
          <w:szCs w:val="24"/>
        </w:rPr>
        <w:t xml:space="preserve">II.- </w:t>
      </w:r>
      <w:r w:rsidRPr="00126A0E">
        <w:rPr>
          <w:rFonts w:ascii="Arial" w:hAnsi="Arial" w:cs="Arial"/>
          <w:szCs w:val="24"/>
        </w:rPr>
        <w:t xml:space="preserve">Mediante sesión de Ayuntamiento de fecha 26 de febrero del año 2016, se aprobó el </w:t>
      </w:r>
      <w:r w:rsidRPr="00126A0E">
        <w:rPr>
          <w:rFonts w:ascii="Arial" w:hAnsi="Arial" w:cs="Arial"/>
          <w:b/>
          <w:szCs w:val="24"/>
        </w:rPr>
        <w:t xml:space="preserve">Reglamento de Participación Ciudadana para la Gobernanza del Municipio de San Pedro Tlaquepaque, Jalisco, </w:t>
      </w:r>
      <w:r w:rsidRPr="00126A0E">
        <w:rPr>
          <w:rFonts w:ascii="Arial" w:hAnsi="Arial" w:cs="Arial"/>
          <w:szCs w:val="24"/>
          <w:lang w:val="es-MX"/>
        </w:rPr>
        <w:t>publicado el 29 de febrero de 2016 en la Gaceta Municipal. Mismo que tuvo la siguiente reforma, bajo el acuerdo:</w:t>
      </w:r>
    </w:p>
    <w:p w14:paraId="5FF109CA" w14:textId="77777777" w:rsidR="00A6578A" w:rsidRPr="00126A0E" w:rsidRDefault="00A6578A" w:rsidP="00A6578A">
      <w:pPr>
        <w:pStyle w:val="Sinespaciado"/>
        <w:jc w:val="both"/>
        <w:rPr>
          <w:rFonts w:ascii="Arial" w:hAnsi="Arial" w:cs="Arial"/>
          <w:szCs w:val="24"/>
          <w:lang w:val="es-MX"/>
        </w:rPr>
      </w:pPr>
    </w:p>
    <w:p w14:paraId="3D117D19" w14:textId="77777777" w:rsidR="00A6578A" w:rsidRPr="00126A0E" w:rsidRDefault="00A6578A" w:rsidP="00A6578A">
      <w:pPr>
        <w:pStyle w:val="Sinespaciado"/>
        <w:ind w:left="851" w:right="851"/>
        <w:jc w:val="both"/>
        <w:rPr>
          <w:rFonts w:ascii="Arial" w:hAnsi="Arial" w:cs="Arial"/>
          <w:szCs w:val="24"/>
        </w:rPr>
      </w:pPr>
      <w:r w:rsidRPr="00126A0E">
        <w:rPr>
          <w:rFonts w:ascii="Arial" w:hAnsi="Arial" w:cs="Arial"/>
          <w:szCs w:val="24"/>
        </w:rPr>
        <w:t>Acuerdo Número 815/2018 aprobado en Sesión Ordinaria de Ayuntamiento de fecha 04 de mayo de 2018 que tiene por objeto adicionar y modificar los artículos 274 y 314 de este ordenamiento municipal</w:t>
      </w:r>
    </w:p>
    <w:p w14:paraId="62F90571" w14:textId="77777777" w:rsidR="00A6578A" w:rsidRPr="00126A0E" w:rsidRDefault="00A6578A" w:rsidP="00A6578A">
      <w:pPr>
        <w:pStyle w:val="Sinespaciado"/>
        <w:ind w:left="851" w:right="851"/>
        <w:jc w:val="both"/>
        <w:rPr>
          <w:rFonts w:ascii="Arial" w:hAnsi="Arial" w:cs="Arial"/>
          <w:szCs w:val="24"/>
        </w:rPr>
      </w:pPr>
      <w:r w:rsidRPr="00126A0E">
        <w:rPr>
          <w:rFonts w:ascii="Arial" w:hAnsi="Arial" w:cs="Arial"/>
          <w:szCs w:val="24"/>
        </w:rPr>
        <w:t>Modificación que fue publicada en la Gaceta Municipal Año 2018, Tomo XLIII fecha de publicación 21 de mayo de 2018.</w:t>
      </w:r>
    </w:p>
    <w:p w14:paraId="0652A655" w14:textId="77777777" w:rsidR="00A6578A" w:rsidRPr="003C35A3" w:rsidRDefault="00A6578A" w:rsidP="00A6578A">
      <w:pPr>
        <w:pStyle w:val="Sinespaciado"/>
        <w:ind w:left="851" w:right="851"/>
        <w:jc w:val="both"/>
        <w:rPr>
          <w:rFonts w:ascii="Arial" w:hAnsi="Arial" w:cs="Arial"/>
          <w:color w:val="FF0000"/>
          <w:szCs w:val="24"/>
        </w:rPr>
      </w:pPr>
    </w:p>
    <w:p w14:paraId="2BC3BC09" w14:textId="77777777" w:rsidR="00A6578A" w:rsidRPr="00126A0E" w:rsidRDefault="00A6578A" w:rsidP="00A6578A">
      <w:pPr>
        <w:pStyle w:val="Sinespaciado"/>
        <w:jc w:val="both"/>
        <w:rPr>
          <w:rFonts w:ascii="Arial" w:hAnsi="Arial" w:cs="Arial"/>
          <w:spacing w:val="-3"/>
          <w:szCs w:val="24"/>
        </w:rPr>
      </w:pPr>
      <w:r w:rsidRPr="00126A0E">
        <w:rPr>
          <w:rFonts w:ascii="Arial" w:hAnsi="Arial" w:cs="Arial"/>
          <w:szCs w:val="24"/>
          <w:lang w:val="es-MX"/>
        </w:rPr>
        <w:t xml:space="preserve">Con la aprobación de este ordenamiento municipal se establecen las bases de la participación ciudadana y sus procesos, como elemento fundamental para transitar a un régimen de gobernanza para nuestro municipio. </w:t>
      </w:r>
    </w:p>
    <w:p w14:paraId="0F115EBE" w14:textId="77777777" w:rsidR="00A6578A" w:rsidRDefault="00A6578A" w:rsidP="00A6578A">
      <w:pPr>
        <w:pStyle w:val="Sinespaciado"/>
        <w:jc w:val="both"/>
        <w:rPr>
          <w:rFonts w:ascii="Arial" w:hAnsi="Arial" w:cs="Arial"/>
          <w:b/>
          <w:szCs w:val="24"/>
        </w:rPr>
      </w:pPr>
    </w:p>
    <w:p w14:paraId="607A5517" w14:textId="77777777" w:rsidR="00A6578A" w:rsidRPr="00105D7F" w:rsidRDefault="00A6578A" w:rsidP="00A6578A">
      <w:pPr>
        <w:pStyle w:val="Sinespaciado"/>
        <w:jc w:val="both"/>
        <w:rPr>
          <w:rFonts w:ascii="Arial" w:hAnsi="Arial" w:cs="Arial"/>
          <w:szCs w:val="24"/>
        </w:rPr>
      </w:pPr>
      <w:r w:rsidRPr="00105D7F">
        <w:rPr>
          <w:rFonts w:ascii="Arial" w:hAnsi="Arial" w:cs="Arial"/>
          <w:b/>
          <w:szCs w:val="24"/>
        </w:rPr>
        <w:t xml:space="preserve">III.- </w:t>
      </w:r>
      <w:r w:rsidRPr="00105D7F">
        <w:rPr>
          <w:rFonts w:ascii="Arial" w:hAnsi="Arial" w:cs="Arial"/>
          <w:szCs w:val="24"/>
        </w:rPr>
        <w:t>Los requisitos del reconocimiento de una organización vecinal, tienen su fundamento en el artículo 420 del citado reglamento que a la letra dice:</w:t>
      </w:r>
    </w:p>
    <w:p w14:paraId="501F3F8D" w14:textId="77777777" w:rsidR="00A6578A" w:rsidRPr="00105D7F" w:rsidRDefault="00A6578A" w:rsidP="00A6578A">
      <w:pPr>
        <w:pStyle w:val="Sinespaciado"/>
        <w:jc w:val="both"/>
        <w:rPr>
          <w:rFonts w:ascii="Arial" w:hAnsi="Arial" w:cs="Arial"/>
          <w:sz w:val="25"/>
          <w:szCs w:val="25"/>
        </w:rPr>
      </w:pPr>
    </w:p>
    <w:p w14:paraId="59D5E926" w14:textId="77777777" w:rsidR="00A6578A" w:rsidRPr="00105D7F" w:rsidRDefault="00A6578A" w:rsidP="00A6578A">
      <w:pPr>
        <w:ind w:left="964" w:right="964"/>
        <w:jc w:val="both"/>
        <w:rPr>
          <w:rFonts w:ascii="Arial" w:hAnsi="Arial" w:cs="Arial"/>
          <w:i/>
        </w:rPr>
      </w:pPr>
      <w:r w:rsidRPr="00105D7F">
        <w:rPr>
          <w:rFonts w:ascii="Arial" w:hAnsi="Arial" w:cs="Arial"/>
          <w:i/>
        </w:rPr>
        <w:t>Para el reconocimiento de una organización vecinal ante el Ayuntamiento se deberá cumplir con los requisitos siguientes:</w:t>
      </w:r>
    </w:p>
    <w:p w14:paraId="7E5E4A57" w14:textId="77777777" w:rsidR="00A6578A" w:rsidRPr="00105D7F" w:rsidRDefault="00A6578A" w:rsidP="00A6578A">
      <w:pPr>
        <w:ind w:left="964" w:right="964"/>
        <w:jc w:val="both"/>
        <w:rPr>
          <w:rFonts w:ascii="Arial" w:hAnsi="Arial" w:cs="Arial"/>
          <w:i/>
        </w:rPr>
      </w:pPr>
      <w:r w:rsidRPr="00105D7F">
        <w:rPr>
          <w:rFonts w:ascii="Arial" w:hAnsi="Arial" w:cs="Arial"/>
          <w:i/>
        </w:rPr>
        <w:t>I.- Solicitud por escrito suscrita por el órgano de dirección electo o designado por la organización vecinal, que deberá cumplir con lo especificado en la normatividad aplicable en materia del acto y el procedimiento administrativo:</w:t>
      </w:r>
    </w:p>
    <w:p w14:paraId="0256EF42" w14:textId="77777777" w:rsidR="00A6578A" w:rsidRPr="00105D7F" w:rsidRDefault="00A6578A" w:rsidP="00A6578A">
      <w:pPr>
        <w:ind w:left="964" w:right="964"/>
        <w:jc w:val="both"/>
        <w:rPr>
          <w:rFonts w:ascii="Arial" w:hAnsi="Arial" w:cs="Arial"/>
          <w:i/>
        </w:rPr>
      </w:pPr>
      <w:r w:rsidRPr="00105D7F">
        <w:rPr>
          <w:rFonts w:ascii="Arial" w:hAnsi="Arial" w:cs="Arial"/>
          <w:i/>
        </w:rPr>
        <w:t>II.- Identificación oficial de los solicitantes;</w:t>
      </w:r>
    </w:p>
    <w:p w14:paraId="5C256FFF" w14:textId="77777777" w:rsidR="00A6578A" w:rsidRPr="00105D7F" w:rsidRDefault="00A6578A" w:rsidP="00A6578A">
      <w:pPr>
        <w:ind w:left="964" w:right="964"/>
        <w:jc w:val="both"/>
        <w:rPr>
          <w:rFonts w:ascii="Arial" w:hAnsi="Arial" w:cs="Arial"/>
          <w:i/>
        </w:rPr>
      </w:pPr>
      <w:r w:rsidRPr="00105D7F">
        <w:rPr>
          <w:rFonts w:ascii="Arial" w:hAnsi="Arial" w:cs="Arial"/>
          <w:i/>
        </w:rPr>
        <w:t>III.- Las actas siguientes:</w:t>
      </w:r>
    </w:p>
    <w:p w14:paraId="23466C3F" w14:textId="77777777" w:rsidR="00A6578A" w:rsidRPr="00105D7F" w:rsidRDefault="00A6578A" w:rsidP="00A6578A">
      <w:pPr>
        <w:ind w:left="964" w:right="964"/>
        <w:jc w:val="both"/>
        <w:rPr>
          <w:rFonts w:ascii="Arial" w:hAnsi="Arial" w:cs="Arial"/>
          <w:i/>
        </w:rPr>
      </w:pPr>
      <w:r w:rsidRPr="00105D7F">
        <w:rPr>
          <w:rFonts w:ascii="Arial" w:hAnsi="Arial" w:cs="Arial"/>
          <w:i/>
        </w:rPr>
        <w:t>a) Constitutiva que contenga sus estatutos sociales; y</w:t>
      </w:r>
    </w:p>
    <w:p w14:paraId="5FB378DD" w14:textId="77777777" w:rsidR="00A6578A" w:rsidRPr="00105D7F" w:rsidRDefault="00A6578A" w:rsidP="00A6578A">
      <w:pPr>
        <w:ind w:left="964" w:right="964"/>
        <w:jc w:val="both"/>
        <w:rPr>
          <w:rFonts w:ascii="Arial" w:hAnsi="Arial" w:cs="Arial"/>
          <w:i/>
        </w:rPr>
      </w:pPr>
      <w:r w:rsidRPr="00105D7F">
        <w:rPr>
          <w:rFonts w:ascii="Arial" w:hAnsi="Arial" w:cs="Arial"/>
          <w:i/>
        </w:rPr>
        <w:t>b) En su caso, asamblea general donde se elija o designe al órgano de dirección; y</w:t>
      </w:r>
    </w:p>
    <w:p w14:paraId="0330972C" w14:textId="77777777" w:rsidR="00A6578A" w:rsidRPr="00105D7F" w:rsidRDefault="00A6578A" w:rsidP="00A6578A">
      <w:pPr>
        <w:ind w:left="964" w:right="964"/>
        <w:jc w:val="both"/>
        <w:rPr>
          <w:rFonts w:ascii="Arial" w:hAnsi="Arial" w:cs="Arial"/>
          <w:i/>
        </w:rPr>
      </w:pPr>
      <w:r w:rsidRPr="00105D7F">
        <w:rPr>
          <w:rFonts w:ascii="Arial" w:hAnsi="Arial" w:cs="Arial"/>
          <w:i/>
        </w:rPr>
        <w:lastRenderedPageBreak/>
        <w:t>IV.- El dictamen de delimitación territorial expedido por la Dirección;</w:t>
      </w:r>
    </w:p>
    <w:p w14:paraId="7A242123" w14:textId="77777777" w:rsidR="00A6578A" w:rsidRDefault="00A6578A" w:rsidP="00A6578A">
      <w:pPr>
        <w:jc w:val="both"/>
        <w:rPr>
          <w:rFonts w:ascii="Arial" w:hAnsi="Arial" w:cs="Arial"/>
          <w:b/>
          <w:sz w:val="26"/>
          <w:szCs w:val="26"/>
        </w:rPr>
      </w:pPr>
    </w:p>
    <w:p w14:paraId="571837B9" w14:textId="77777777" w:rsidR="00A6578A" w:rsidRPr="00A4068F" w:rsidRDefault="00A6578A" w:rsidP="00A6578A">
      <w:pPr>
        <w:jc w:val="both"/>
        <w:rPr>
          <w:rFonts w:ascii="Arial" w:hAnsi="Arial" w:cs="Arial"/>
          <w:sz w:val="24"/>
          <w:szCs w:val="24"/>
        </w:rPr>
      </w:pPr>
      <w:r w:rsidRPr="00A4068F">
        <w:rPr>
          <w:rFonts w:ascii="Arial" w:hAnsi="Arial" w:cs="Arial"/>
          <w:b/>
          <w:sz w:val="24"/>
          <w:szCs w:val="24"/>
        </w:rPr>
        <w:t>IV.-</w:t>
      </w:r>
      <w:r w:rsidRPr="00A4068F">
        <w:rPr>
          <w:rFonts w:ascii="Arial" w:hAnsi="Arial" w:cs="Arial"/>
          <w:sz w:val="24"/>
          <w:szCs w:val="24"/>
        </w:rPr>
        <w:t xml:space="preserve"> En ese tenor, el artículo 421 del </w:t>
      </w:r>
      <w:proofErr w:type="spellStart"/>
      <w:r w:rsidRPr="00A4068F">
        <w:rPr>
          <w:rFonts w:ascii="Arial" w:hAnsi="Arial" w:cs="Arial"/>
          <w:sz w:val="24"/>
          <w:szCs w:val="24"/>
        </w:rPr>
        <w:t>multireferido</w:t>
      </w:r>
      <w:proofErr w:type="spellEnd"/>
      <w:r w:rsidRPr="00A4068F">
        <w:rPr>
          <w:rFonts w:ascii="Arial" w:hAnsi="Arial" w:cs="Arial"/>
          <w:sz w:val="24"/>
          <w:szCs w:val="24"/>
        </w:rPr>
        <w:t xml:space="preserve"> reglamento, señala:</w:t>
      </w:r>
    </w:p>
    <w:p w14:paraId="571E9649" w14:textId="77777777" w:rsidR="00A6578A" w:rsidRPr="00105D7F" w:rsidRDefault="00A6578A" w:rsidP="00A6578A">
      <w:pPr>
        <w:ind w:left="964" w:right="964"/>
        <w:jc w:val="both"/>
        <w:rPr>
          <w:rFonts w:ascii="Arial" w:hAnsi="Arial" w:cs="Arial"/>
          <w:i/>
        </w:rPr>
      </w:pPr>
      <w:r w:rsidRPr="00105D7F">
        <w:rPr>
          <w:rFonts w:ascii="Arial" w:hAnsi="Arial" w:cs="Arial"/>
          <w:i/>
        </w:rPr>
        <w:t>Para el reconocimiento de las organizaciones vecinales se seguirá el siguiente procedimiento:</w:t>
      </w:r>
    </w:p>
    <w:p w14:paraId="4B7865CE" w14:textId="77777777" w:rsidR="00A6578A" w:rsidRPr="00105D7F" w:rsidRDefault="00A6578A" w:rsidP="00A6578A">
      <w:pPr>
        <w:ind w:left="964" w:right="964"/>
        <w:jc w:val="both"/>
        <w:rPr>
          <w:rFonts w:ascii="Arial" w:hAnsi="Arial" w:cs="Arial"/>
          <w:i/>
        </w:rPr>
      </w:pPr>
      <w:r w:rsidRPr="00105D7F">
        <w:rPr>
          <w:rFonts w:ascii="Arial" w:hAnsi="Arial" w:cs="Arial"/>
          <w:i/>
        </w:rPr>
        <w:t>I.- La solicitud de reconocimiento junto con los documentos a que se refiere el artículo anterior deberán presentarse ante la Dirección;</w:t>
      </w:r>
    </w:p>
    <w:p w14:paraId="64E67044" w14:textId="77777777" w:rsidR="00A6578A" w:rsidRPr="00105D7F" w:rsidRDefault="00A6578A" w:rsidP="00A6578A">
      <w:pPr>
        <w:ind w:left="964" w:right="964"/>
        <w:jc w:val="both"/>
        <w:rPr>
          <w:rFonts w:ascii="Arial" w:hAnsi="Arial" w:cs="Arial"/>
          <w:i/>
        </w:rPr>
      </w:pPr>
      <w:r w:rsidRPr="00105D7F">
        <w:rPr>
          <w:rFonts w:ascii="Arial" w:hAnsi="Arial" w:cs="Arial"/>
          <w:i/>
        </w:rPr>
        <w:t>II.- La Dirección revisará que la solicitud cumpla con los requisitos establecidos en el artículo anterior y en caso de faltar alguno o que alguno de los documentos presentado no cumpla con las disposiciones legales o reglamentarias vigentes, requerirá al solicitante para subsanar las omisiones en un plazo prudente, dando aviso al organismo social correspondiente;</w:t>
      </w:r>
    </w:p>
    <w:p w14:paraId="776DD823" w14:textId="77777777" w:rsidR="00A6578A" w:rsidRPr="00105D7F" w:rsidRDefault="00A6578A" w:rsidP="00A6578A">
      <w:pPr>
        <w:ind w:left="964" w:right="964"/>
        <w:jc w:val="both"/>
        <w:rPr>
          <w:rFonts w:ascii="Arial" w:hAnsi="Arial" w:cs="Arial"/>
          <w:i/>
        </w:rPr>
      </w:pPr>
      <w:r w:rsidRPr="00105D7F">
        <w:rPr>
          <w:rFonts w:ascii="Arial" w:hAnsi="Arial" w:cs="Arial"/>
          <w:i/>
        </w:rPr>
        <w:t>III.- Integrado el expediente, la Dirección lo remitirá a la Secretaría del Ayuntamiento a efecto de que siga el procedimiento edilicio ordinario;</w:t>
      </w:r>
    </w:p>
    <w:p w14:paraId="4C09A515" w14:textId="77777777" w:rsidR="00A6578A" w:rsidRPr="00105D7F" w:rsidRDefault="00A6578A" w:rsidP="00A6578A">
      <w:pPr>
        <w:ind w:left="964" w:right="964"/>
        <w:jc w:val="both"/>
        <w:rPr>
          <w:rFonts w:ascii="Arial" w:hAnsi="Arial" w:cs="Arial"/>
          <w:i/>
        </w:rPr>
      </w:pPr>
      <w:r w:rsidRPr="00105D7F">
        <w:rPr>
          <w:rFonts w:ascii="Arial" w:hAnsi="Arial" w:cs="Arial"/>
          <w:i/>
        </w:rPr>
        <w:t>IV.- Se analizará la documentación presentada y a falta del cumplimiento de algún requisito se requerirá a la Dirección para que subsane las omisiones que se encuentren; y</w:t>
      </w:r>
    </w:p>
    <w:p w14:paraId="290F05E6" w14:textId="77777777" w:rsidR="00A6578A" w:rsidRDefault="00A6578A" w:rsidP="00A6578A">
      <w:pPr>
        <w:ind w:left="964" w:right="964"/>
        <w:jc w:val="both"/>
        <w:rPr>
          <w:rFonts w:ascii="Arial" w:hAnsi="Arial" w:cs="Arial"/>
          <w:i/>
          <w:sz w:val="26"/>
          <w:szCs w:val="26"/>
        </w:rPr>
      </w:pPr>
      <w:r w:rsidRPr="00105D7F">
        <w:rPr>
          <w:rFonts w:ascii="Arial" w:hAnsi="Arial" w:cs="Arial"/>
          <w:i/>
        </w:rPr>
        <w:t>V.- Hecho el reconocimiento de la organización vecinal por el Ayuntamiento, se inscribirá en el registro municipal y se hará del conocimiento del organismo social correspondiente</w:t>
      </w:r>
      <w:r w:rsidRPr="00105D7F">
        <w:rPr>
          <w:rFonts w:ascii="Arial" w:hAnsi="Arial" w:cs="Arial"/>
          <w:i/>
          <w:sz w:val="26"/>
          <w:szCs w:val="26"/>
        </w:rPr>
        <w:t>.</w:t>
      </w:r>
    </w:p>
    <w:p w14:paraId="40621847" w14:textId="77777777" w:rsidR="00A6578A" w:rsidRPr="00105D7F" w:rsidRDefault="00A6578A" w:rsidP="00A6578A">
      <w:pPr>
        <w:ind w:left="964" w:right="964"/>
        <w:jc w:val="both"/>
        <w:rPr>
          <w:rFonts w:ascii="Arial" w:hAnsi="Arial" w:cs="Arial"/>
          <w:i/>
          <w:sz w:val="26"/>
          <w:szCs w:val="26"/>
        </w:rPr>
      </w:pPr>
    </w:p>
    <w:p w14:paraId="0E4A3FD3" w14:textId="77777777" w:rsidR="00A6578A" w:rsidRDefault="00A6578A" w:rsidP="00A6578A">
      <w:pPr>
        <w:pStyle w:val="Sinespaciado"/>
        <w:jc w:val="both"/>
        <w:rPr>
          <w:rFonts w:ascii="Arial" w:hAnsi="Arial" w:cs="Arial"/>
          <w:szCs w:val="24"/>
        </w:rPr>
      </w:pPr>
      <w:r w:rsidRPr="007A7EFF">
        <w:rPr>
          <w:rFonts w:ascii="Arial" w:hAnsi="Arial" w:cs="Arial"/>
          <w:b/>
          <w:szCs w:val="24"/>
        </w:rPr>
        <w:t xml:space="preserve">V.- </w:t>
      </w:r>
      <w:r>
        <w:rPr>
          <w:rFonts w:ascii="Arial" w:hAnsi="Arial" w:cs="Arial"/>
          <w:szCs w:val="24"/>
        </w:rPr>
        <w:t>Derivado de la minuta de Decreto 28465/LXII/22, emitida por el Congreso del Estado de Jalisco, se advierte que se conformó el Concejo Municipal de San Pedro Tlaquepaque; dicho Decreto nos refiere lo siguiente:</w:t>
      </w:r>
    </w:p>
    <w:p w14:paraId="517F47EF" w14:textId="77777777" w:rsidR="00A6578A" w:rsidRDefault="00A6578A" w:rsidP="00A6578A">
      <w:pPr>
        <w:pStyle w:val="Sinespaciado"/>
        <w:jc w:val="both"/>
        <w:rPr>
          <w:rFonts w:ascii="Arial" w:hAnsi="Arial" w:cs="Arial"/>
          <w:szCs w:val="24"/>
        </w:rPr>
      </w:pPr>
    </w:p>
    <w:p w14:paraId="1AF78434" w14:textId="77777777" w:rsidR="00A6578A" w:rsidRPr="007120EB" w:rsidRDefault="00A6578A" w:rsidP="00A6578A">
      <w:pPr>
        <w:pStyle w:val="Sinespaciado"/>
        <w:ind w:left="964" w:right="964"/>
        <w:jc w:val="both"/>
        <w:rPr>
          <w:rFonts w:ascii="Arial" w:hAnsi="Arial" w:cs="Arial"/>
          <w:i/>
          <w:sz w:val="20"/>
          <w:szCs w:val="20"/>
        </w:rPr>
      </w:pPr>
      <w:r w:rsidRPr="007120EB">
        <w:rPr>
          <w:rFonts w:ascii="Arial" w:hAnsi="Arial" w:cs="Arial"/>
          <w:b/>
          <w:i/>
          <w:sz w:val="20"/>
          <w:szCs w:val="20"/>
        </w:rPr>
        <w:t>PRIMERO.-</w:t>
      </w:r>
      <w:r w:rsidRPr="007120EB">
        <w:rPr>
          <w:rFonts w:ascii="Arial" w:hAnsi="Arial" w:cs="Arial"/>
          <w:i/>
          <w:sz w:val="20"/>
          <w:szCs w:val="20"/>
        </w:rPr>
        <w:t xml:space="preserve"> Se aprueba el Concejo Municipal de San Pedro Tlaquepaque, Jalisco, de conformidad a lo establecido en el artículo 26 de la Ley del Gobierno y la Administración Pública Municipal del Estado de Jalisco; para que asuman el gobierno Municipal:</w:t>
      </w:r>
    </w:p>
    <w:p w14:paraId="24977358" w14:textId="77777777" w:rsidR="00A6578A" w:rsidRPr="007120EB" w:rsidRDefault="00A6578A" w:rsidP="00A6578A">
      <w:pPr>
        <w:pStyle w:val="Sinespaciado"/>
        <w:ind w:left="964" w:right="964"/>
        <w:jc w:val="both"/>
        <w:rPr>
          <w:rFonts w:ascii="Arial" w:hAnsi="Arial" w:cs="Arial"/>
          <w:i/>
          <w:sz w:val="20"/>
          <w:szCs w:val="20"/>
        </w:rPr>
      </w:pPr>
      <w:r w:rsidRPr="007120EB">
        <w:rPr>
          <w:rFonts w:ascii="Arial" w:hAnsi="Arial" w:cs="Arial"/>
          <w:b/>
          <w:i/>
          <w:sz w:val="20"/>
          <w:szCs w:val="20"/>
        </w:rPr>
        <w:t>SEGUNDO.-</w:t>
      </w:r>
      <w:r w:rsidRPr="007120EB">
        <w:rPr>
          <w:rFonts w:ascii="Arial" w:hAnsi="Arial" w:cs="Arial"/>
          <w:i/>
          <w:sz w:val="20"/>
          <w:szCs w:val="20"/>
        </w:rPr>
        <w:t xml:space="preserve"> El Concejo Municipal de San Pedro Tlaquepaque, Jalisco, rendirá protesta el día 1 de octubre de 2021, en la cabecera municipal de San Pedro Tlaquepaque, Jalisco, ante la comisión especial nombrada por el poder legislativo del Estado de Jalisco, dicho concejo asumirá el cargo el 1 de octubre del 2021 y el término de sus funciones será cuando las autoridades competentes determinen el inicio de funciones del Ayuntamiento constitucionalmente electo para el municipio.</w:t>
      </w:r>
    </w:p>
    <w:p w14:paraId="6130B023" w14:textId="77777777" w:rsidR="00A6578A" w:rsidRPr="007120EB" w:rsidRDefault="00A6578A" w:rsidP="00A6578A">
      <w:pPr>
        <w:pStyle w:val="Sinespaciado"/>
        <w:ind w:left="964" w:right="964"/>
        <w:jc w:val="both"/>
        <w:rPr>
          <w:rFonts w:ascii="Arial" w:hAnsi="Arial" w:cs="Arial"/>
          <w:i/>
          <w:sz w:val="20"/>
          <w:szCs w:val="20"/>
        </w:rPr>
      </w:pPr>
      <w:r w:rsidRPr="007120EB">
        <w:rPr>
          <w:rFonts w:ascii="Arial" w:hAnsi="Arial" w:cs="Arial"/>
          <w:i/>
          <w:sz w:val="20"/>
          <w:szCs w:val="20"/>
        </w:rPr>
        <w:t>Por lo anterior se nombra a la comisión especial encargada de instalar el Concejo Municipal en el Municipio de San Pedro Tlaquepaque, Jalisco; de conformidad con el artículo 210 de la Ley Orgánica del Poder Legislativo del Estado de Jalisco. La misma se integra por los siguientes:</w:t>
      </w:r>
    </w:p>
    <w:p w14:paraId="23E21F42" w14:textId="77777777" w:rsidR="00A6578A" w:rsidRPr="007120EB" w:rsidRDefault="00A6578A" w:rsidP="00A6578A">
      <w:pPr>
        <w:pStyle w:val="Sinespaciado"/>
        <w:ind w:left="964" w:right="964"/>
        <w:jc w:val="both"/>
        <w:rPr>
          <w:rFonts w:ascii="Arial" w:hAnsi="Arial" w:cs="Arial"/>
          <w:i/>
          <w:sz w:val="20"/>
          <w:szCs w:val="20"/>
        </w:rPr>
      </w:pPr>
      <w:r w:rsidRPr="007120EB">
        <w:rPr>
          <w:rFonts w:ascii="Arial" w:hAnsi="Arial" w:cs="Arial"/>
          <w:i/>
          <w:sz w:val="20"/>
          <w:szCs w:val="20"/>
        </w:rPr>
        <w:t>Diputada Ma. Elizabeth Alcaraz Virgen</w:t>
      </w:r>
    </w:p>
    <w:p w14:paraId="34D5FA13" w14:textId="77777777" w:rsidR="00A6578A" w:rsidRPr="007120EB" w:rsidRDefault="00A6578A" w:rsidP="00A6578A">
      <w:pPr>
        <w:pStyle w:val="Sinespaciado"/>
        <w:ind w:left="964" w:right="964"/>
        <w:jc w:val="both"/>
        <w:rPr>
          <w:rFonts w:ascii="Arial" w:hAnsi="Arial" w:cs="Arial"/>
          <w:i/>
          <w:sz w:val="20"/>
          <w:szCs w:val="20"/>
        </w:rPr>
      </w:pPr>
      <w:r w:rsidRPr="007120EB">
        <w:rPr>
          <w:rFonts w:ascii="Arial" w:hAnsi="Arial" w:cs="Arial"/>
          <w:i/>
          <w:sz w:val="20"/>
          <w:szCs w:val="20"/>
        </w:rPr>
        <w:t>Diputado Daniel Robles de León</w:t>
      </w:r>
    </w:p>
    <w:p w14:paraId="0FE76F3D" w14:textId="77777777" w:rsidR="00A6578A" w:rsidRPr="007120EB" w:rsidRDefault="00A6578A" w:rsidP="00A6578A">
      <w:pPr>
        <w:pStyle w:val="Sinespaciado"/>
        <w:ind w:left="964" w:right="964"/>
        <w:jc w:val="both"/>
        <w:rPr>
          <w:rFonts w:ascii="Arial" w:hAnsi="Arial" w:cs="Arial"/>
          <w:i/>
          <w:sz w:val="20"/>
          <w:szCs w:val="20"/>
        </w:rPr>
      </w:pPr>
      <w:r w:rsidRPr="007120EB">
        <w:rPr>
          <w:rFonts w:ascii="Arial" w:hAnsi="Arial" w:cs="Arial"/>
          <w:i/>
          <w:sz w:val="20"/>
          <w:szCs w:val="20"/>
        </w:rPr>
        <w:t>Diputada Ma. Victoria Mercado Sánchez.</w:t>
      </w:r>
    </w:p>
    <w:p w14:paraId="3CA343D0" w14:textId="77777777" w:rsidR="00A6578A" w:rsidRPr="007120EB" w:rsidRDefault="00A6578A" w:rsidP="00A6578A">
      <w:pPr>
        <w:pStyle w:val="Sinespaciado"/>
        <w:ind w:left="964" w:right="964"/>
        <w:jc w:val="both"/>
        <w:rPr>
          <w:rFonts w:ascii="Arial" w:hAnsi="Arial" w:cs="Arial"/>
          <w:i/>
          <w:sz w:val="20"/>
          <w:szCs w:val="20"/>
        </w:rPr>
      </w:pPr>
      <w:r w:rsidRPr="007120EB">
        <w:rPr>
          <w:rFonts w:ascii="Arial" w:hAnsi="Arial" w:cs="Arial"/>
          <w:b/>
          <w:i/>
          <w:sz w:val="20"/>
          <w:szCs w:val="20"/>
        </w:rPr>
        <w:t>TERCERO.-</w:t>
      </w:r>
      <w:r w:rsidRPr="007120EB">
        <w:rPr>
          <w:rFonts w:ascii="Arial" w:hAnsi="Arial" w:cs="Arial"/>
          <w:i/>
          <w:sz w:val="20"/>
          <w:szCs w:val="20"/>
        </w:rPr>
        <w:t xml:space="preserve"> En cumplimiento a la resolución dictada por el tribunal Electoral del Poder Judicial de la Federación, se ordena la realización de elecciones extraordinarias en el municipio de San Pedro Tlaquepaque Jalisco, cuya convocatoria deberá expedirse dentro de los 60 días posteriores a la notificación de la misma.</w:t>
      </w:r>
    </w:p>
    <w:p w14:paraId="5E6D556F" w14:textId="77777777" w:rsidR="00A6578A" w:rsidRPr="007120EB" w:rsidRDefault="00A6578A" w:rsidP="00A6578A">
      <w:pPr>
        <w:pStyle w:val="Sinespaciado"/>
        <w:ind w:left="964" w:right="964"/>
        <w:jc w:val="both"/>
        <w:rPr>
          <w:rFonts w:ascii="Arial" w:hAnsi="Arial" w:cs="Arial"/>
          <w:i/>
          <w:sz w:val="20"/>
          <w:szCs w:val="20"/>
        </w:rPr>
      </w:pPr>
      <w:r w:rsidRPr="007120EB">
        <w:rPr>
          <w:rFonts w:ascii="Arial" w:hAnsi="Arial" w:cs="Arial"/>
          <w:b/>
          <w:i/>
          <w:sz w:val="20"/>
          <w:szCs w:val="20"/>
        </w:rPr>
        <w:t>CUARTO.-</w:t>
      </w:r>
      <w:r w:rsidRPr="007120EB">
        <w:rPr>
          <w:rFonts w:ascii="Arial" w:hAnsi="Arial" w:cs="Arial"/>
          <w:i/>
          <w:sz w:val="20"/>
          <w:szCs w:val="20"/>
        </w:rPr>
        <w:t xml:space="preserve"> Se instruye a la Secretaria General del Congreso provea lo necesario para la ejecución del presente decreto.</w:t>
      </w:r>
    </w:p>
    <w:p w14:paraId="2373591F" w14:textId="77777777" w:rsidR="00A6578A" w:rsidRPr="007120EB" w:rsidRDefault="00A6578A" w:rsidP="00A6578A">
      <w:pPr>
        <w:pStyle w:val="Sinespaciado"/>
        <w:ind w:left="964" w:right="964"/>
        <w:jc w:val="both"/>
        <w:rPr>
          <w:rFonts w:ascii="Arial" w:hAnsi="Arial" w:cs="Arial"/>
          <w:i/>
          <w:sz w:val="20"/>
          <w:szCs w:val="20"/>
        </w:rPr>
      </w:pPr>
    </w:p>
    <w:p w14:paraId="1B2EACEA" w14:textId="77777777" w:rsidR="00A6578A" w:rsidRPr="007120EB" w:rsidRDefault="00A6578A" w:rsidP="00A6578A">
      <w:pPr>
        <w:pStyle w:val="Sinespaciado"/>
        <w:ind w:left="964" w:right="964"/>
        <w:jc w:val="center"/>
        <w:rPr>
          <w:rFonts w:ascii="Arial" w:hAnsi="Arial" w:cs="Arial"/>
          <w:b/>
          <w:i/>
          <w:sz w:val="20"/>
          <w:szCs w:val="20"/>
        </w:rPr>
      </w:pPr>
      <w:r w:rsidRPr="007120EB">
        <w:rPr>
          <w:rFonts w:ascii="Arial" w:hAnsi="Arial" w:cs="Arial"/>
          <w:b/>
          <w:i/>
          <w:sz w:val="20"/>
          <w:szCs w:val="20"/>
        </w:rPr>
        <w:t>TRANSITORIO</w:t>
      </w:r>
    </w:p>
    <w:p w14:paraId="68AC5EC1" w14:textId="77777777" w:rsidR="00A6578A" w:rsidRPr="007120EB" w:rsidRDefault="00A6578A" w:rsidP="00A6578A">
      <w:pPr>
        <w:pStyle w:val="Sinespaciado"/>
        <w:ind w:left="964" w:right="964"/>
        <w:jc w:val="center"/>
        <w:rPr>
          <w:rFonts w:ascii="Arial" w:hAnsi="Arial" w:cs="Arial"/>
          <w:i/>
          <w:sz w:val="20"/>
          <w:szCs w:val="20"/>
        </w:rPr>
      </w:pPr>
    </w:p>
    <w:p w14:paraId="37BBF279" w14:textId="77777777" w:rsidR="00A6578A" w:rsidRPr="007120EB" w:rsidRDefault="00A6578A" w:rsidP="00A6578A">
      <w:pPr>
        <w:pStyle w:val="Sinespaciado"/>
        <w:ind w:left="964" w:right="964"/>
        <w:jc w:val="both"/>
        <w:rPr>
          <w:rFonts w:ascii="Arial" w:hAnsi="Arial" w:cs="Arial"/>
          <w:i/>
          <w:sz w:val="20"/>
          <w:szCs w:val="20"/>
        </w:rPr>
      </w:pPr>
      <w:r w:rsidRPr="007120EB">
        <w:rPr>
          <w:rFonts w:ascii="Arial" w:hAnsi="Arial" w:cs="Arial"/>
          <w:b/>
          <w:i/>
          <w:sz w:val="20"/>
          <w:szCs w:val="20"/>
        </w:rPr>
        <w:t>PRIMERO.-</w:t>
      </w:r>
      <w:r w:rsidRPr="007120EB">
        <w:rPr>
          <w:rFonts w:ascii="Arial" w:hAnsi="Arial" w:cs="Arial"/>
          <w:i/>
          <w:sz w:val="20"/>
          <w:szCs w:val="20"/>
        </w:rPr>
        <w:t xml:space="preserve"> Publíquese el presente decreto en el periódico oficial “EL ESTADO DE JALISCO”.</w:t>
      </w:r>
    </w:p>
    <w:p w14:paraId="4051D610" w14:textId="77777777" w:rsidR="00A6578A" w:rsidRPr="007120EB" w:rsidRDefault="00A6578A" w:rsidP="00A6578A">
      <w:pPr>
        <w:pStyle w:val="Sinespaciado"/>
        <w:ind w:left="964" w:right="964"/>
        <w:jc w:val="both"/>
        <w:rPr>
          <w:rFonts w:ascii="Arial" w:hAnsi="Arial" w:cs="Arial"/>
          <w:i/>
          <w:sz w:val="20"/>
          <w:szCs w:val="20"/>
        </w:rPr>
      </w:pPr>
      <w:r w:rsidRPr="007120EB">
        <w:rPr>
          <w:rFonts w:ascii="Arial" w:hAnsi="Arial" w:cs="Arial"/>
          <w:b/>
          <w:i/>
          <w:sz w:val="20"/>
          <w:szCs w:val="20"/>
        </w:rPr>
        <w:lastRenderedPageBreak/>
        <w:t>SEGUNDO.-</w:t>
      </w:r>
      <w:r w:rsidRPr="007120EB">
        <w:rPr>
          <w:rFonts w:ascii="Arial" w:hAnsi="Arial" w:cs="Arial"/>
          <w:i/>
          <w:sz w:val="20"/>
          <w:szCs w:val="20"/>
        </w:rPr>
        <w:t xml:space="preserve"> El presente decreto surtirá efectos a partir de su aprobación.</w:t>
      </w:r>
    </w:p>
    <w:p w14:paraId="1E8DEFF1" w14:textId="77777777" w:rsidR="00A6578A" w:rsidRDefault="00A6578A" w:rsidP="00A6578A">
      <w:pPr>
        <w:pStyle w:val="Sinespaciado"/>
        <w:jc w:val="both"/>
        <w:rPr>
          <w:rFonts w:ascii="Arial" w:hAnsi="Arial" w:cs="Arial"/>
          <w:b/>
          <w:szCs w:val="24"/>
        </w:rPr>
      </w:pPr>
    </w:p>
    <w:p w14:paraId="463AB902" w14:textId="77777777" w:rsidR="00A6578A" w:rsidRPr="00A4068F" w:rsidRDefault="00A6578A" w:rsidP="00A6578A">
      <w:pPr>
        <w:pStyle w:val="Sinespaciado"/>
        <w:jc w:val="both"/>
        <w:rPr>
          <w:rFonts w:ascii="Arial" w:hAnsi="Arial" w:cs="Arial"/>
          <w:b/>
          <w:sz w:val="8"/>
          <w:szCs w:val="8"/>
        </w:rPr>
      </w:pPr>
    </w:p>
    <w:p w14:paraId="55D84E01" w14:textId="77777777" w:rsidR="00A6578A" w:rsidRDefault="00A6578A" w:rsidP="00A6578A">
      <w:pPr>
        <w:pStyle w:val="Sinespaciado"/>
        <w:jc w:val="both"/>
        <w:rPr>
          <w:rFonts w:ascii="Arial" w:hAnsi="Arial" w:cs="Arial"/>
          <w:szCs w:val="24"/>
        </w:rPr>
      </w:pPr>
      <w:r>
        <w:rPr>
          <w:rFonts w:ascii="Arial" w:hAnsi="Arial" w:cs="Arial"/>
          <w:b/>
          <w:szCs w:val="24"/>
        </w:rPr>
        <w:t xml:space="preserve">VI.- </w:t>
      </w:r>
      <w:r w:rsidRPr="007A7EFF">
        <w:rPr>
          <w:rFonts w:ascii="Arial" w:hAnsi="Arial" w:cs="Arial"/>
          <w:szCs w:val="24"/>
        </w:rPr>
        <w:t xml:space="preserve">En cumplimiento a lo que estipula el artículo 418 fracción I del Reglamento de Participación Ciudadana para la Gobernanza del Municipio de San Pedro Tlaquepaque, Jalisco y mediante el oficio </w:t>
      </w:r>
      <w:r>
        <w:rPr>
          <w:rFonts w:ascii="Arial" w:hAnsi="Arial" w:cs="Arial"/>
          <w:szCs w:val="24"/>
        </w:rPr>
        <w:t>CGCC/</w:t>
      </w:r>
      <w:r w:rsidRPr="007A7EFF">
        <w:rPr>
          <w:rFonts w:ascii="Arial" w:hAnsi="Arial" w:cs="Arial"/>
          <w:szCs w:val="24"/>
        </w:rPr>
        <w:t>PC-</w:t>
      </w:r>
      <w:r>
        <w:rPr>
          <w:rFonts w:ascii="Arial" w:hAnsi="Arial" w:cs="Arial"/>
          <w:szCs w:val="24"/>
        </w:rPr>
        <w:t>018</w:t>
      </w:r>
      <w:r w:rsidRPr="007A7EFF">
        <w:rPr>
          <w:rFonts w:ascii="Arial" w:hAnsi="Arial" w:cs="Arial"/>
          <w:szCs w:val="24"/>
        </w:rPr>
        <w:t xml:space="preserve">/2021 el cual fue recibido en la Secretaría del </w:t>
      </w:r>
      <w:r>
        <w:rPr>
          <w:rFonts w:ascii="Arial" w:hAnsi="Arial" w:cs="Arial"/>
          <w:szCs w:val="24"/>
        </w:rPr>
        <w:t>Concejo</w:t>
      </w:r>
      <w:r w:rsidRPr="007A7EFF">
        <w:rPr>
          <w:rFonts w:ascii="Arial" w:hAnsi="Arial" w:cs="Arial"/>
          <w:szCs w:val="24"/>
        </w:rPr>
        <w:t xml:space="preserve">, enviado por </w:t>
      </w:r>
      <w:r>
        <w:rPr>
          <w:rFonts w:ascii="Arial" w:hAnsi="Arial" w:cs="Arial"/>
          <w:szCs w:val="24"/>
        </w:rPr>
        <w:t>el</w:t>
      </w:r>
      <w:r w:rsidRPr="007A7EFF">
        <w:rPr>
          <w:rFonts w:ascii="Arial" w:hAnsi="Arial" w:cs="Arial"/>
          <w:szCs w:val="24"/>
        </w:rPr>
        <w:t xml:space="preserve"> Lic. </w:t>
      </w:r>
      <w:r>
        <w:rPr>
          <w:rFonts w:ascii="Arial" w:hAnsi="Arial" w:cs="Arial"/>
          <w:szCs w:val="24"/>
        </w:rPr>
        <w:t>Heriberto Murguía Ángel</w:t>
      </w:r>
      <w:r w:rsidRPr="007A7EFF">
        <w:rPr>
          <w:rFonts w:ascii="Arial" w:hAnsi="Arial" w:cs="Arial"/>
          <w:szCs w:val="24"/>
        </w:rPr>
        <w:t xml:space="preserve"> quien funge como Director de Participación Ciudadana, es que fue remitida la documentación </w:t>
      </w:r>
      <w:r w:rsidRPr="007A7EFF">
        <w:rPr>
          <w:rFonts w:ascii="Arial" w:hAnsi="Arial" w:cs="Arial"/>
          <w:b/>
          <w:szCs w:val="24"/>
          <w:u w:val="single"/>
        </w:rPr>
        <w:t xml:space="preserve">de </w:t>
      </w:r>
      <w:r>
        <w:rPr>
          <w:rFonts w:ascii="Arial" w:hAnsi="Arial" w:cs="Arial"/>
          <w:b/>
          <w:szCs w:val="24"/>
          <w:u w:val="single"/>
        </w:rPr>
        <w:t>una</w:t>
      </w:r>
      <w:r w:rsidRPr="007A7EFF">
        <w:rPr>
          <w:rFonts w:ascii="Arial" w:hAnsi="Arial" w:cs="Arial"/>
          <w:b/>
          <w:szCs w:val="24"/>
          <w:u w:val="single"/>
        </w:rPr>
        <w:t xml:space="preserve"> organizaci</w:t>
      </w:r>
      <w:r>
        <w:rPr>
          <w:rFonts w:ascii="Arial" w:hAnsi="Arial" w:cs="Arial"/>
          <w:b/>
          <w:szCs w:val="24"/>
          <w:u w:val="single"/>
        </w:rPr>
        <w:t xml:space="preserve">ón </w:t>
      </w:r>
      <w:r w:rsidRPr="007A7EFF">
        <w:rPr>
          <w:rFonts w:ascii="Arial" w:hAnsi="Arial" w:cs="Arial"/>
          <w:b/>
          <w:szCs w:val="24"/>
          <w:u w:val="single"/>
        </w:rPr>
        <w:t>vecinal</w:t>
      </w:r>
      <w:r w:rsidRPr="007A7EFF">
        <w:rPr>
          <w:rFonts w:ascii="Arial" w:hAnsi="Arial" w:cs="Arial"/>
          <w:szCs w:val="24"/>
        </w:rPr>
        <w:t xml:space="preserve">: </w:t>
      </w:r>
      <w:r>
        <w:rPr>
          <w:rFonts w:ascii="Arial" w:hAnsi="Arial" w:cs="Arial"/>
          <w:szCs w:val="24"/>
        </w:rPr>
        <w:t>“CONDOMINIO 2(DOS) MANZANA 1 (UNO) LA FLORESTA</w:t>
      </w:r>
      <w:r>
        <w:rPr>
          <w:rFonts w:ascii="Arial" w:hAnsi="Arial" w:cs="Arial"/>
          <w:b/>
          <w:szCs w:val="24"/>
        </w:rPr>
        <w:t>”</w:t>
      </w:r>
      <w:r w:rsidRPr="006774E4">
        <w:rPr>
          <w:rFonts w:ascii="Arial" w:hAnsi="Arial" w:cs="Arial"/>
          <w:b/>
          <w:szCs w:val="24"/>
        </w:rPr>
        <w:t xml:space="preserve"> </w:t>
      </w:r>
      <w:r w:rsidRPr="007A7EFF">
        <w:rPr>
          <w:rFonts w:ascii="Arial" w:hAnsi="Arial" w:cs="Arial"/>
          <w:szCs w:val="24"/>
        </w:rPr>
        <w:t xml:space="preserve">a efecto de cumplimentar el procedimiento edilicio ordinario para el reconocimiento por parte del Pleno del </w:t>
      </w:r>
      <w:r>
        <w:rPr>
          <w:rFonts w:ascii="Arial" w:hAnsi="Arial" w:cs="Arial"/>
          <w:szCs w:val="24"/>
        </w:rPr>
        <w:t>Concejo</w:t>
      </w:r>
      <w:r w:rsidRPr="007A7EFF">
        <w:rPr>
          <w:rFonts w:ascii="Arial" w:hAnsi="Arial" w:cs="Arial"/>
          <w:szCs w:val="24"/>
        </w:rPr>
        <w:t xml:space="preserve"> de San Pedro Tlaquepaque.</w:t>
      </w:r>
    </w:p>
    <w:p w14:paraId="663552C1" w14:textId="77777777" w:rsidR="00A6578A" w:rsidRPr="00A4068F" w:rsidRDefault="00A6578A" w:rsidP="00A6578A">
      <w:pPr>
        <w:pStyle w:val="Sinespaciado"/>
        <w:jc w:val="both"/>
        <w:rPr>
          <w:rFonts w:ascii="Arial" w:hAnsi="Arial" w:cs="Arial"/>
          <w:sz w:val="12"/>
          <w:szCs w:val="12"/>
        </w:rPr>
      </w:pPr>
    </w:p>
    <w:p w14:paraId="26B4A083" w14:textId="77777777" w:rsidR="00A6578A" w:rsidRDefault="00A6578A" w:rsidP="00A6578A">
      <w:pPr>
        <w:pStyle w:val="Sinespaciado"/>
        <w:jc w:val="both"/>
        <w:rPr>
          <w:rFonts w:ascii="Arial" w:hAnsi="Arial" w:cs="Arial"/>
          <w:szCs w:val="24"/>
        </w:rPr>
      </w:pPr>
    </w:p>
    <w:p w14:paraId="7A7E98BA" w14:textId="77777777" w:rsidR="00A6578A" w:rsidRDefault="00A6578A" w:rsidP="00A6578A">
      <w:pPr>
        <w:pStyle w:val="Sinespaciado"/>
        <w:jc w:val="both"/>
        <w:rPr>
          <w:rFonts w:ascii="Arial" w:hAnsi="Arial" w:cs="Arial"/>
          <w:szCs w:val="24"/>
        </w:rPr>
      </w:pPr>
      <w:r>
        <w:rPr>
          <w:rFonts w:ascii="Arial" w:hAnsi="Arial" w:cs="Arial"/>
          <w:b/>
          <w:szCs w:val="24"/>
        </w:rPr>
        <w:t xml:space="preserve">VII.- </w:t>
      </w:r>
      <w:r>
        <w:rPr>
          <w:rFonts w:ascii="Arial" w:hAnsi="Arial" w:cs="Arial"/>
          <w:szCs w:val="24"/>
        </w:rPr>
        <w:t>Se recibió diversa documentación para la integración del expediente para el reconocimiento de</w:t>
      </w:r>
      <w:r w:rsidRPr="00197DB2">
        <w:rPr>
          <w:rFonts w:ascii="Arial" w:hAnsi="Arial" w:cs="Arial"/>
          <w:szCs w:val="24"/>
        </w:rPr>
        <w:t xml:space="preserve"> </w:t>
      </w:r>
      <w:r>
        <w:rPr>
          <w:rFonts w:ascii="Arial" w:hAnsi="Arial" w:cs="Arial"/>
          <w:szCs w:val="24"/>
        </w:rPr>
        <w:t>la</w:t>
      </w:r>
      <w:r w:rsidRPr="00197DB2">
        <w:rPr>
          <w:rFonts w:ascii="Arial" w:hAnsi="Arial" w:cs="Arial"/>
          <w:szCs w:val="24"/>
        </w:rPr>
        <w:t xml:space="preserve"> organización vecinal</w:t>
      </w:r>
      <w:r>
        <w:rPr>
          <w:rFonts w:ascii="Arial" w:hAnsi="Arial" w:cs="Arial"/>
          <w:szCs w:val="24"/>
        </w:rPr>
        <w:t xml:space="preserve"> denominada</w:t>
      </w:r>
      <w:r w:rsidRPr="00197DB2">
        <w:rPr>
          <w:rFonts w:ascii="Arial" w:hAnsi="Arial" w:cs="Arial"/>
          <w:szCs w:val="24"/>
        </w:rPr>
        <w:t xml:space="preserve"> </w:t>
      </w:r>
      <w:r>
        <w:rPr>
          <w:rFonts w:ascii="Arial" w:hAnsi="Arial" w:cs="Arial"/>
          <w:szCs w:val="24"/>
        </w:rPr>
        <w:t>“CONDOMINIO 2(DOS) MANZANA 1 (UNO) LA FLORESTA</w:t>
      </w:r>
      <w:r>
        <w:rPr>
          <w:rFonts w:ascii="Arial" w:hAnsi="Arial" w:cs="Arial"/>
          <w:b/>
          <w:szCs w:val="24"/>
        </w:rPr>
        <w:t xml:space="preserve">”, </w:t>
      </w:r>
      <w:r>
        <w:rPr>
          <w:rFonts w:ascii="Arial" w:hAnsi="Arial" w:cs="Arial"/>
          <w:szCs w:val="24"/>
        </w:rPr>
        <w:t>entre los cuales podemos describir los siguientes:</w:t>
      </w:r>
    </w:p>
    <w:p w14:paraId="65B62149" w14:textId="77777777" w:rsidR="00A6578A" w:rsidRDefault="00A6578A" w:rsidP="00A6578A">
      <w:pPr>
        <w:pStyle w:val="Sinespaciado"/>
        <w:jc w:val="both"/>
        <w:rPr>
          <w:rFonts w:ascii="Arial" w:hAnsi="Arial" w:cs="Arial"/>
          <w:b/>
          <w:szCs w:val="24"/>
          <w:u w:val="single"/>
        </w:rPr>
      </w:pPr>
    </w:p>
    <w:p w14:paraId="1727E854" w14:textId="77777777" w:rsidR="00A6578A" w:rsidRPr="00AC44F2" w:rsidRDefault="00A6578A" w:rsidP="00A6578A">
      <w:pPr>
        <w:pStyle w:val="Sinespaciado"/>
        <w:widowControl/>
        <w:numPr>
          <w:ilvl w:val="0"/>
          <w:numId w:val="35"/>
        </w:numPr>
        <w:suppressAutoHyphens w:val="0"/>
        <w:ind w:left="964" w:right="964"/>
        <w:jc w:val="both"/>
        <w:rPr>
          <w:rFonts w:ascii="Arial" w:hAnsi="Arial" w:cs="Arial"/>
          <w:b/>
          <w:sz w:val="20"/>
          <w:szCs w:val="20"/>
          <w:u w:val="single"/>
        </w:rPr>
      </w:pPr>
      <w:r w:rsidRPr="00AC44F2">
        <w:rPr>
          <w:rFonts w:ascii="Arial" w:hAnsi="Arial" w:cs="Arial"/>
          <w:sz w:val="20"/>
          <w:szCs w:val="20"/>
        </w:rPr>
        <w:t>Escritura Pública número 36, 34</w:t>
      </w:r>
      <w:r>
        <w:rPr>
          <w:rFonts w:ascii="Arial" w:hAnsi="Arial" w:cs="Arial"/>
          <w:sz w:val="20"/>
          <w:szCs w:val="20"/>
        </w:rPr>
        <w:t>7</w:t>
      </w:r>
      <w:r w:rsidRPr="00AC44F2">
        <w:rPr>
          <w:rFonts w:ascii="Arial" w:hAnsi="Arial" w:cs="Arial"/>
          <w:sz w:val="20"/>
          <w:szCs w:val="20"/>
        </w:rPr>
        <w:t xml:space="preserve"> (Treinta y Seis Mil Trescientos Cuarenta y Siete) del tomo número CCCXV (Tres cientos quince), expedida en la ciudad de Guadalajara, Jalisco a los 13 días del mes de abril del año 2012, ante la fe del notario público 119 Lic. Diego Olivares Quiroz, compareciendo en ese acto la “INMOBILIARIA CAPOMO”, SOCIEDAD ANÓMINA DE CAPITAL VARIABLE, por conducto del Ingeniero Salvador Ibarra Álvarez del Castillo y Licenciado José Antonio Gutiérrez Nuño, en su carácter de Presidente y Secretario del Consejo de Administración respectivamente. Los cuales comparecen en conjunto con BANCO NACIONAL DE MÉXICO, SOCIEDAD ANÓNIMA, para el consentimiento, constitución de régimen de propiedad en condominio y división de hipoteca y asignación de valores de liberación.</w:t>
      </w:r>
    </w:p>
    <w:p w14:paraId="7108AD30" w14:textId="77777777" w:rsidR="00A6578A" w:rsidRPr="00AC44F2" w:rsidRDefault="00A6578A" w:rsidP="00A6578A">
      <w:pPr>
        <w:pStyle w:val="Sinespaciado"/>
        <w:ind w:left="964" w:right="964"/>
        <w:jc w:val="both"/>
        <w:rPr>
          <w:rFonts w:ascii="Arial" w:hAnsi="Arial" w:cs="Arial"/>
          <w:b/>
          <w:sz w:val="20"/>
          <w:szCs w:val="20"/>
          <w:u w:val="single"/>
        </w:rPr>
      </w:pPr>
    </w:p>
    <w:p w14:paraId="74E8FFFF" w14:textId="77777777" w:rsidR="00A6578A" w:rsidRPr="00AC44F2" w:rsidRDefault="00A6578A" w:rsidP="00A6578A">
      <w:pPr>
        <w:pStyle w:val="Sinespaciado"/>
        <w:widowControl/>
        <w:numPr>
          <w:ilvl w:val="0"/>
          <w:numId w:val="35"/>
        </w:numPr>
        <w:suppressAutoHyphens w:val="0"/>
        <w:ind w:left="964" w:right="964"/>
        <w:jc w:val="both"/>
        <w:rPr>
          <w:rFonts w:ascii="Arial" w:hAnsi="Arial" w:cs="Arial"/>
          <w:b/>
          <w:sz w:val="20"/>
          <w:szCs w:val="20"/>
          <w:u w:val="single"/>
        </w:rPr>
      </w:pPr>
      <w:r w:rsidRPr="00AC44F2">
        <w:rPr>
          <w:rFonts w:ascii="Arial" w:hAnsi="Arial" w:cs="Arial"/>
          <w:sz w:val="20"/>
          <w:szCs w:val="20"/>
        </w:rPr>
        <w:t>Escritura Pública número 18,658 (Dieciocho Mil Seiscientos Cincuenta y Ocho), del tomo  48 (cuarenta y ocho) , libro 3° tercero, expedida en la ciudad de Guadalajara, Jalisco el día 06 seis de agosto del año 2020, ante la fe del Notario Público número 140 Lic. Javier Manuel Gutiérrez Dávila, compareciendo el Lic. José Arturo Ramírez Martínez, en su carácter de delegado especial a fin de protocolizar el Acta de Asamblea General Ordinaria de Condóminos del régimen de condómino denominado “CONDOMINIO 2 DOS MANZANA I UNO” LA FLORESTA”, celebrada el día 09 nueve del mes de julio del año 2020. Donde el compareciente solicitó al suscrito Notario Público PROTOCOLIZAR la acta de asamblea general ordinaria, en la cual se revoca y nombra a los integrantes de la mesa directiva, así como REVOCAN y otorgan PODERES LEGALES DE REPRESENTACIÓN a condóminos, nombramientos de comisión de vigilancia, nombramiento y revocación de administrador así como los poderes y fijan honorarios, otorgan poder a contador y se fijan honorarios.</w:t>
      </w:r>
    </w:p>
    <w:p w14:paraId="29B1D9B1" w14:textId="77777777" w:rsidR="00A6578A" w:rsidRDefault="00A6578A" w:rsidP="00A6578A">
      <w:pPr>
        <w:pStyle w:val="Sinespaciado"/>
        <w:ind w:left="964" w:right="964"/>
        <w:jc w:val="both"/>
        <w:rPr>
          <w:rFonts w:ascii="Arial" w:hAnsi="Arial" w:cs="Arial"/>
          <w:sz w:val="20"/>
          <w:szCs w:val="20"/>
        </w:rPr>
      </w:pPr>
      <w:r w:rsidRPr="00AC44F2">
        <w:rPr>
          <w:rFonts w:ascii="Arial" w:hAnsi="Arial" w:cs="Arial"/>
          <w:sz w:val="20"/>
          <w:szCs w:val="20"/>
        </w:rPr>
        <w:t>Nombrándose como</w:t>
      </w:r>
      <w:r>
        <w:rPr>
          <w:rFonts w:ascii="Arial" w:hAnsi="Arial" w:cs="Arial"/>
          <w:sz w:val="20"/>
          <w:szCs w:val="20"/>
        </w:rPr>
        <w:t>:</w:t>
      </w:r>
    </w:p>
    <w:p w14:paraId="26F91F1D" w14:textId="77777777" w:rsidR="00A6578A" w:rsidRDefault="00A6578A" w:rsidP="00A6578A">
      <w:pPr>
        <w:pStyle w:val="Sinespaciado"/>
        <w:ind w:left="964" w:right="964"/>
        <w:jc w:val="both"/>
        <w:rPr>
          <w:rFonts w:ascii="Arial" w:hAnsi="Arial" w:cs="Arial"/>
          <w:sz w:val="20"/>
          <w:szCs w:val="20"/>
        </w:rPr>
      </w:pPr>
      <w:r w:rsidRPr="00AC44F2">
        <w:rPr>
          <w:rFonts w:ascii="Arial" w:hAnsi="Arial" w:cs="Arial"/>
          <w:b/>
          <w:sz w:val="20"/>
          <w:szCs w:val="20"/>
        </w:rPr>
        <w:t>PRESIDENTA</w:t>
      </w:r>
      <w:r w:rsidRPr="00AC44F2">
        <w:rPr>
          <w:rFonts w:ascii="Arial" w:hAnsi="Arial" w:cs="Arial"/>
          <w:sz w:val="20"/>
          <w:szCs w:val="20"/>
        </w:rPr>
        <w:t xml:space="preserve">: ANA MARÍA VAZQUEZ CORTES, COMO </w:t>
      </w:r>
      <w:r w:rsidRPr="00AC44F2">
        <w:rPr>
          <w:rFonts w:ascii="Arial" w:hAnsi="Arial" w:cs="Arial"/>
          <w:b/>
          <w:sz w:val="20"/>
          <w:szCs w:val="20"/>
        </w:rPr>
        <w:t xml:space="preserve">TESORERO: </w:t>
      </w:r>
      <w:r w:rsidRPr="00AC44F2">
        <w:rPr>
          <w:rFonts w:ascii="Arial" w:hAnsi="Arial" w:cs="Arial"/>
          <w:sz w:val="20"/>
          <w:szCs w:val="20"/>
        </w:rPr>
        <w:t xml:space="preserve">Marta Leticia Morales Hermosillo. </w:t>
      </w:r>
    </w:p>
    <w:p w14:paraId="3E2B5DC6" w14:textId="77777777" w:rsidR="00A6578A" w:rsidRPr="00AC44F2" w:rsidRDefault="00A6578A" w:rsidP="00A6578A">
      <w:pPr>
        <w:pStyle w:val="Sinespaciado"/>
        <w:ind w:left="964" w:right="964"/>
        <w:jc w:val="both"/>
        <w:rPr>
          <w:rFonts w:ascii="Arial" w:hAnsi="Arial" w:cs="Arial"/>
          <w:sz w:val="20"/>
          <w:szCs w:val="20"/>
        </w:rPr>
      </w:pPr>
      <w:r w:rsidRPr="00AC44F2">
        <w:rPr>
          <w:rFonts w:ascii="Arial" w:hAnsi="Arial" w:cs="Arial"/>
          <w:b/>
          <w:sz w:val="20"/>
          <w:szCs w:val="20"/>
        </w:rPr>
        <w:t xml:space="preserve">SECRETARIO: </w:t>
      </w:r>
      <w:r w:rsidRPr="00AC44F2">
        <w:rPr>
          <w:rFonts w:ascii="Arial" w:hAnsi="Arial" w:cs="Arial"/>
          <w:sz w:val="20"/>
          <w:szCs w:val="20"/>
        </w:rPr>
        <w:t>Samanta Paola Mancilla Prado.</w:t>
      </w:r>
    </w:p>
    <w:p w14:paraId="20B93E49" w14:textId="77777777" w:rsidR="00A6578A" w:rsidRPr="00AC44F2" w:rsidRDefault="00A6578A" w:rsidP="00A6578A">
      <w:pPr>
        <w:pStyle w:val="Sinespaciado"/>
        <w:ind w:left="964" w:right="964"/>
        <w:jc w:val="both"/>
        <w:rPr>
          <w:rFonts w:ascii="Arial" w:hAnsi="Arial" w:cs="Arial"/>
          <w:sz w:val="20"/>
          <w:szCs w:val="20"/>
        </w:rPr>
      </w:pPr>
      <w:r w:rsidRPr="00AC44F2">
        <w:rPr>
          <w:rFonts w:ascii="Arial" w:hAnsi="Arial" w:cs="Arial"/>
          <w:b/>
          <w:sz w:val="20"/>
          <w:szCs w:val="20"/>
        </w:rPr>
        <w:t xml:space="preserve">ADMINISTRADOR: </w:t>
      </w:r>
      <w:r w:rsidRPr="00AC44F2">
        <w:rPr>
          <w:rFonts w:ascii="Arial" w:hAnsi="Arial" w:cs="Arial"/>
          <w:sz w:val="20"/>
          <w:szCs w:val="20"/>
        </w:rPr>
        <w:t>José Arturo Ramírez Martínez.</w:t>
      </w:r>
    </w:p>
    <w:p w14:paraId="7D9749B0" w14:textId="77777777" w:rsidR="00A6578A" w:rsidRPr="00AC44F2" w:rsidRDefault="00A6578A" w:rsidP="00A6578A">
      <w:pPr>
        <w:pStyle w:val="Sinespaciado"/>
        <w:ind w:left="964" w:right="964"/>
        <w:jc w:val="both"/>
        <w:rPr>
          <w:rFonts w:ascii="Arial" w:hAnsi="Arial" w:cs="Arial"/>
          <w:sz w:val="20"/>
          <w:szCs w:val="20"/>
        </w:rPr>
      </w:pPr>
    </w:p>
    <w:p w14:paraId="2FF2D69B" w14:textId="77777777" w:rsidR="00A6578A" w:rsidRPr="00AC44F2" w:rsidRDefault="00A6578A" w:rsidP="00A6578A">
      <w:pPr>
        <w:pStyle w:val="Sinespaciado"/>
        <w:widowControl/>
        <w:numPr>
          <w:ilvl w:val="0"/>
          <w:numId w:val="35"/>
        </w:numPr>
        <w:suppressAutoHyphens w:val="0"/>
        <w:ind w:left="964" w:right="964"/>
        <w:jc w:val="both"/>
        <w:rPr>
          <w:rFonts w:ascii="Arial" w:hAnsi="Arial" w:cs="Arial"/>
          <w:sz w:val="20"/>
          <w:szCs w:val="20"/>
        </w:rPr>
      </w:pPr>
      <w:r w:rsidRPr="00AC44F2">
        <w:rPr>
          <w:rFonts w:ascii="Arial" w:hAnsi="Arial" w:cs="Arial"/>
          <w:sz w:val="20"/>
          <w:szCs w:val="20"/>
        </w:rPr>
        <w:lastRenderedPageBreak/>
        <w:t>Croquis de localización del proyecto definitivo denominado “LA FLORESTA”</w:t>
      </w:r>
    </w:p>
    <w:p w14:paraId="121FC0EB" w14:textId="77777777" w:rsidR="00A6578A" w:rsidRDefault="00A6578A" w:rsidP="00A6578A">
      <w:pPr>
        <w:pStyle w:val="Sinespaciado"/>
        <w:jc w:val="both"/>
        <w:rPr>
          <w:rFonts w:ascii="Arial" w:hAnsi="Arial" w:cs="Arial"/>
          <w:szCs w:val="24"/>
        </w:rPr>
      </w:pPr>
    </w:p>
    <w:p w14:paraId="6738AB38" w14:textId="77777777" w:rsidR="00A6578A" w:rsidRPr="00DB68A1" w:rsidRDefault="00A6578A" w:rsidP="00A6578A">
      <w:pPr>
        <w:pStyle w:val="Sinespaciado"/>
        <w:jc w:val="both"/>
        <w:rPr>
          <w:rFonts w:ascii="Arial" w:hAnsi="Arial" w:cs="Arial"/>
          <w:szCs w:val="24"/>
        </w:rPr>
      </w:pPr>
      <w:r>
        <w:rPr>
          <w:rFonts w:ascii="Arial" w:hAnsi="Arial" w:cs="Arial"/>
          <w:szCs w:val="24"/>
        </w:rPr>
        <w:t>Por lo antes referido, y toda vez que los solicitantes cumplieron con los requisitos establecidos en el artículo 420 del Reglamento en cita, resulta procedente el proyecto por el cual se pretende reconocer la</w:t>
      </w:r>
      <w:r w:rsidRPr="00DB68A1">
        <w:rPr>
          <w:rFonts w:ascii="Arial" w:hAnsi="Arial" w:cs="Arial"/>
          <w:szCs w:val="24"/>
        </w:rPr>
        <w:t xml:space="preserve"> organización vecinal</w:t>
      </w:r>
      <w:r>
        <w:rPr>
          <w:rFonts w:ascii="Arial" w:hAnsi="Arial" w:cs="Arial"/>
          <w:szCs w:val="24"/>
        </w:rPr>
        <w:t xml:space="preserve"> denominada: “CONDOMINIO 2(DOS) MANZANA 1 (UNO) LA FLORESTA</w:t>
      </w:r>
      <w:r>
        <w:rPr>
          <w:rFonts w:ascii="Arial" w:hAnsi="Arial" w:cs="Arial"/>
          <w:b/>
          <w:szCs w:val="24"/>
        </w:rPr>
        <w:t xml:space="preserve">” </w:t>
      </w:r>
      <w:r>
        <w:rPr>
          <w:rFonts w:ascii="Arial" w:hAnsi="Arial" w:cs="Arial"/>
          <w:szCs w:val="24"/>
        </w:rPr>
        <w:t>por lo que se propone el siguiente:</w:t>
      </w:r>
    </w:p>
    <w:p w14:paraId="040D77DC" w14:textId="77777777" w:rsidR="00A6578A" w:rsidRPr="00A4068F" w:rsidRDefault="00A6578A" w:rsidP="00A6578A">
      <w:pPr>
        <w:pStyle w:val="Sinespaciado"/>
        <w:ind w:left="720"/>
        <w:jc w:val="both"/>
        <w:rPr>
          <w:rFonts w:ascii="Arial" w:hAnsi="Arial" w:cs="Arial"/>
          <w:b/>
          <w:sz w:val="14"/>
          <w:szCs w:val="14"/>
          <w:u w:val="single"/>
        </w:rPr>
      </w:pPr>
    </w:p>
    <w:p w14:paraId="13BBF7B6" w14:textId="77777777" w:rsidR="00A6578A" w:rsidRDefault="00A6578A" w:rsidP="00A6578A">
      <w:pPr>
        <w:pStyle w:val="Sinespaciado"/>
        <w:jc w:val="center"/>
        <w:rPr>
          <w:rFonts w:ascii="Arial" w:hAnsi="Arial" w:cs="Arial"/>
          <w:b/>
          <w:szCs w:val="24"/>
        </w:rPr>
      </w:pPr>
    </w:p>
    <w:p w14:paraId="2D1AAADB" w14:textId="77777777" w:rsidR="00A6578A" w:rsidRDefault="00A6578A" w:rsidP="00A6578A">
      <w:pPr>
        <w:pStyle w:val="Sinespaciado"/>
        <w:jc w:val="center"/>
        <w:rPr>
          <w:rFonts w:ascii="Arial" w:hAnsi="Arial" w:cs="Arial"/>
          <w:b/>
          <w:szCs w:val="24"/>
        </w:rPr>
      </w:pPr>
      <w:r w:rsidRPr="007A7EFF">
        <w:rPr>
          <w:rFonts w:ascii="Arial" w:hAnsi="Arial" w:cs="Arial"/>
          <w:b/>
          <w:szCs w:val="24"/>
        </w:rPr>
        <w:t>ACUERDO</w:t>
      </w:r>
    </w:p>
    <w:p w14:paraId="73194DB3" w14:textId="77777777" w:rsidR="00A6578A" w:rsidRPr="007A7EFF" w:rsidRDefault="00A6578A" w:rsidP="00A6578A">
      <w:pPr>
        <w:pStyle w:val="Sinespaciado"/>
        <w:jc w:val="center"/>
        <w:rPr>
          <w:rFonts w:ascii="Arial" w:hAnsi="Arial" w:cs="Arial"/>
          <w:b/>
          <w:szCs w:val="24"/>
        </w:rPr>
      </w:pPr>
    </w:p>
    <w:p w14:paraId="2CC6CA6F" w14:textId="77777777" w:rsidR="00A6578A" w:rsidRPr="00A4068F" w:rsidRDefault="00A6578A" w:rsidP="00A6578A">
      <w:pPr>
        <w:pStyle w:val="Sinespaciado"/>
        <w:jc w:val="center"/>
        <w:rPr>
          <w:rFonts w:ascii="Arial" w:hAnsi="Arial" w:cs="Arial"/>
          <w:b/>
          <w:sz w:val="8"/>
          <w:szCs w:val="8"/>
        </w:rPr>
      </w:pPr>
    </w:p>
    <w:p w14:paraId="6150C848" w14:textId="77777777" w:rsidR="00A6578A" w:rsidRPr="007A7EFF" w:rsidRDefault="00A6578A" w:rsidP="00A6578A">
      <w:pPr>
        <w:pStyle w:val="Sinespaciado"/>
        <w:jc w:val="both"/>
        <w:rPr>
          <w:rFonts w:ascii="Arial" w:hAnsi="Arial" w:cs="Arial"/>
          <w:b/>
          <w:szCs w:val="24"/>
          <w:u w:val="single"/>
        </w:rPr>
      </w:pPr>
      <w:proofErr w:type="gramStart"/>
      <w:r w:rsidRPr="007A7EFF">
        <w:rPr>
          <w:rFonts w:ascii="Arial" w:hAnsi="Arial" w:cs="Arial"/>
          <w:b/>
          <w:szCs w:val="24"/>
        </w:rPr>
        <w:t>ÚNICO.-</w:t>
      </w:r>
      <w:proofErr w:type="gramEnd"/>
      <w:r w:rsidRPr="007A7EFF">
        <w:rPr>
          <w:rFonts w:ascii="Arial" w:hAnsi="Arial" w:cs="Arial"/>
          <w:szCs w:val="24"/>
        </w:rPr>
        <w:t xml:space="preserve"> El Pleno del </w:t>
      </w:r>
      <w:r>
        <w:rPr>
          <w:rFonts w:ascii="Arial" w:hAnsi="Arial" w:cs="Arial"/>
          <w:szCs w:val="24"/>
        </w:rPr>
        <w:t>Concejo</w:t>
      </w:r>
      <w:r w:rsidRPr="007A7EFF">
        <w:rPr>
          <w:rFonts w:ascii="Arial" w:hAnsi="Arial" w:cs="Arial"/>
          <w:szCs w:val="24"/>
        </w:rPr>
        <w:t xml:space="preserve"> </w:t>
      </w:r>
      <w:r>
        <w:rPr>
          <w:rFonts w:ascii="Arial" w:hAnsi="Arial" w:cs="Arial"/>
          <w:szCs w:val="24"/>
        </w:rPr>
        <w:t>Municipal</w:t>
      </w:r>
      <w:r w:rsidRPr="007A7EFF">
        <w:rPr>
          <w:rFonts w:ascii="Arial" w:hAnsi="Arial" w:cs="Arial"/>
          <w:szCs w:val="24"/>
        </w:rPr>
        <w:t xml:space="preserve"> de San Pedro Tlaquepaque, Jalisco, aprueba y autoriza, conforme al artículo 418 fracción I</w:t>
      </w:r>
      <w:r>
        <w:rPr>
          <w:rFonts w:ascii="Arial" w:hAnsi="Arial" w:cs="Arial"/>
          <w:szCs w:val="24"/>
        </w:rPr>
        <w:t>I</w:t>
      </w:r>
      <w:r w:rsidRPr="007A7EFF">
        <w:rPr>
          <w:rFonts w:ascii="Arial" w:hAnsi="Arial" w:cs="Arial"/>
          <w:szCs w:val="24"/>
        </w:rPr>
        <w:t xml:space="preserve"> del Reglamento de Participación Ciudadana para la Gobernanza</w:t>
      </w:r>
      <w:r>
        <w:rPr>
          <w:rFonts w:ascii="Arial" w:hAnsi="Arial" w:cs="Arial"/>
          <w:szCs w:val="24"/>
        </w:rPr>
        <w:t xml:space="preserve"> del Municipio de San Pedro Tlaquepaque</w:t>
      </w:r>
      <w:r w:rsidRPr="007A7EFF">
        <w:rPr>
          <w:rFonts w:ascii="Arial" w:hAnsi="Arial" w:cs="Arial"/>
          <w:szCs w:val="24"/>
        </w:rPr>
        <w:t xml:space="preserve">, el   reconocimiento </w:t>
      </w:r>
      <w:r w:rsidRPr="007A7EFF">
        <w:rPr>
          <w:rFonts w:ascii="Arial" w:hAnsi="Arial" w:cs="Arial"/>
          <w:b/>
          <w:szCs w:val="24"/>
          <w:u w:val="single"/>
        </w:rPr>
        <w:t xml:space="preserve">de </w:t>
      </w:r>
      <w:r>
        <w:rPr>
          <w:rFonts w:ascii="Arial" w:hAnsi="Arial" w:cs="Arial"/>
          <w:b/>
          <w:szCs w:val="24"/>
          <w:u w:val="single"/>
        </w:rPr>
        <w:t>una</w:t>
      </w:r>
      <w:r w:rsidRPr="007A7EFF">
        <w:rPr>
          <w:rFonts w:ascii="Arial" w:hAnsi="Arial" w:cs="Arial"/>
          <w:b/>
          <w:szCs w:val="24"/>
          <w:u w:val="single"/>
        </w:rPr>
        <w:t xml:space="preserve"> organizaci</w:t>
      </w:r>
      <w:r>
        <w:rPr>
          <w:rFonts w:ascii="Arial" w:hAnsi="Arial" w:cs="Arial"/>
          <w:b/>
          <w:szCs w:val="24"/>
          <w:u w:val="single"/>
        </w:rPr>
        <w:t>ón</w:t>
      </w:r>
      <w:r w:rsidRPr="007A7EFF">
        <w:rPr>
          <w:rFonts w:ascii="Arial" w:hAnsi="Arial" w:cs="Arial"/>
          <w:b/>
          <w:szCs w:val="24"/>
          <w:u w:val="single"/>
        </w:rPr>
        <w:t xml:space="preserve"> vecinal</w:t>
      </w:r>
      <w:r w:rsidRPr="007A7EFF">
        <w:rPr>
          <w:rFonts w:ascii="Arial" w:hAnsi="Arial" w:cs="Arial"/>
          <w:b/>
          <w:szCs w:val="24"/>
        </w:rPr>
        <w:t xml:space="preserve">; </w:t>
      </w:r>
      <w:r w:rsidRPr="007A7EFF">
        <w:rPr>
          <w:rFonts w:ascii="Arial" w:hAnsi="Arial" w:cs="Arial"/>
          <w:szCs w:val="24"/>
        </w:rPr>
        <w:t xml:space="preserve">la cual conforme al artículo 418 fracción </w:t>
      </w:r>
      <w:r>
        <w:rPr>
          <w:rFonts w:ascii="Arial" w:hAnsi="Arial" w:cs="Arial"/>
          <w:szCs w:val="24"/>
        </w:rPr>
        <w:t>II</w:t>
      </w:r>
      <w:r w:rsidRPr="007A7EFF">
        <w:rPr>
          <w:rFonts w:ascii="Arial" w:hAnsi="Arial" w:cs="Arial"/>
          <w:szCs w:val="24"/>
        </w:rPr>
        <w:t xml:space="preserve">, se autoriza como </w:t>
      </w:r>
      <w:r>
        <w:rPr>
          <w:rFonts w:ascii="Arial" w:hAnsi="Arial" w:cs="Arial"/>
          <w:szCs w:val="24"/>
        </w:rPr>
        <w:t>condominio:</w:t>
      </w:r>
      <w:r w:rsidRPr="007A7EFF">
        <w:rPr>
          <w:rFonts w:ascii="Arial" w:hAnsi="Arial" w:cs="Arial"/>
          <w:szCs w:val="24"/>
        </w:rPr>
        <w:t xml:space="preserve"> </w:t>
      </w:r>
      <w:r>
        <w:rPr>
          <w:rFonts w:ascii="Arial" w:hAnsi="Arial" w:cs="Arial"/>
          <w:b/>
          <w:szCs w:val="24"/>
        </w:rPr>
        <w:t>“CONDOMINIO 2 (DOS) MANZANA 1 (UNO) LA FLORESTA”.</w:t>
      </w:r>
    </w:p>
    <w:p w14:paraId="732068B1" w14:textId="77777777" w:rsidR="00A6578A" w:rsidRDefault="00A6578A" w:rsidP="00A6578A">
      <w:pPr>
        <w:pStyle w:val="Sinespaciado"/>
        <w:ind w:left="851" w:right="794"/>
        <w:jc w:val="both"/>
        <w:rPr>
          <w:rFonts w:ascii="Arial" w:hAnsi="Arial" w:cs="Arial"/>
          <w:b/>
          <w:szCs w:val="24"/>
          <w:u w:val="single"/>
        </w:rPr>
      </w:pPr>
    </w:p>
    <w:p w14:paraId="3BE4E74A" w14:textId="77777777" w:rsidR="00A6578A" w:rsidRPr="007A7EFF" w:rsidRDefault="00A6578A" w:rsidP="00A6578A">
      <w:pPr>
        <w:jc w:val="both"/>
        <w:rPr>
          <w:rFonts w:ascii="Arial" w:hAnsi="Arial" w:cs="Arial"/>
        </w:rPr>
      </w:pPr>
      <w:proofErr w:type="gramStart"/>
      <w:r w:rsidRPr="007A7EFF">
        <w:rPr>
          <w:rFonts w:ascii="Arial" w:hAnsi="Arial" w:cs="Arial"/>
          <w:b/>
        </w:rPr>
        <w:t>Notifíquese</w:t>
      </w:r>
      <w:r w:rsidRPr="007A7EFF">
        <w:rPr>
          <w:rFonts w:ascii="Arial" w:hAnsi="Arial" w:cs="Arial"/>
        </w:rPr>
        <w:t>.-</w:t>
      </w:r>
      <w:proofErr w:type="gramEnd"/>
      <w:r w:rsidRPr="007A7EFF">
        <w:rPr>
          <w:rFonts w:ascii="Arial" w:hAnsi="Arial" w:cs="Arial"/>
        </w:rPr>
        <w:t xml:space="preserve"> Mediante oficio </w:t>
      </w:r>
      <w:r>
        <w:rPr>
          <w:rFonts w:ascii="Arial" w:hAnsi="Arial" w:cs="Arial"/>
        </w:rPr>
        <w:t>al Presidente del Concejo Municipal de San Pedro Tlaquepaque</w:t>
      </w:r>
      <w:r w:rsidRPr="007A7EFF">
        <w:rPr>
          <w:rFonts w:ascii="Arial" w:hAnsi="Arial" w:cs="Arial"/>
        </w:rPr>
        <w:t xml:space="preserve">, Síndico </w:t>
      </w:r>
      <w:r>
        <w:rPr>
          <w:rFonts w:ascii="Arial" w:hAnsi="Arial" w:cs="Arial"/>
        </w:rPr>
        <w:t>del Concejo Municipal de San Pedro Tlaquepaque</w:t>
      </w:r>
      <w:r w:rsidRPr="007A7EFF">
        <w:rPr>
          <w:rFonts w:ascii="Arial" w:hAnsi="Arial" w:cs="Arial"/>
        </w:rPr>
        <w:t xml:space="preserve">, Tesorero Municipal, </w:t>
      </w:r>
      <w:r>
        <w:rPr>
          <w:rFonts w:ascii="Arial" w:hAnsi="Arial" w:cs="Arial"/>
        </w:rPr>
        <w:t xml:space="preserve">Encargado de la </w:t>
      </w:r>
      <w:r w:rsidRPr="007A7EFF">
        <w:rPr>
          <w:rFonts w:ascii="Arial" w:hAnsi="Arial" w:cs="Arial"/>
        </w:rPr>
        <w:t>Contralor</w:t>
      </w:r>
      <w:r>
        <w:rPr>
          <w:rFonts w:ascii="Arial" w:hAnsi="Arial" w:cs="Arial"/>
        </w:rPr>
        <w:t>ía</w:t>
      </w:r>
      <w:r w:rsidRPr="007A7EFF">
        <w:rPr>
          <w:rFonts w:ascii="Arial" w:hAnsi="Arial" w:cs="Arial"/>
        </w:rPr>
        <w:t xml:space="preserve"> Municipal, a la Dirección de Participación Ciudadana, para los fines a que haya lugar y regístrese en el libro de actas de sesiones correspondiente.</w:t>
      </w:r>
    </w:p>
    <w:p w14:paraId="5789CD1C" w14:textId="77777777" w:rsidR="00A6578A" w:rsidRDefault="00A6578A" w:rsidP="00A6578A">
      <w:pPr>
        <w:pStyle w:val="Sinespaciado"/>
        <w:jc w:val="center"/>
        <w:rPr>
          <w:rFonts w:ascii="Arial" w:hAnsi="Arial" w:cs="Arial"/>
          <w:b/>
          <w:szCs w:val="24"/>
        </w:rPr>
      </w:pPr>
    </w:p>
    <w:p w14:paraId="2E6412C8" w14:textId="77777777" w:rsidR="00A6578A" w:rsidRPr="007A7EFF" w:rsidRDefault="00A6578A" w:rsidP="00A6578A">
      <w:pPr>
        <w:pStyle w:val="Sinespaciado"/>
        <w:jc w:val="center"/>
        <w:rPr>
          <w:rFonts w:ascii="Arial" w:hAnsi="Arial" w:cs="Arial"/>
          <w:b/>
          <w:szCs w:val="24"/>
        </w:rPr>
      </w:pPr>
      <w:r w:rsidRPr="007A7EFF">
        <w:rPr>
          <w:rFonts w:ascii="Arial" w:hAnsi="Arial" w:cs="Arial"/>
          <w:b/>
          <w:szCs w:val="24"/>
        </w:rPr>
        <w:t>San Pedro Tlaquepaque, Jalisco, a la fecha de su presentación</w:t>
      </w:r>
    </w:p>
    <w:p w14:paraId="50314485" w14:textId="77777777" w:rsidR="00A6578A" w:rsidRPr="007A7EFF" w:rsidRDefault="00A6578A" w:rsidP="00A6578A">
      <w:pPr>
        <w:pStyle w:val="Sinespaciado"/>
        <w:jc w:val="center"/>
        <w:rPr>
          <w:rFonts w:ascii="Arial" w:hAnsi="Arial" w:cs="Arial"/>
          <w:b/>
          <w:szCs w:val="24"/>
        </w:rPr>
      </w:pPr>
      <w:r w:rsidRPr="007A7EFF">
        <w:rPr>
          <w:rFonts w:ascii="Arial" w:hAnsi="Arial" w:cs="Arial"/>
          <w:b/>
          <w:szCs w:val="24"/>
        </w:rPr>
        <w:t>ATENTAMENTE</w:t>
      </w:r>
    </w:p>
    <w:p w14:paraId="0D1E8633" w14:textId="77777777" w:rsidR="00A6578A" w:rsidRDefault="00A6578A" w:rsidP="00A6578A">
      <w:pPr>
        <w:pStyle w:val="Sinespaciado"/>
        <w:jc w:val="both"/>
        <w:rPr>
          <w:rFonts w:ascii="Arial" w:hAnsi="Arial" w:cs="Arial"/>
          <w:szCs w:val="24"/>
        </w:rPr>
      </w:pPr>
    </w:p>
    <w:p w14:paraId="56794B7F" w14:textId="77777777" w:rsidR="00A6578A" w:rsidRPr="007A7EFF" w:rsidRDefault="00A6578A" w:rsidP="00A6578A">
      <w:pPr>
        <w:pStyle w:val="Sinespaciado"/>
        <w:jc w:val="both"/>
        <w:rPr>
          <w:rFonts w:ascii="Arial" w:hAnsi="Arial" w:cs="Arial"/>
          <w:szCs w:val="24"/>
        </w:rPr>
      </w:pPr>
    </w:p>
    <w:p w14:paraId="06523CDA" w14:textId="77777777" w:rsidR="00A6578A" w:rsidRPr="00B81B07" w:rsidRDefault="00A6578A" w:rsidP="00A6578A">
      <w:pPr>
        <w:pStyle w:val="Sinespaciado"/>
        <w:jc w:val="center"/>
        <w:rPr>
          <w:rFonts w:ascii="Arial" w:hAnsi="Arial" w:cs="Arial"/>
          <w:b/>
          <w:sz w:val="28"/>
          <w:szCs w:val="28"/>
          <w:lang w:val="es-MX"/>
        </w:rPr>
      </w:pPr>
      <w:r w:rsidRPr="00B81B07">
        <w:rPr>
          <w:rFonts w:ascii="Arial" w:hAnsi="Arial" w:cs="Arial"/>
          <w:b/>
          <w:sz w:val="28"/>
          <w:szCs w:val="28"/>
          <w:lang w:val="es-MX"/>
        </w:rPr>
        <w:t>Rafael García Iñiguez,</w:t>
      </w:r>
    </w:p>
    <w:p w14:paraId="1BF53863" w14:textId="77777777" w:rsidR="00A6578A" w:rsidRPr="00B81B07" w:rsidRDefault="00A6578A" w:rsidP="00A6578A">
      <w:pPr>
        <w:pStyle w:val="Sinespaciado"/>
        <w:jc w:val="center"/>
        <w:rPr>
          <w:rFonts w:ascii="Arial" w:hAnsi="Arial" w:cs="Arial"/>
          <w:sz w:val="28"/>
          <w:szCs w:val="28"/>
        </w:rPr>
      </w:pPr>
      <w:r w:rsidRPr="00B81B07">
        <w:rPr>
          <w:rFonts w:ascii="Arial" w:hAnsi="Arial" w:cs="Arial"/>
          <w:color w:val="000000" w:themeColor="text1"/>
          <w:sz w:val="28"/>
          <w:szCs w:val="28"/>
          <w:lang w:val="es-MX"/>
        </w:rPr>
        <w:t>Concejal Presidente</w:t>
      </w:r>
      <w:r w:rsidRPr="00B81B07">
        <w:rPr>
          <w:rFonts w:ascii="Arial" w:hAnsi="Arial" w:cs="Arial"/>
          <w:sz w:val="28"/>
          <w:szCs w:val="28"/>
        </w:rPr>
        <w:t xml:space="preserve"> del </w:t>
      </w:r>
      <w:r>
        <w:rPr>
          <w:rFonts w:ascii="Arial" w:hAnsi="Arial" w:cs="Arial"/>
          <w:sz w:val="28"/>
          <w:szCs w:val="28"/>
        </w:rPr>
        <w:t>Concejo Municipal de</w:t>
      </w:r>
      <w:r w:rsidRPr="00B81B07">
        <w:rPr>
          <w:rFonts w:ascii="Arial" w:hAnsi="Arial" w:cs="Arial"/>
          <w:sz w:val="28"/>
          <w:szCs w:val="28"/>
        </w:rPr>
        <w:t xml:space="preserve"> San Pedro Tlaquepaque, Jalisco</w:t>
      </w:r>
    </w:p>
    <w:p w14:paraId="20214DA6" w14:textId="77777777" w:rsidR="00A6578A" w:rsidRPr="007A7EFF" w:rsidRDefault="00A6578A" w:rsidP="00A6578A">
      <w:pPr>
        <w:pStyle w:val="Sinespaciado"/>
        <w:jc w:val="right"/>
        <w:rPr>
          <w:rFonts w:ascii="Arial" w:hAnsi="Arial" w:cs="Arial"/>
          <w:sz w:val="18"/>
          <w:szCs w:val="18"/>
        </w:rPr>
      </w:pPr>
      <w:r>
        <w:rPr>
          <w:sz w:val="16"/>
          <w:szCs w:val="16"/>
        </w:rPr>
        <w:t xml:space="preserve"> SRA/RIRG</w:t>
      </w:r>
      <w:r w:rsidRPr="007A7EFF">
        <w:rPr>
          <w:sz w:val="16"/>
          <w:szCs w:val="16"/>
        </w:rPr>
        <w:t>/</w:t>
      </w:r>
      <w:proofErr w:type="spellStart"/>
      <w:r w:rsidRPr="007A7EFF">
        <w:rPr>
          <w:sz w:val="16"/>
          <w:szCs w:val="16"/>
        </w:rPr>
        <w:t>kpa</w:t>
      </w:r>
      <w:proofErr w:type="spellEnd"/>
    </w:p>
    <w:p w14:paraId="52071F8C" w14:textId="6E46A0AB" w:rsidR="00081BE6" w:rsidRDefault="00EF169A" w:rsidP="00472353">
      <w:pPr>
        <w:jc w:val="both"/>
        <w:rPr>
          <w:rFonts w:ascii="Arial" w:hAnsi="Arial" w:cs="Arial"/>
          <w:sz w:val="24"/>
          <w:szCs w:val="24"/>
        </w:rPr>
      </w:pPr>
      <w:r w:rsidRPr="00EF169A">
        <w:rPr>
          <w:rFonts w:ascii="Arial" w:hAnsi="Arial" w:cs="Arial"/>
          <w:bCs/>
          <w:sz w:val="24"/>
          <w:szCs w:val="24"/>
        </w:rPr>
        <w:t>------------------------------------------------------------------------------------------------------------------------------------------------------------------------------------------------------</w:t>
      </w:r>
      <w:r w:rsidR="00472353" w:rsidRPr="009F4F01">
        <w:rPr>
          <w:rFonts w:ascii="Arial" w:hAnsi="Arial" w:cs="Arial"/>
          <w:sz w:val="24"/>
          <w:szCs w:val="24"/>
        </w:rPr>
        <w:t>Con la palabra el Concejal Presi</w:t>
      </w:r>
      <w:r w:rsidR="00472353">
        <w:rPr>
          <w:rFonts w:ascii="Arial" w:hAnsi="Arial" w:cs="Arial"/>
          <w:sz w:val="24"/>
          <w:szCs w:val="24"/>
        </w:rPr>
        <w:t>dente, C. Rafael García Iñiguez</w:t>
      </w:r>
      <w:r w:rsidR="00472353" w:rsidRPr="0061354D">
        <w:rPr>
          <w:rFonts w:ascii="Arial" w:hAnsi="Arial" w:cs="Arial"/>
          <w:sz w:val="24"/>
          <w:szCs w:val="24"/>
        </w:rPr>
        <w:t>:</w:t>
      </w:r>
      <w:r w:rsidR="00472353" w:rsidRPr="0061354D">
        <w:rPr>
          <w:sz w:val="24"/>
          <w:szCs w:val="24"/>
        </w:rPr>
        <w:t xml:space="preserve"> </w:t>
      </w:r>
      <w:r w:rsidR="00E05BF0">
        <w:rPr>
          <w:rFonts w:ascii="Arial" w:hAnsi="Arial" w:cs="Arial"/>
          <w:sz w:val="24"/>
          <w:szCs w:val="24"/>
        </w:rPr>
        <w:t>Muchas gracias Señor Secretario, amigas y amigos Concejales</w:t>
      </w:r>
      <w:r w:rsidR="00E05BF0" w:rsidRPr="007932A9">
        <w:rPr>
          <w:rFonts w:ascii="Arial" w:hAnsi="Arial" w:cs="Arial"/>
          <w:sz w:val="24"/>
          <w:szCs w:val="24"/>
        </w:rPr>
        <w:t xml:space="preserve"> </w:t>
      </w:r>
      <w:r w:rsidR="00E05BF0">
        <w:rPr>
          <w:rFonts w:ascii="Arial" w:hAnsi="Arial" w:cs="Arial"/>
          <w:sz w:val="24"/>
          <w:szCs w:val="24"/>
        </w:rPr>
        <w:t xml:space="preserve">toda vez que les fue turnada toda la información de la integración de los expedientes y de quienes integran esta propuesta de organización vecinal, si nadie tiene este, la voluntad de expresarse al respecto, les solicito por favor que toda vez que no hay oradores registrados, </w:t>
      </w:r>
      <w:r w:rsidR="00E05BF0" w:rsidRPr="00733E72">
        <w:rPr>
          <w:rFonts w:ascii="Arial" w:hAnsi="Arial" w:cs="Arial"/>
          <w:sz w:val="24"/>
          <w:szCs w:val="24"/>
        </w:rPr>
        <w:t>en votación económica quienes estén por l</w:t>
      </w:r>
      <w:r w:rsidR="00E05BF0">
        <w:rPr>
          <w:rFonts w:ascii="Arial" w:hAnsi="Arial" w:cs="Arial"/>
          <w:sz w:val="24"/>
          <w:szCs w:val="24"/>
        </w:rPr>
        <w:t>a afirmativa les ruego manifestarlo levantando su mano,</w:t>
      </w:r>
      <w:r w:rsidR="008C3B2E">
        <w:rPr>
          <w:rFonts w:ascii="Arial" w:hAnsi="Arial" w:cs="Arial"/>
          <w:sz w:val="24"/>
          <w:szCs w:val="24"/>
        </w:rPr>
        <w:t xml:space="preserve"> </w:t>
      </w:r>
      <w:r w:rsidR="008C3B2E" w:rsidRPr="0098049A">
        <w:rPr>
          <w:rFonts w:ascii="Arial" w:hAnsi="Arial" w:cs="Arial"/>
          <w:sz w:val="24"/>
          <w:szCs w:val="24"/>
        </w:rPr>
        <w:t>[</w:t>
      </w:r>
      <w:r w:rsidR="008C3B2E">
        <w:rPr>
          <w:rFonts w:ascii="Arial" w:hAnsi="Arial" w:cs="Arial"/>
          <w:sz w:val="24"/>
          <w:szCs w:val="24"/>
        </w:rPr>
        <w:t>Concejales</w:t>
      </w:r>
      <w:r w:rsidR="008C3B2E" w:rsidRPr="0098049A">
        <w:rPr>
          <w:rFonts w:ascii="Arial" w:hAnsi="Arial" w:cs="Arial"/>
          <w:sz w:val="24"/>
          <w:szCs w:val="24"/>
        </w:rPr>
        <w:t xml:space="preserve"> presentes levantan la mano]</w:t>
      </w:r>
      <w:r w:rsidR="00E05BF0">
        <w:rPr>
          <w:rFonts w:ascii="Arial" w:hAnsi="Arial" w:cs="Arial"/>
          <w:sz w:val="24"/>
          <w:szCs w:val="24"/>
        </w:rPr>
        <w:t xml:space="preserve"> </w:t>
      </w:r>
      <w:r w:rsidR="008C3B2E">
        <w:rPr>
          <w:rFonts w:ascii="Arial" w:hAnsi="Arial" w:cs="Arial"/>
          <w:sz w:val="24"/>
          <w:szCs w:val="24"/>
        </w:rPr>
        <w:t xml:space="preserve">muchas gracias. </w:t>
      </w:r>
      <w:r w:rsidR="00081BE6">
        <w:rPr>
          <w:rFonts w:ascii="Arial" w:hAnsi="Arial" w:cs="Arial"/>
          <w:b/>
          <w:sz w:val="24"/>
          <w:szCs w:val="24"/>
        </w:rPr>
        <w:t>E</w:t>
      </w:r>
      <w:r w:rsidR="00081BE6" w:rsidRPr="00081BE6">
        <w:rPr>
          <w:rFonts w:ascii="Arial" w:hAnsi="Arial" w:cs="Arial"/>
          <w:b/>
          <w:sz w:val="24"/>
          <w:szCs w:val="24"/>
        </w:rPr>
        <w:t>stando presentes 19 (diecinueve) integrantes del Concejo, en forma económica fueron emitidos 19 (diecinueve) votos a favor, por lo que en unanimidad fue aprobado</w:t>
      </w:r>
      <w:r w:rsidR="00081BE6" w:rsidRPr="00081BE6">
        <w:rPr>
          <w:rFonts w:ascii="Arial" w:hAnsi="Arial" w:cs="Arial"/>
          <w:sz w:val="24"/>
          <w:szCs w:val="24"/>
        </w:rPr>
        <w:t xml:space="preserve"> </w:t>
      </w:r>
      <w:r w:rsidR="00081BE6" w:rsidRPr="00081BE6">
        <w:rPr>
          <w:rFonts w:ascii="Arial" w:hAnsi="Arial" w:cs="Arial"/>
          <w:b/>
          <w:sz w:val="24"/>
          <w:szCs w:val="24"/>
        </w:rPr>
        <w:t xml:space="preserve">por mayoría simple </w:t>
      </w:r>
      <w:r w:rsidR="00081BE6" w:rsidRPr="00081BE6">
        <w:rPr>
          <w:rFonts w:ascii="Arial" w:hAnsi="Arial" w:cs="Arial"/>
          <w:sz w:val="24"/>
          <w:szCs w:val="24"/>
        </w:rPr>
        <w:t xml:space="preserve">la iniciativa de aprobación directa presentada por el </w:t>
      </w:r>
      <w:r w:rsidR="00081BE6" w:rsidRPr="00081BE6">
        <w:rPr>
          <w:rFonts w:ascii="Arial" w:hAnsi="Arial" w:cs="Arial"/>
          <w:b/>
          <w:sz w:val="24"/>
          <w:szCs w:val="24"/>
        </w:rPr>
        <w:t>Concejal Presidente, C. Rafael García Iñiguez, bajo el siguiente:</w:t>
      </w:r>
      <w:r w:rsidR="00081BE6" w:rsidRPr="00081BE6">
        <w:rPr>
          <w:rFonts w:ascii="Arial" w:hAnsi="Arial" w:cs="Arial"/>
          <w:sz w:val="24"/>
          <w:szCs w:val="24"/>
        </w:rPr>
        <w:t>------------------------------------------------------------------------------------------</w:t>
      </w:r>
      <w:r w:rsidR="005D23B4">
        <w:rPr>
          <w:rFonts w:ascii="Arial" w:hAnsi="Arial" w:cs="Arial"/>
          <w:sz w:val="24"/>
          <w:szCs w:val="24"/>
        </w:rPr>
        <w:t>--------------------------------</w:t>
      </w:r>
      <w:r w:rsidR="00081BE6" w:rsidRPr="00081BE6">
        <w:rPr>
          <w:rFonts w:ascii="Arial" w:hAnsi="Arial" w:cs="Arial"/>
          <w:sz w:val="24"/>
          <w:szCs w:val="24"/>
        </w:rPr>
        <w:t>-------------------------------------------------------------</w:t>
      </w:r>
      <w:r>
        <w:rPr>
          <w:rFonts w:ascii="Arial" w:hAnsi="Arial" w:cs="Arial"/>
          <w:sz w:val="24"/>
          <w:szCs w:val="24"/>
        </w:rPr>
        <w:t>-------</w:t>
      </w:r>
      <w:r w:rsidR="00081BE6" w:rsidRPr="00081BE6">
        <w:rPr>
          <w:rFonts w:ascii="Arial" w:hAnsi="Arial" w:cs="Arial"/>
          <w:sz w:val="24"/>
          <w:szCs w:val="24"/>
        </w:rPr>
        <w:t>--------------------</w:t>
      </w:r>
      <w:r w:rsidR="00081BE6" w:rsidRPr="00081BE6">
        <w:rPr>
          <w:rFonts w:ascii="Arial" w:hAnsi="Arial" w:cs="Arial"/>
          <w:b/>
          <w:sz w:val="24"/>
          <w:szCs w:val="24"/>
        </w:rPr>
        <w:t>ACUERDO NÚMERO 0022/2021</w:t>
      </w:r>
      <w:r w:rsidR="00081BE6" w:rsidRPr="00081BE6">
        <w:rPr>
          <w:rFonts w:ascii="Arial" w:hAnsi="Arial" w:cs="Arial"/>
          <w:sz w:val="24"/>
          <w:szCs w:val="24"/>
        </w:rPr>
        <w:t>----------------------------------</w:t>
      </w:r>
      <w:r>
        <w:rPr>
          <w:rFonts w:ascii="Arial" w:hAnsi="Arial" w:cs="Arial"/>
          <w:sz w:val="24"/>
          <w:szCs w:val="24"/>
        </w:rPr>
        <w:t>-------</w:t>
      </w:r>
      <w:r w:rsidR="00081BE6" w:rsidRPr="00081BE6">
        <w:rPr>
          <w:rFonts w:ascii="Arial" w:hAnsi="Arial" w:cs="Arial"/>
          <w:sz w:val="24"/>
          <w:szCs w:val="24"/>
        </w:rPr>
        <w:t>-------------------------</w:t>
      </w:r>
      <w:r w:rsidR="005D23B4">
        <w:rPr>
          <w:rFonts w:ascii="Arial" w:hAnsi="Arial" w:cs="Arial"/>
          <w:sz w:val="24"/>
          <w:szCs w:val="24"/>
        </w:rPr>
        <w:t>--</w:t>
      </w:r>
      <w:r w:rsidR="00081BE6" w:rsidRPr="00081BE6">
        <w:rPr>
          <w:rFonts w:ascii="Arial" w:hAnsi="Arial" w:cs="Arial"/>
          <w:sz w:val="24"/>
          <w:szCs w:val="24"/>
        </w:rPr>
        <w:t>---------------------------------------------------</w:t>
      </w:r>
      <w:r w:rsidR="00081BE6">
        <w:rPr>
          <w:rFonts w:ascii="Arial" w:hAnsi="Arial" w:cs="Arial"/>
          <w:sz w:val="24"/>
          <w:szCs w:val="24"/>
        </w:rPr>
        <w:t>---------</w:t>
      </w:r>
      <w:r w:rsidR="00081BE6" w:rsidRPr="00081BE6">
        <w:rPr>
          <w:rFonts w:ascii="Arial" w:hAnsi="Arial" w:cs="Arial"/>
          <w:b/>
          <w:sz w:val="24"/>
          <w:szCs w:val="24"/>
        </w:rPr>
        <w:t>ÚNICO.-</w:t>
      </w:r>
      <w:r w:rsidR="00081BE6" w:rsidRPr="00081BE6">
        <w:rPr>
          <w:rFonts w:ascii="Arial" w:hAnsi="Arial" w:cs="Arial"/>
          <w:sz w:val="24"/>
          <w:szCs w:val="24"/>
        </w:rPr>
        <w:t xml:space="preserve"> El Pleno del Concejo Municipal de San Pedro Tlaquepaque, </w:t>
      </w:r>
      <w:r w:rsidR="00081BE6" w:rsidRPr="00081BE6">
        <w:rPr>
          <w:rFonts w:ascii="Arial" w:hAnsi="Arial" w:cs="Arial"/>
          <w:sz w:val="24"/>
          <w:szCs w:val="24"/>
        </w:rPr>
        <w:lastRenderedPageBreak/>
        <w:t xml:space="preserve">Jalisco, aprueba y autoriza, conforme al artículo 418 fracción II del Reglamento de Participación Ciudadana para la Gobernanza del Municipio de San Pedro Tlaquepaque, el   reconocimiento </w:t>
      </w:r>
      <w:r w:rsidR="00081BE6" w:rsidRPr="00081BE6">
        <w:rPr>
          <w:rFonts w:ascii="Arial" w:hAnsi="Arial" w:cs="Arial"/>
          <w:b/>
          <w:sz w:val="24"/>
          <w:szCs w:val="24"/>
          <w:u w:val="single"/>
        </w:rPr>
        <w:t>de una organización vecinal</w:t>
      </w:r>
      <w:r w:rsidR="00081BE6" w:rsidRPr="00081BE6">
        <w:rPr>
          <w:rFonts w:ascii="Arial" w:hAnsi="Arial" w:cs="Arial"/>
          <w:b/>
          <w:sz w:val="24"/>
          <w:szCs w:val="24"/>
        </w:rPr>
        <w:t xml:space="preserve">; </w:t>
      </w:r>
      <w:r w:rsidR="00081BE6" w:rsidRPr="00081BE6">
        <w:rPr>
          <w:rFonts w:ascii="Arial" w:hAnsi="Arial" w:cs="Arial"/>
          <w:sz w:val="24"/>
          <w:szCs w:val="24"/>
        </w:rPr>
        <w:t xml:space="preserve">la cual se autoriza como condominio: </w:t>
      </w:r>
      <w:r w:rsidR="00081BE6" w:rsidRPr="00081BE6">
        <w:rPr>
          <w:rFonts w:ascii="Arial" w:hAnsi="Arial" w:cs="Arial"/>
          <w:b/>
          <w:sz w:val="24"/>
          <w:szCs w:val="24"/>
        </w:rPr>
        <w:t>“CONDOMINIO 2 (DOS) MANZANA 1 (UNO) LA FLORESTA”</w:t>
      </w:r>
      <w:r w:rsidR="00081BE6" w:rsidRPr="00081BE6">
        <w:rPr>
          <w:rFonts w:ascii="Arial" w:hAnsi="Arial" w:cs="Arial"/>
          <w:sz w:val="24"/>
          <w:szCs w:val="24"/>
        </w:rPr>
        <w:t>.---------------------------------------------------------------------------------------</w:t>
      </w:r>
      <w:r w:rsidR="005D23B4">
        <w:rPr>
          <w:rFonts w:ascii="Arial" w:hAnsi="Arial" w:cs="Arial"/>
          <w:sz w:val="24"/>
          <w:szCs w:val="24"/>
        </w:rPr>
        <w:t>-----------------------------------</w:t>
      </w:r>
      <w:r w:rsidR="00081BE6" w:rsidRPr="00081BE6">
        <w:rPr>
          <w:rFonts w:ascii="Arial" w:hAnsi="Arial" w:cs="Arial"/>
          <w:sz w:val="24"/>
          <w:szCs w:val="24"/>
        </w:rPr>
        <w:t>-------------------------</w:t>
      </w:r>
    </w:p>
    <w:p w14:paraId="76521D8A" w14:textId="1E9DA37E" w:rsidR="002660DF" w:rsidRPr="002660DF" w:rsidRDefault="002660DF" w:rsidP="002660DF">
      <w:pPr>
        <w:jc w:val="both"/>
        <w:rPr>
          <w:rFonts w:ascii="Arial" w:hAnsi="Arial" w:cs="Arial"/>
          <w:sz w:val="24"/>
          <w:szCs w:val="24"/>
        </w:rPr>
      </w:pPr>
      <w:r w:rsidRPr="002660DF">
        <w:rPr>
          <w:rFonts w:ascii="Arial" w:hAnsi="Arial" w:cs="Arial"/>
          <w:b/>
          <w:sz w:val="24"/>
          <w:szCs w:val="24"/>
        </w:rPr>
        <w:t>FUNDAMENTO LEGAL.-</w:t>
      </w:r>
      <w:r w:rsidRPr="002660DF">
        <w:rPr>
          <w:rFonts w:ascii="Arial" w:hAnsi="Arial" w:cs="Arial"/>
          <w:i/>
          <w:sz w:val="24"/>
          <w:szCs w:val="24"/>
        </w:rPr>
        <w:t xml:space="preserve"> </w:t>
      </w:r>
      <w:r w:rsidRPr="002660DF">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2660DF">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2660DF">
        <w:rPr>
          <w:rFonts w:ascii="Arial" w:hAnsi="Arial" w:cs="Arial"/>
          <w:sz w:val="24"/>
          <w:szCs w:val="24"/>
        </w:rPr>
        <w:t>.--------------------------------------------------------------------------------------------------------------------</w:t>
      </w:r>
      <w:r w:rsidR="005D23B4">
        <w:rPr>
          <w:rFonts w:ascii="Arial" w:hAnsi="Arial" w:cs="Arial"/>
          <w:sz w:val="24"/>
          <w:szCs w:val="24"/>
        </w:rPr>
        <w:t>-</w:t>
      </w:r>
      <w:r w:rsidRPr="002660DF">
        <w:rPr>
          <w:rFonts w:ascii="Arial" w:hAnsi="Arial" w:cs="Arial"/>
          <w:sz w:val="24"/>
          <w:szCs w:val="24"/>
        </w:rPr>
        <w:t>------------------------</w:t>
      </w:r>
    </w:p>
    <w:p w14:paraId="616A54C6" w14:textId="140D8E57" w:rsidR="00472353" w:rsidRDefault="00472353" w:rsidP="00472353">
      <w:pPr>
        <w:jc w:val="both"/>
        <w:rPr>
          <w:rFonts w:ascii="Arial" w:hAnsi="Arial" w:cs="Arial"/>
          <w:sz w:val="24"/>
          <w:szCs w:val="24"/>
        </w:rPr>
      </w:pPr>
      <w:r w:rsidRPr="00452771">
        <w:rPr>
          <w:rFonts w:ascii="Arial" w:hAnsi="Arial" w:cs="Arial"/>
          <w:b/>
          <w:sz w:val="24"/>
          <w:szCs w:val="24"/>
        </w:rPr>
        <w:t>NOTIFÍQUESE.-</w:t>
      </w:r>
      <w:r w:rsidRPr="00452771">
        <w:rPr>
          <w:rFonts w:ascii="Arial" w:hAnsi="Arial" w:cs="Arial"/>
          <w:sz w:val="24"/>
          <w:szCs w:val="24"/>
        </w:rPr>
        <w:t xml:space="preserve"> </w:t>
      </w:r>
      <w:r w:rsidR="00452771" w:rsidRPr="00452771">
        <w:rPr>
          <w:rFonts w:ascii="Arial" w:hAnsi="Arial" w:cs="Arial"/>
          <w:sz w:val="24"/>
          <w:szCs w:val="24"/>
        </w:rPr>
        <w:t>Concejal Presidente del Concejo Municipal de San Pedro Tlaquepaque, Concejal Síndico del Concejo Municipal de San Pedro Tlaquepaque, Tesorero Municipal, Encargado de la Contraloría Municipal de San Pedro Tlaquepaque, Director de Participación Ciudadana</w:t>
      </w:r>
      <w:r w:rsidRPr="00452771">
        <w:rPr>
          <w:rFonts w:ascii="Arial" w:hAnsi="Arial" w:cs="Arial"/>
          <w:sz w:val="24"/>
          <w:szCs w:val="24"/>
        </w:rPr>
        <w:t>, para su conocimiento y efectos legales a que haya lugar.----------</w:t>
      </w:r>
      <w:r w:rsidR="005D23B4">
        <w:rPr>
          <w:rFonts w:ascii="Arial" w:hAnsi="Arial" w:cs="Arial"/>
          <w:sz w:val="24"/>
          <w:szCs w:val="24"/>
        </w:rPr>
        <w:t>---------------------------</w:t>
      </w:r>
      <w:r w:rsidRPr="00452771">
        <w:rPr>
          <w:rFonts w:ascii="Arial" w:hAnsi="Arial" w:cs="Arial"/>
          <w:sz w:val="24"/>
          <w:szCs w:val="24"/>
        </w:rPr>
        <w:t>------------------------------------------------------------------------------------------------</w:t>
      </w:r>
      <w:r w:rsidRPr="009F4F01">
        <w:rPr>
          <w:rFonts w:ascii="Arial" w:hAnsi="Arial" w:cs="Arial"/>
          <w:sz w:val="24"/>
          <w:szCs w:val="24"/>
        </w:rPr>
        <w:t>Con la palabra el Concejal Presi</w:t>
      </w:r>
      <w:r>
        <w:rPr>
          <w:rFonts w:ascii="Arial" w:hAnsi="Arial" w:cs="Arial"/>
          <w:sz w:val="24"/>
          <w:szCs w:val="24"/>
        </w:rPr>
        <w:t>dente, C. Rafael García Iñiguez</w:t>
      </w:r>
      <w:r w:rsidRPr="0061354D">
        <w:rPr>
          <w:rFonts w:ascii="Arial" w:hAnsi="Arial" w:cs="Arial"/>
          <w:sz w:val="24"/>
          <w:szCs w:val="24"/>
        </w:rPr>
        <w:t>:</w:t>
      </w:r>
      <w:r w:rsidRPr="0061354D">
        <w:rPr>
          <w:sz w:val="24"/>
          <w:szCs w:val="24"/>
        </w:rPr>
        <w:t xml:space="preserve"> </w:t>
      </w:r>
      <w:r w:rsidR="008C3B2E">
        <w:rPr>
          <w:rFonts w:ascii="Arial" w:hAnsi="Arial" w:cs="Arial"/>
          <w:sz w:val="24"/>
          <w:szCs w:val="24"/>
        </w:rPr>
        <w:t>Nuevamente</w:t>
      </w:r>
      <w:r>
        <w:rPr>
          <w:rFonts w:ascii="Arial" w:hAnsi="Arial" w:cs="Arial"/>
          <w:sz w:val="24"/>
          <w:szCs w:val="24"/>
        </w:rPr>
        <w:t xml:space="preserve"> </w:t>
      </w:r>
      <w:r w:rsidRPr="00733E72">
        <w:rPr>
          <w:rFonts w:ascii="Arial" w:hAnsi="Arial" w:cs="Arial"/>
          <w:sz w:val="24"/>
          <w:szCs w:val="24"/>
        </w:rPr>
        <w:t>Secretario</w:t>
      </w:r>
      <w:r w:rsidR="008C3B2E">
        <w:rPr>
          <w:rFonts w:ascii="Arial" w:hAnsi="Arial" w:cs="Arial"/>
          <w:sz w:val="24"/>
          <w:szCs w:val="24"/>
        </w:rPr>
        <w:t>, le ruego de lectura al siguiente, a la siguiente iniciativa</w:t>
      </w:r>
      <w:r w:rsidRPr="00733E72">
        <w:rPr>
          <w:rFonts w:ascii="Arial" w:hAnsi="Arial" w:cs="Arial"/>
          <w:sz w:val="24"/>
          <w:szCs w:val="24"/>
        </w:rPr>
        <w:t>.-----------------------------------------------------------------------------------------</w:t>
      </w:r>
      <w:r w:rsidR="008C3B2E">
        <w:rPr>
          <w:rFonts w:ascii="Arial" w:hAnsi="Arial" w:cs="Arial"/>
          <w:sz w:val="24"/>
          <w:szCs w:val="24"/>
        </w:rPr>
        <w:t>-----------------------</w:t>
      </w:r>
      <w:r w:rsidRPr="00733E72">
        <w:rPr>
          <w:rFonts w:ascii="Arial" w:hAnsi="Arial" w:cs="Arial"/>
          <w:sz w:val="24"/>
          <w:szCs w:val="24"/>
        </w:rPr>
        <w:t>-----------------</w:t>
      </w:r>
      <w:r>
        <w:rPr>
          <w:rFonts w:ascii="Arial" w:hAnsi="Arial" w:cs="Arial"/>
          <w:sz w:val="24"/>
          <w:szCs w:val="24"/>
        </w:rPr>
        <w:t>--------------------------------------------------------</w:t>
      </w:r>
    </w:p>
    <w:p w14:paraId="452F7C29" w14:textId="38F2097E" w:rsidR="00472353" w:rsidRDefault="00472353" w:rsidP="00472353">
      <w:pPr>
        <w:jc w:val="both"/>
        <w:rPr>
          <w:rFonts w:ascii="Arial" w:hAnsi="Arial" w:cs="Arial"/>
          <w:sz w:val="24"/>
          <w:szCs w:val="24"/>
        </w:rPr>
      </w:pPr>
      <w:r w:rsidRPr="009F4F01">
        <w:rPr>
          <w:rFonts w:ascii="Arial" w:hAnsi="Arial" w:cs="Arial"/>
          <w:sz w:val="24"/>
          <w:szCs w:val="24"/>
        </w:rPr>
        <w:t xml:space="preserve">En uso de la voz el </w:t>
      </w:r>
      <w:r>
        <w:rPr>
          <w:rFonts w:ascii="Arial" w:hAnsi="Arial" w:cs="Arial"/>
          <w:sz w:val="24"/>
          <w:szCs w:val="24"/>
        </w:rPr>
        <w:t>Secretario del Conc</w:t>
      </w:r>
      <w:r w:rsidRPr="009F4F01">
        <w:rPr>
          <w:rFonts w:ascii="Arial" w:hAnsi="Arial" w:cs="Arial"/>
          <w:sz w:val="24"/>
          <w:szCs w:val="24"/>
        </w:rPr>
        <w:t>ejo Municipal de San Pedro Tlaquepaque, Lic. Salvador Ruíz Ayala:</w:t>
      </w:r>
      <w:r>
        <w:rPr>
          <w:rFonts w:ascii="Arial" w:hAnsi="Arial" w:cs="Arial"/>
          <w:sz w:val="24"/>
          <w:szCs w:val="24"/>
        </w:rPr>
        <w:t xml:space="preserve"> </w:t>
      </w:r>
      <w:r w:rsidRPr="006A1C51">
        <w:rPr>
          <w:rFonts w:ascii="Arial" w:hAnsi="Arial" w:cs="Arial"/>
          <w:b/>
          <w:color w:val="000000" w:themeColor="text1"/>
          <w:sz w:val="24"/>
          <w:szCs w:val="24"/>
        </w:rPr>
        <w:t>V</w:t>
      </w:r>
      <w:r>
        <w:rPr>
          <w:rFonts w:ascii="Arial" w:hAnsi="Arial" w:cs="Arial"/>
          <w:b/>
          <w:color w:val="000000" w:themeColor="text1"/>
          <w:sz w:val="24"/>
          <w:szCs w:val="24"/>
        </w:rPr>
        <w:t>II</w:t>
      </w:r>
      <w:r w:rsidRPr="006A1C51">
        <w:rPr>
          <w:rFonts w:ascii="Arial" w:hAnsi="Arial" w:cs="Arial"/>
          <w:b/>
          <w:color w:val="000000" w:themeColor="text1"/>
          <w:sz w:val="24"/>
          <w:szCs w:val="24"/>
        </w:rPr>
        <w:t xml:space="preserve">.- </w:t>
      </w:r>
      <w:r w:rsidRPr="000A568D">
        <w:rPr>
          <w:rFonts w:ascii="Arial" w:hAnsi="Arial" w:cs="Arial"/>
          <w:b/>
          <w:sz w:val="24"/>
          <w:szCs w:val="24"/>
        </w:rPr>
        <w:t xml:space="preserve">B) </w:t>
      </w:r>
      <w:r w:rsidRPr="000A568D">
        <w:rPr>
          <w:rFonts w:ascii="Arial" w:hAnsi="Arial" w:cs="Arial"/>
          <w:sz w:val="24"/>
          <w:szCs w:val="24"/>
        </w:rPr>
        <w:t xml:space="preserve">Iniciativa suscrita por </w:t>
      </w:r>
      <w:r w:rsidRPr="000A568D">
        <w:rPr>
          <w:rFonts w:ascii="Arial" w:hAnsi="Arial" w:cs="Arial"/>
          <w:b/>
          <w:sz w:val="24"/>
          <w:szCs w:val="24"/>
        </w:rPr>
        <w:t>Rafael García Iñiguez,</w:t>
      </w:r>
      <w:r w:rsidRPr="000A568D">
        <w:rPr>
          <w:rFonts w:ascii="Arial" w:hAnsi="Arial" w:cs="Arial"/>
          <w:sz w:val="24"/>
          <w:szCs w:val="24"/>
        </w:rPr>
        <w:t xml:space="preserve"> </w:t>
      </w:r>
      <w:r w:rsidRPr="000A568D">
        <w:rPr>
          <w:rFonts w:ascii="Arial" w:hAnsi="Arial" w:cs="Arial"/>
          <w:b/>
          <w:sz w:val="24"/>
          <w:szCs w:val="24"/>
        </w:rPr>
        <w:t>Presidente del</w:t>
      </w:r>
      <w:r w:rsidRPr="000A568D">
        <w:rPr>
          <w:rFonts w:ascii="Arial" w:hAnsi="Arial" w:cs="Arial"/>
          <w:sz w:val="24"/>
          <w:szCs w:val="24"/>
        </w:rPr>
        <w:t xml:space="preserve"> </w:t>
      </w:r>
      <w:r w:rsidRPr="000A568D">
        <w:rPr>
          <w:rFonts w:ascii="Arial" w:hAnsi="Arial" w:cs="Arial"/>
          <w:b/>
          <w:sz w:val="24"/>
          <w:szCs w:val="24"/>
        </w:rPr>
        <w:t xml:space="preserve">Concejo Municipal, </w:t>
      </w:r>
      <w:r w:rsidRPr="000A568D">
        <w:rPr>
          <w:rFonts w:ascii="Arial" w:hAnsi="Arial" w:cs="Arial"/>
          <w:sz w:val="24"/>
          <w:szCs w:val="24"/>
        </w:rPr>
        <w:t xml:space="preserve">mediante la cual se aprueba y autoriza el reconocimiento de </w:t>
      </w:r>
      <w:r w:rsidRPr="000A568D">
        <w:rPr>
          <w:rFonts w:ascii="Arial" w:hAnsi="Arial" w:cs="Arial"/>
          <w:b/>
          <w:sz w:val="24"/>
          <w:szCs w:val="24"/>
          <w:u w:val="single"/>
        </w:rPr>
        <w:t>una organización vecinal</w:t>
      </w:r>
      <w:r w:rsidRPr="000A568D">
        <w:rPr>
          <w:rFonts w:ascii="Arial" w:hAnsi="Arial" w:cs="Arial"/>
          <w:b/>
          <w:sz w:val="24"/>
          <w:szCs w:val="24"/>
        </w:rPr>
        <w:t xml:space="preserve">; </w:t>
      </w:r>
      <w:r w:rsidRPr="000A568D">
        <w:rPr>
          <w:rFonts w:ascii="Arial" w:hAnsi="Arial" w:cs="Arial"/>
          <w:sz w:val="24"/>
          <w:szCs w:val="24"/>
        </w:rPr>
        <w:t xml:space="preserve">se autoriza como </w:t>
      </w:r>
      <w:r w:rsidRPr="000A568D">
        <w:rPr>
          <w:rFonts w:ascii="Arial" w:hAnsi="Arial" w:cs="Arial"/>
          <w:b/>
          <w:sz w:val="24"/>
          <w:szCs w:val="24"/>
        </w:rPr>
        <w:t>Asociación Civil</w:t>
      </w:r>
      <w:r w:rsidRPr="000A568D">
        <w:rPr>
          <w:rFonts w:ascii="Arial" w:hAnsi="Arial" w:cs="Arial"/>
          <w:sz w:val="24"/>
          <w:szCs w:val="24"/>
        </w:rPr>
        <w:t>: “</w:t>
      </w:r>
      <w:r w:rsidRPr="000A568D">
        <w:rPr>
          <w:rFonts w:ascii="Arial" w:hAnsi="Arial" w:cs="Arial"/>
          <w:b/>
          <w:sz w:val="24"/>
          <w:szCs w:val="24"/>
        </w:rPr>
        <w:t>COLONOS SOFIA HABITAT”.</w:t>
      </w:r>
      <w:r>
        <w:rPr>
          <w:rFonts w:ascii="Arial" w:hAnsi="Arial" w:cs="Arial"/>
          <w:sz w:val="24"/>
          <w:szCs w:val="24"/>
        </w:rPr>
        <w:t xml:space="preserve">-------------------------------------------------------------------------------------------------------------------------------------------------------------------------------------- </w:t>
      </w:r>
    </w:p>
    <w:p w14:paraId="7EE0C67B" w14:textId="77777777" w:rsidR="00A6578A" w:rsidRDefault="00A6578A" w:rsidP="00A6578A">
      <w:pPr>
        <w:pStyle w:val="Sinespaciado"/>
        <w:jc w:val="both"/>
        <w:rPr>
          <w:rFonts w:ascii="Arial" w:hAnsi="Arial" w:cs="Arial"/>
          <w:b/>
          <w:szCs w:val="24"/>
        </w:rPr>
      </w:pPr>
    </w:p>
    <w:p w14:paraId="102B5146" w14:textId="77777777" w:rsidR="00A6578A" w:rsidRPr="003C35A3" w:rsidRDefault="00A6578A" w:rsidP="00A6578A">
      <w:pPr>
        <w:pStyle w:val="Sinespaciado"/>
        <w:jc w:val="both"/>
        <w:rPr>
          <w:rFonts w:ascii="Arial" w:hAnsi="Arial" w:cs="Arial"/>
          <w:b/>
          <w:szCs w:val="24"/>
        </w:rPr>
      </w:pPr>
      <w:r w:rsidRPr="003C35A3">
        <w:rPr>
          <w:rFonts w:ascii="Arial" w:hAnsi="Arial" w:cs="Arial"/>
          <w:b/>
          <w:szCs w:val="24"/>
        </w:rPr>
        <w:t xml:space="preserve">AL PLENO DEL </w:t>
      </w:r>
      <w:r>
        <w:rPr>
          <w:rFonts w:ascii="Arial" w:hAnsi="Arial" w:cs="Arial"/>
          <w:b/>
          <w:szCs w:val="24"/>
        </w:rPr>
        <w:t>CONCEJO MUNICIPAL</w:t>
      </w:r>
      <w:r w:rsidRPr="003C35A3">
        <w:rPr>
          <w:rFonts w:ascii="Arial" w:hAnsi="Arial" w:cs="Arial"/>
          <w:b/>
          <w:szCs w:val="24"/>
        </w:rPr>
        <w:t xml:space="preserve"> DE SAN PEDRO TLAQUEPAQUE, JALISCO.</w:t>
      </w:r>
    </w:p>
    <w:p w14:paraId="68D9B62E" w14:textId="77777777" w:rsidR="00A6578A" w:rsidRPr="003C35A3" w:rsidRDefault="00A6578A" w:rsidP="00A6578A">
      <w:pPr>
        <w:jc w:val="both"/>
        <w:rPr>
          <w:rFonts w:ascii="Arial" w:hAnsi="Arial" w:cs="Arial"/>
          <w:b/>
        </w:rPr>
      </w:pPr>
      <w:r w:rsidRPr="003C35A3">
        <w:rPr>
          <w:rFonts w:ascii="Arial" w:hAnsi="Arial" w:cs="Arial"/>
          <w:b/>
        </w:rPr>
        <w:t>P R E S E N T E.</w:t>
      </w:r>
    </w:p>
    <w:p w14:paraId="032EF50E" w14:textId="77777777" w:rsidR="00A6578A" w:rsidRDefault="00A6578A" w:rsidP="00A6578A">
      <w:pPr>
        <w:jc w:val="both"/>
        <w:rPr>
          <w:rFonts w:ascii="Arial" w:hAnsi="Arial" w:cs="Arial"/>
        </w:rPr>
      </w:pPr>
    </w:p>
    <w:p w14:paraId="04E68B85" w14:textId="77777777" w:rsidR="00EF169A" w:rsidRDefault="00EF169A" w:rsidP="00A6578A">
      <w:pPr>
        <w:jc w:val="both"/>
        <w:rPr>
          <w:rFonts w:ascii="Arial" w:hAnsi="Arial" w:cs="Arial"/>
        </w:rPr>
      </w:pPr>
    </w:p>
    <w:p w14:paraId="3B7BD49B" w14:textId="5F7ACBBA" w:rsidR="00A6578A" w:rsidRPr="00EF169A" w:rsidRDefault="00A6578A" w:rsidP="00A6578A">
      <w:pPr>
        <w:jc w:val="both"/>
        <w:rPr>
          <w:rFonts w:ascii="Arial" w:hAnsi="Arial" w:cs="Arial"/>
          <w:sz w:val="24"/>
          <w:szCs w:val="24"/>
        </w:rPr>
      </w:pPr>
      <w:r w:rsidRPr="00EF169A">
        <w:rPr>
          <w:rFonts w:ascii="Arial" w:hAnsi="Arial" w:cs="Arial"/>
          <w:sz w:val="24"/>
          <w:szCs w:val="24"/>
        </w:rPr>
        <w:t xml:space="preserve">El que suscribe </w:t>
      </w:r>
      <w:r w:rsidRPr="00EF169A">
        <w:rPr>
          <w:rFonts w:ascii="Arial" w:hAnsi="Arial" w:cs="Arial"/>
          <w:b/>
          <w:sz w:val="24"/>
          <w:szCs w:val="24"/>
        </w:rPr>
        <w:t>Rafael García Iñiguez,</w:t>
      </w:r>
      <w:r w:rsidRPr="00EF169A">
        <w:rPr>
          <w:rFonts w:ascii="Arial" w:hAnsi="Arial" w:cs="Arial"/>
          <w:color w:val="000000" w:themeColor="text1"/>
          <w:sz w:val="24"/>
          <w:szCs w:val="24"/>
        </w:rPr>
        <w:t xml:space="preserve"> </w:t>
      </w:r>
      <w:r w:rsidRPr="00EF169A">
        <w:rPr>
          <w:rFonts w:ascii="Arial" w:hAnsi="Arial" w:cs="Arial"/>
          <w:sz w:val="24"/>
          <w:szCs w:val="24"/>
        </w:rPr>
        <w:t xml:space="preserve">en mi carácter de </w:t>
      </w:r>
      <w:r w:rsidRPr="00EF169A">
        <w:rPr>
          <w:rFonts w:ascii="Arial" w:hAnsi="Arial" w:cs="Arial"/>
          <w:color w:val="000000" w:themeColor="text1"/>
          <w:sz w:val="24"/>
          <w:szCs w:val="24"/>
        </w:rPr>
        <w:t>Concejal Presidente</w:t>
      </w:r>
      <w:r w:rsidRPr="00EF169A">
        <w:rPr>
          <w:rFonts w:ascii="Arial" w:hAnsi="Arial" w:cs="Arial"/>
          <w:sz w:val="24"/>
          <w:szCs w:val="24"/>
        </w:rPr>
        <w:t xml:space="preserve"> del Concejo de San Pedro Tlaquepaque, Jalisco, con fundamento en lo dispuesto por el artículo 115 fracciones I y II de la Constitución Política de los Estados Unidos Mexicanos; artículo 73 fracciones I y II  de la Constitución Política del Estado de Jalisco; artículos 2, 3, 10, 26, 47 y 48 fracción VII de la Ley del Gobierno y la Administración Pública Municipal del Estado de Jalisco; artículos 27, 142, 145 fracción II, y 147  del Reglamento del Gobierno y de la Administración Pública del Ayuntamiento Constitucional de San Pedro Tlaquepaque; 418, 420 y 421 del Reglamento de Participación Ciudadana  para la Gobernanza del Municipio de San Pedro Tlaquepaque; Decreto </w:t>
      </w:r>
      <w:r w:rsidRPr="00EF169A">
        <w:rPr>
          <w:rFonts w:ascii="Arial" w:hAnsi="Arial" w:cs="Arial"/>
          <w:b/>
          <w:sz w:val="24"/>
          <w:szCs w:val="24"/>
        </w:rPr>
        <w:t>28465/LXII/21</w:t>
      </w:r>
      <w:r w:rsidRPr="00EF169A">
        <w:rPr>
          <w:rFonts w:ascii="Arial" w:hAnsi="Arial" w:cs="Arial"/>
          <w:sz w:val="24"/>
          <w:szCs w:val="24"/>
        </w:rPr>
        <w:t>; me permito someter a la elevada y distinguida consideración de este H. Cuerpo Edilicio, la presente:</w:t>
      </w:r>
    </w:p>
    <w:p w14:paraId="189812D5" w14:textId="77777777" w:rsidR="00A6578A" w:rsidRPr="003C35A3" w:rsidRDefault="00A6578A" w:rsidP="00A6578A">
      <w:pPr>
        <w:jc w:val="both"/>
        <w:rPr>
          <w:rFonts w:ascii="Arial" w:hAnsi="Arial" w:cs="Arial"/>
        </w:rPr>
      </w:pPr>
    </w:p>
    <w:p w14:paraId="6546E931" w14:textId="671A4FA2" w:rsidR="00CF6F16" w:rsidRDefault="00CF6F16" w:rsidP="00A6578A">
      <w:pPr>
        <w:pStyle w:val="Sinespaciado"/>
        <w:jc w:val="center"/>
        <w:rPr>
          <w:rFonts w:ascii="Arial" w:hAnsi="Arial" w:cs="Arial"/>
          <w:b/>
          <w:sz w:val="18"/>
          <w:szCs w:val="18"/>
        </w:rPr>
      </w:pPr>
    </w:p>
    <w:p w14:paraId="776DE43F" w14:textId="77777777" w:rsidR="005D23B4" w:rsidRPr="00CF6F16" w:rsidRDefault="005D23B4" w:rsidP="00A6578A">
      <w:pPr>
        <w:pStyle w:val="Sinespaciado"/>
        <w:jc w:val="center"/>
        <w:rPr>
          <w:rFonts w:ascii="Arial" w:hAnsi="Arial" w:cs="Arial"/>
          <w:b/>
          <w:sz w:val="18"/>
          <w:szCs w:val="18"/>
        </w:rPr>
      </w:pPr>
    </w:p>
    <w:p w14:paraId="1D173BAA" w14:textId="32BF059B" w:rsidR="00A6578A" w:rsidRPr="003C35A3" w:rsidRDefault="00A6578A" w:rsidP="00A6578A">
      <w:pPr>
        <w:pStyle w:val="Sinespaciado"/>
        <w:jc w:val="center"/>
        <w:rPr>
          <w:rFonts w:ascii="Arial" w:hAnsi="Arial" w:cs="Arial"/>
          <w:b/>
          <w:szCs w:val="24"/>
        </w:rPr>
      </w:pPr>
      <w:r w:rsidRPr="003C35A3">
        <w:rPr>
          <w:rFonts w:ascii="Arial" w:hAnsi="Arial" w:cs="Arial"/>
          <w:b/>
          <w:szCs w:val="24"/>
        </w:rPr>
        <w:lastRenderedPageBreak/>
        <w:t>INICIATIVA DE APROBACIÓN DIRECTA</w:t>
      </w:r>
    </w:p>
    <w:p w14:paraId="1F58AAC6" w14:textId="77777777" w:rsidR="00A6578A" w:rsidRDefault="00A6578A" w:rsidP="00A6578A">
      <w:pPr>
        <w:jc w:val="both"/>
        <w:rPr>
          <w:rFonts w:ascii="Arial" w:hAnsi="Arial" w:cs="Arial"/>
          <w:color w:val="FF0000"/>
        </w:rPr>
      </w:pPr>
    </w:p>
    <w:p w14:paraId="279C2262" w14:textId="77777777" w:rsidR="00A6578A" w:rsidRPr="003C35A3" w:rsidRDefault="00A6578A" w:rsidP="00A6578A">
      <w:pPr>
        <w:jc w:val="both"/>
        <w:rPr>
          <w:rFonts w:ascii="Arial" w:hAnsi="Arial" w:cs="Arial"/>
          <w:color w:val="FF0000"/>
        </w:rPr>
      </w:pPr>
    </w:p>
    <w:p w14:paraId="2BDFC2C6" w14:textId="77777777" w:rsidR="00A6578A" w:rsidRPr="00390DA1" w:rsidRDefault="00A6578A" w:rsidP="00A6578A">
      <w:pPr>
        <w:pStyle w:val="Sinespaciado"/>
        <w:jc w:val="both"/>
        <w:rPr>
          <w:rFonts w:ascii="Arial" w:hAnsi="Arial" w:cs="Arial"/>
          <w:szCs w:val="24"/>
        </w:rPr>
      </w:pPr>
      <w:r w:rsidRPr="00390DA1">
        <w:rPr>
          <w:rFonts w:ascii="Arial" w:hAnsi="Arial" w:cs="Arial"/>
          <w:szCs w:val="24"/>
        </w:rPr>
        <w:t xml:space="preserve">Que tiene por objeto someter al Pleno del </w:t>
      </w:r>
      <w:r>
        <w:rPr>
          <w:rFonts w:ascii="Arial" w:hAnsi="Arial" w:cs="Arial"/>
          <w:szCs w:val="24"/>
        </w:rPr>
        <w:t>Concejo Municipal</w:t>
      </w:r>
      <w:r w:rsidRPr="00390DA1">
        <w:rPr>
          <w:rFonts w:ascii="Arial" w:hAnsi="Arial" w:cs="Arial"/>
          <w:szCs w:val="24"/>
        </w:rPr>
        <w:t xml:space="preserve"> de San Pedro Tlaquepaque, Jalisco, apruebe el reconocimiento </w:t>
      </w:r>
      <w:r w:rsidRPr="00390DA1">
        <w:rPr>
          <w:rFonts w:ascii="Arial" w:hAnsi="Arial" w:cs="Arial"/>
          <w:b/>
          <w:szCs w:val="24"/>
          <w:u w:val="single"/>
        </w:rPr>
        <w:t xml:space="preserve">de </w:t>
      </w:r>
      <w:r>
        <w:rPr>
          <w:rFonts w:ascii="Arial" w:hAnsi="Arial" w:cs="Arial"/>
          <w:b/>
          <w:szCs w:val="24"/>
          <w:u w:val="single"/>
        </w:rPr>
        <w:t>una</w:t>
      </w:r>
      <w:r w:rsidRPr="00390DA1">
        <w:rPr>
          <w:rFonts w:ascii="Arial" w:hAnsi="Arial" w:cs="Arial"/>
          <w:b/>
          <w:szCs w:val="24"/>
          <w:u w:val="single"/>
        </w:rPr>
        <w:t xml:space="preserve"> organizaci</w:t>
      </w:r>
      <w:r>
        <w:rPr>
          <w:rFonts w:ascii="Arial" w:hAnsi="Arial" w:cs="Arial"/>
          <w:b/>
          <w:szCs w:val="24"/>
          <w:u w:val="single"/>
        </w:rPr>
        <w:t>ón</w:t>
      </w:r>
      <w:r w:rsidRPr="00390DA1">
        <w:rPr>
          <w:rFonts w:ascii="Arial" w:hAnsi="Arial" w:cs="Arial"/>
          <w:b/>
          <w:szCs w:val="24"/>
          <w:u w:val="single"/>
        </w:rPr>
        <w:t xml:space="preserve"> vecinal</w:t>
      </w:r>
      <w:r w:rsidRPr="00390DA1">
        <w:rPr>
          <w:rFonts w:ascii="Arial" w:hAnsi="Arial" w:cs="Arial"/>
          <w:b/>
          <w:szCs w:val="24"/>
        </w:rPr>
        <w:t xml:space="preserve">; </w:t>
      </w:r>
      <w:r w:rsidRPr="00390DA1">
        <w:rPr>
          <w:rFonts w:ascii="Arial" w:hAnsi="Arial" w:cs="Arial"/>
          <w:szCs w:val="24"/>
        </w:rPr>
        <w:t xml:space="preserve">la cual conforme al artículo 418 fracción </w:t>
      </w:r>
      <w:r>
        <w:rPr>
          <w:rFonts w:ascii="Arial" w:hAnsi="Arial" w:cs="Arial"/>
          <w:szCs w:val="24"/>
        </w:rPr>
        <w:t>I</w:t>
      </w:r>
      <w:r w:rsidRPr="00390DA1">
        <w:rPr>
          <w:rFonts w:ascii="Arial" w:hAnsi="Arial" w:cs="Arial"/>
          <w:szCs w:val="24"/>
        </w:rPr>
        <w:t>I</w:t>
      </w:r>
      <w:r>
        <w:rPr>
          <w:rFonts w:ascii="Arial" w:hAnsi="Arial" w:cs="Arial"/>
          <w:szCs w:val="24"/>
        </w:rPr>
        <w:t>I</w:t>
      </w:r>
      <w:r w:rsidRPr="00390DA1">
        <w:rPr>
          <w:rFonts w:ascii="Arial" w:hAnsi="Arial" w:cs="Arial"/>
          <w:szCs w:val="24"/>
        </w:rPr>
        <w:t xml:space="preserve"> del Reglamento de Participación Ciudadana para la Gobernanza del Municipio de San Pedro Tlaquepaque, se autoriza como </w:t>
      </w:r>
      <w:r w:rsidRPr="00181723">
        <w:rPr>
          <w:rFonts w:ascii="Arial" w:hAnsi="Arial" w:cs="Arial"/>
          <w:b/>
          <w:szCs w:val="24"/>
        </w:rPr>
        <w:t>Asociación</w:t>
      </w:r>
      <w:r>
        <w:rPr>
          <w:rFonts w:ascii="Arial" w:hAnsi="Arial" w:cs="Arial"/>
          <w:b/>
          <w:szCs w:val="24"/>
        </w:rPr>
        <w:t xml:space="preserve"> Civil</w:t>
      </w:r>
      <w:r w:rsidRPr="00390DA1">
        <w:rPr>
          <w:rFonts w:ascii="Arial" w:hAnsi="Arial" w:cs="Arial"/>
          <w:szCs w:val="24"/>
        </w:rPr>
        <w:t xml:space="preserve">: </w:t>
      </w:r>
      <w:r>
        <w:rPr>
          <w:rFonts w:ascii="Arial" w:hAnsi="Arial" w:cs="Arial"/>
          <w:szCs w:val="24"/>
        </w:rPr>
        <w:t>“</w:t>
      </w:r>
      <w:r>
        <w:rPr>
          <w:rFonts w:ascii="Arial" w:hAnsi="Arial" w:cs="Arial"/>
          <w:b/>
          <w:szCs w:val="24"/>
        </w:rPr>
        <w:t>COLONOS SOFIA HABITAT”</w:t>
      </w:r>
      <w:r w:rsidRPr="00390DA1">
        <w:rPr>
          <w:rFonts w:ascii="Arial" w:hAnsi="Arial" w:cs="Arial"/>
          <w:b/>
          <w:szCs w:val="24"/>
        </w:rPr>
        <w:t xml:space="preserve"> </w:t>
      </w:r>
      <w:r w:rsidRPr="00390DA1">
        <w:rPr>
          <w:rFonts w:ascii="Arial" w:hAnsi="Arial" w:cs="Arial"/>
          <w:szCs w:val="24"/>
        </w:rPr>
        <w:t>lo anterior se</w:t>
      </w:r>
      <w:r w:rsidRPr="00390DA1">
        <w:rPr>
          <w:rFonts w:ascii="Arial" w:hAnsi="Arial" w:cs="Arial"/>
          <w:b/>
          <w:szCs w:val="24"/>
        </w:rPr>
        <w:t xml:space="preserve"> </w:t>
      </w:r>
      <w:r w:rsidRPr="00390DA1">
        <w:rPr>
          <w:rFonts w:ascii="Arial" w:hAnsi="Arial" w:cs="Arial"/>
          <w:szCs w:val="24"/>
        </w:rPr>
        <w:t>sustenta con base en la siguiente:</w:t>
      </w:r>
    </w:p>
    <w:p w14:paraId="29EB3545" w14:textId="77777777" w:rsidR="00A6578A" w:rsidRPr="00EF169A" w:rsidRDefault="00A6578A" w:rsidP="00A6578A">
      <w:pPr>
        <w:pStyle w:val="Sinespaciado"/>
        <w:ind w:left="708"/>
        <w:jc w:val="center"/>
        <w:rPr>
          <w:rFonts w:ascii="Arial" w:hAnsi="Arial" w:cs="Arial"/>
          <w:b/>
          <w:sz w:val="14"/>
          <w:szCs w:val="14"/>
        </w:rPr>
      </w:pPr>
    </w:p>
    <w:p w14:paraId="3F675C67" w14:textId="77777777" w:rsidR="00A6578A" w:rsidRPr="00390DA1" w:rsidRDefault="00A6578A" w:rsidP="00A6578A">
      <w:pPr>
        <w:pStyle w:val="Sinespaciado"/>
        <w:ind w:left="708"/>
        <w:jc w:val="center"/>
        <w:rPr>
          <w:rFonts w:ascii="Arial" w:hAnsi="Arial" w:cs="Arial"/>
          <w:b/>
          <w:szCs w:val="24"/>
        </w:rPr>
      </w:pPr>
    </w:p>
    <w:p w14:paraId="7B50A811" w14:textId="77777777" w:rsidR="00A6578A" w:rsidRPr="00126A0E" w:rsidRDefault="00A6578A" w:rsidP="00A6578A">
      <w:pPr>
        <w:pStyle w:val="Sinespaciado"/>
        <w:jc w:val="center"/>
        <w:rPr>
          <w:rFonts w:ascii="Arial" w:hAnsi="Arial" w:cs="Arial"/>
          <w:b/>
          <w:szCs w:val="24"/>
        </w:rPr>
      </w:pPr>
      <w:r w:rsidRPr="00126A0E">
        <w:rPr>
          <w:rFonts w:ascii="Arial" w:hAnsi="Arial" w:cs="Arial"/>
          <w:b/>
          <w:szCs w:val="24"/>
        </w:rPr>
        <w:t>EXPOSICIÓN DE MOTIVOS</w:t>
      </w:r>
    </w:p>
    <w:p w14:paraId="604C8D68" w14:textId="77777777" w:rsidR="00A6578A" w:rsidRDefault="00A6578A" w:rsidP="00A6578A">
      <w:pPr>
        <w:jc w:val="both"/>
        <w:rPr>
          <w:rFonts w:ascii="Arial" w:hAnsi="Arial" w:cs="Arial"/>
          <w:color w:val="FF0000"/>
        </w:rPr>
      </w:pPr>
    </w:p>
    <w:p w14:paraId="73D9CB16" w14:textId="77777777" w:rsidR="00A6578A" w:rsidRPr="00EF169A" w:rsidRDefault="00A6578A" w:rsidP="00A6578A">
      <w:pPr>
        <w:jc w:val="both"/>
        <w:rPr>
          <w:rFonts w:ascii="Arial" w:hAnsi="Arial" w:cs="Arial"/>
          <w:color w:val="FF0000"/>
          <w:sz w:val="14"/>
          <w:szCs w:val="14"/>
        </w:rPr>
      </w:pPr>
    </w:p>
    <w:p w14:paraId="0550F1F3" w14:textId="77777777" w:rsidR="00A6578A" w:rsidRDefault="00A6578A" w:rsidP="00A6578A">
      <w:pPr>
        <w:tabs>
          <w:tab w:val="left" w:pos="6379"/>
        </w:tabs>
        <w:jc w:val="both"/>
        <w:rPr>
          <w:rFonts w:ascii="Arial" w:hAnsi="Arial" w:cs="Arial"/>
        </w:rPr>
      </w:pPr>
      <w:r w:rsidRPr="00126A0E">
        <w:rPr>
          <w:rFonts w:ascii="Arial" w:hAnsi="Arial" w:cs="Arial"/>
          <w:b/>
        </w:rPr>
        <w:t>I</w:t>
      </w:r>
      <w:r w:rsidRPr="00126A0E">
        <w:rPr>
          <w:rFonts w:ascii="Arial" w:hAnsi="Arial" w:cs="Arial"/>
        </w:rPr>
        <w:t xml:space="preserve">.- El </w:t>
      </w:r>
      <w:r>
        <w:rPr>
          <w:rFonts w:ascii="Arial" w:hAnsi="Arial" w:cs="Arial"/>
        </w:rPr>
        <w:t>Concejo</w:t>
      </w:r>
      <w:r w:rsidRPr="00126A0E">
        <w:rPr>
          <w:rFonts w:ascii="Arial" w:hAnsi="Arial" w:cs="Arial"/>
        </w:rPr>
        <w:t xml:space="preserve"> de San Pedro Tlaquepaque, Jalisco, tiene facultad para aprobar las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artículos </w:t>
      </w:r>
      <w:r>
        <w:rPr>
          <w:rFonts w:ascii="Arial" w:hAnsi="Arial" w:cs="Arial"/>
        </w:rPr>
        <w:t xml:space="preserve">26, </w:t>
      </w:r>
      <w:r w:rsidRPr="00126A0E">
        <w:rPr>
          <w:rFonts w:ascii="Arial" w:hAnsi="Arial" w:cs="Arial"/>
        </w:rPr>
        <w:t>37 fracción II y 40 fracción II de la Ley del Gobierno y la Administración Pública Municipal del Estado de Jalisco;  y por los artículos 418, 420 y 421 del Reglamento de Participación Ciudadana para la Gobernanza del Municipio de San Pedro Tlaquepaque, Jalisco</w:t>
      </w:r>
      <w:r>
        <w:rPr>
          <w:rFonts w:ascii="Arial" w:hAnsi="Arial" w:cs="Arial"/>
        </w:rPr>
        <w:t xml:space="preserve"> y el Decreto </w:t>
      </w:r>
      <w:r>
        <w:rPr>
          <w:rFonts w:ascii="Arial" w:hAnsi="Arial" w:cs="Arial"/>
          <w:b/>
        </w:rPr>
        <w:t>28465/LXII/21</w:t>
      </w:r>
      <w:r w:rsidRPr="00126A0E">
        <w:rPr>
          <w:rFonts w:ascii="Arial" w:hAnsi="Arial" w:cs="Arial"/>
        </w:rPr>
        <w:t>.</w:t>
      </w:r>
    </w:p>
    <w:p w14:paraId="0D5E9A92" w14:textId="77777777" w:rsidR="00A6578A" w:rsidRPr="00126A0E" w:rsidRDefault="00A6578A" w:rsidP="00A6578A">
      <w:pPr>
        <w:tabs>
          <w:tab w:val="left" w:pos="6379"/>
        </w:tabs>
        <w:jc w:val="both"/>
        <w:rPr>
          <w:rFonts w:ascii="Arial" w:hAnsi="Arial" w:cs="Arial"/>
        </w:rPr>
      </w:pPr>
    </w:p>
    <w:p w14:paraId="015C9BB9" w14:textId="77777777" w:rsidR="00A6578A" w:rsidRDefault="00A6578A" w:rsidP="00A6578A">
      <w:pPr>
        <w:pStyle w:val="Sinespaciado"/>
        <w:jc w:val="both"/>
        <w:rPr>
          <w:rFonts w:ascii="Arial" w:hAnsi="Arial" w:cs="Arial"/>
          <w:szCs w:val="24"/>
          <w:lang w:val="es-MX"/>
        </w:rPr>
      </w:pPr>
      <w:r w:rsidRPr="00126A0E">
        <w:rPr>
          <w:rFonts w:ascii="Arial" w:hAnsi="Arial" w:cs="Arial"/>
          <w:b/>
          <w:szCs w:val="24"/>
        </w:rPr>
        <w:t xml:space="preserve">II.- </w:t>
      </w:r>
      <w:r w:rsidRPr="00126A0E">
        <w:rPr>
          <w:rFonts w:ascii="Arial" w:hAnsi="Arial" w:cs="Arial"/>
          <w:szCs w:val="24"/>
        </w:rPr>
        <w:t xml:space="preserve">Mediante sesión de Ayuntamiento de fecha 26 de febrero del año 2016, se aprobó el </w:t>
      </w:r>
      <w:r w:rsidRPr="00126A0E">
        <w:rPr>
          <w:rFonts w:ascii="Arial" w:hAnsi="Arial" w:cs="Arial"/>
          <w:b/>
          <w:szCs w:val="24"/>
        </w:rPr>
        <w:t xml:space="preserve">Reglamento de Participación Ciudadana para la Gobernanza del Municipio de San Pedro Tlaquepaque, Jalisco, </w:t>
      </w:r>
      <w:r w:rsidRPr="00126A0E">
        <w:rPr>
          <w:rFonts w:ascii="Arial" w:hAnsi="Arial" w:cs="Arial"/>
          <w:szCs w:val="24"/>
          <w:lang w:val="es-MX"/>
        </w:rPr>
        <w:t>publicado el 29 de febrero de 2016 en la Gaceta Municipal. Mismo que tuvo la siguiente reforma, bajo el acuerdo:</w:t>
      </w:r>
    </w:p>
    <w:p w14:paraId="58CEC306" w14:textId="77777777" w:rsidR="00A6578A" w:rsidRPr="00126A0E" w:rsidRDefault="00A6578A" w:rsidP="00A6578A">
      <w:pPr>
        <w:pStyle w:val="Sinespaciado"/>
        <w:jc w:val="both"/>
        <w:rPr>
          <w:rFonts w:ascii="Arial" w:hAnsi="Arial" w:cs="Arial"/>
          <w:szCs w:val="24"/>
          <w:lang w:val="es-MX"/>
        </w:rPr>
      </w:pPr>
    </w:p>
    <w:p w14:paraId="0F1CAD94" w14:textId="77777777" w:rsidR="00A6578A" w:rsidRPr="00126A0E" w:rsidRDefault="00A6578A" w:rsidP="00A6578A">
      <w:pPr>
        <w:pStyle w:val="Sinespaciado"/>
        <w:ind w:left="851" w:right="851"/>
        <w:jc w:val="both"/>
        <w:rPr>
          <w:rFonts w:ascii="Arial" w:hAnsi="Arial" w:cs="Arial"/>
          <w:szCs w:val="24"/>
        </w:rPr>
      </w:pPr>
      <w:r w:rsidRPr="00126A0E">
        <w:rPr>
          <w:rFonts w:ascii="Arial" w:hAnsi="Arial" w:cs="Arial"/>
          <w:szCs w:val="24"/>
        </w:rPr>
        <w:t>Acuerdo Número 815/2018 aprobado en Sesión Ordinaria de Ayuntamiento de fecha 04 de mayo de 2018 que tiene por objeto adicionar y modificar los artículos 274 y 314 de este ordenamiento municipal</w:t>
      </w:r>
    </w:p>
    <w:p w14:paraId="5A3BB106" w14:textId="77777777" w:rsidR="00A6578A" w:rsidRPr="00126A0E" w:rsidRDefault="00A6578A" w:rsidP="00A6578A">
      <w:pPr>
        <w:pStyle w:val="Sinespaciado"/>
        <w:ind w:left="851" w:right="851"/>
        <w:jc w:val="both"/>
        <w:rPr>
          <w:rFonts w:ascii="Arial" w:hAnsi="Arial" w:cs="Arial"/>
          <w:szCs w:val="24"/>
        </w:rPr>
      </w:pPr>
      <w:r w:rsidRPr="00126A0E">
        <w:rPr>
          <w:rFonts w:ascii="Arial" w:hAnsi="Arial" w:cs="Arial"/>
          <w:szCs w:val="24"/>
        </w:rPr>
        <w:t>Modificación que fue publicada en la Gaceta Municipal Año 2018, Tomo XLIII fecha de publicación 21 de mayo de 2018.</w:t>
      </w:r>
    </w:p>
    <w:p w14:paraId="3F031E1A" w14:textId="77777777" w:rsidR="00A6578A" w:rsidRPr="003C35A3" w:rsidRDefault="00A6578A" w:rsidP="00A6578A">
      <w:pPr>
        <w:pStyle w:val="Sinespaciado"/>
        <w:ind w:left="851" w:right="851"/>
        <w:jc w:val="both"/>
        <w:rPr>
          <w:rFonts w:ascii="Arial" w:hAnsi="Arial" w:cs="Arial"/>
          <w:color w:val="FF0000"/>
          <w:szCs w:val="24"/>
        </w:rPr>
      </w:pPr>
    </w:p>
    <w:p w14:paraId="75A6AD00" w14:textId="77777777" w:rsidR="00A6578A" w:rsidRPr="00126A0E" w:rsidRDefault="00A6578A" w:rsidP="00A6578A">
      <w:pPr>
        <w:pStyle w:val="Sinespaciado"/>
        <w:jc w:val="both"/>
        <w:rPr>
          <w:rFonts w:ascii="Arial" w:hAnsi="Arial" w:cs="Arial"/>
          <w:spacing w:val="-3"/>
          <w:szCs w:val="24"/>
        </w:rPr>
      </w:pPr>
      <w:r w:rsidRPr="00126A0E">
        <w:rPr>
          <w:rFonts w:ascii="Arial" w:hAnsi="Arial" w:cs="Arial"/>
          <w:szCs w:val="24"/>
          <w:lang w:val="es-MX"/>
        </w:rPr>
        <w:t xml:space="preserve">Con la aprobación de este ordenamiento municipal se establecen las bases de la participación ciudadana y sus procesos, como elemento fundamental para transitar a un régimen de gobernanza para nuestro municipio. </w:t>
      </w:r>
    </w:p>
    <w:p w14:paraId="1647C5E0" w14:textId="77777777" w:rsidR="00A6578A" w:rsidRPr="00EF169A" w:rsidRDefault="00A6578A" w:rsidP="00A6578A">
      <w:pPr>
        <w:pStyle w:val="Sinespaciado"/>
        <w:jc w:val="both"/>
        <w:rPr>
          <w:rFonts w:ascii="Arial" w:hAnsi="Arial" w:cs="Arial"/>
          <w:b/>
          <w:sz w:val="12"/>
          <w:szCs w:val="12"/>
        </w:rPr>
      </w:pPr>
    </w:p>
    <w:p w14:paraId="5A7ED301" w14:textId="77777777" w:rsidR="00A6578A" w:rsidRDefault="00A6578A" w:rsidP="00A6578A">
      <w:pPr>
        <w:pStyle w:val="Sinespaciado"/>
        <w:jc w:val="both"/>
        <w:rPr>
          <w:rFonts w:ascii="Arial" w:hAnsi="Arial" w:cs="Arial"/>
          <w:b/>
          <w:szCs w:val="24"/>
        </w:rPr>
      </w:pPr>
    </w:p>
    <w:p w14:paraId="4E71A2C8" w14:textId="77777777" w:rsidR="00A6578A" w:rsidRPr="00105D7F" w:rsidRDefault="00A6578A" w:rsidP="00A6578A">
      <w:pPr>
        <w:pStyle w:val="Sinespaciado"/>
        <w:jc w:val="both"/>
        <w:rPr>
          <w:rFonts w:ascii="Arial" w:hAnsi="Arial" w:cs="Arial"/>
          <w:szCs w:val="24"/>
        </w:rPr>
      </w:pPr>
      <w:r w:rsidRPr="00105D7F">
        <w:rPr>
          <w:rFonts w:ascii="Arial" w:hAnsi="Arial" w:cs="Arial"/>
          <w:b/>
          <w:szCs w:val="24"/>
        </w:rPr>
        <w:t xml:space="preserve">III.- </w:t>
      </w:r>
      <w:r w:rsidRPr="00105D7F">
        <w:rPr>
          <w:rFonts w:ascii="Arial" w:hAnsi="Arial" w:cs="Arial"/>
          <w:szCs w:val="24"/>
        </w:rPr>
        <w:t>Los requisitos del reconocimiento de una organización vecinal, tienen su fundamento en el artículo 420 del citado reglamento que a la letra dice:</w:t>
      </w:r>
    </w:p>
    <w:p w14:paraId="787EAF31" w14:textId="77777777" w:rsidR="00A6578A" w:rsidRPr="00105D7F" w:rsidRDefault="00A6578A" w:rsidP="00A6578A">
      <w:pPr>
        <w:pStyle w:val="Sinespaciado"/>
        <w:jc w:val="both"/>
        <w:rPr>
          <w:rFonts w:ascii="Arial" w:hAnsi="Arial" w:cs="Arial"/>
          <w:sz w:val="25"/>
          <w:szCs w:val="25"/>
        </w:rPr>
      </w:pPr>
    </w:p>
    <w:p w14:paraId="2F13D127" w14:textId="77777777" w:rsidR="00A6578A" w:rsidRPr="00105D7F" w:rsidRDefault="00A6578A" w:rsidP="00A6578A">
      <w:pPr>
        <w:ind w:left="964" w:right="964"/>
        <w:jc w:val="both"/>
        <w:rPr>
          <w:rFonts w:ascii="Arial" w:hAnsi="Arial" w:cs="Arial"/>
          <w:i/>
        </w:rPr>
      </w:pPr>
      <w:r w:rsidRPr="00105D7F">
        <w:rPr>
          <w:rFonts w:ascii="Arial" w:hAnsi="Arial" w:cs="Arial"/>
          <w:i/>
        </w:rPr>
        <w:t>Para el reconocimiento de una organización vecinal ante el Ayuntamiento se deberá cumplir con los requisitos siguientes:</w:t>
      </w:r>
    </w:p>
    <w:p w14:paraId="264BA3CE" w14:textId="77777777" w:rsidR="00A6578A" w:rsidRPr="00105D7F" w:rsidRDefault="00A6578A" w:rsidP="00A6578A">
      <w:pPr>
        <w:ind w:left="964" w:right="964"/>
        <w:jc w:val="both"/>
        <w:rPr>
          <w:rFonts w:ascii="Arial" w:hAnsi="Arial" w:cs="Arial"/>
          <w:i/>
        </w:rPr>
      </w:pPr>
      <w:r w:rsidRPr="00105D7F">
        <w:rPr>
          <w:rFonts w:ascii="Arial" w:hAnsi="Arial" w:cs="Arial"/>
          <w:i/>
        </w:rPr>
        <w:t>I.- Solicitud por escrito suscrita por el órgano de dirección electo o designado por la organización vecinal, que deberá cumplir con lo especificado en la normatividad aplicable en materia del acto y el procedimiento administrativo:</w:t>
      </w:r>
    </w:p>
    <w:p w14:paraId="3ED7D91F" w14:textId="77777777" w:rsidR="00A6578A" w:rsidRPr="00105D7F" w:rsidRDefault="00A6578A" w:rsidP="00A6578A">
      <w:pPr>
        <w:ind w:left="964" w:right="964"/>
        <w:jc w:val="both"/>
        <w:rPr>
          <w:rFonts w:ascii="Arial" w:hAnsi="Arial" w:cs="Arial"/>
          <w:i/>
        </w:rPr>
      </w:pPr>
      <w:r w:rsidRPr="00105D7F">
        <w:rPr>
          <w:rFonts w:ascii="Arial" w:hAnsi="Arial" w:cs="Arial"/>
          <w:i/>
        </w:rPr>
        <w:t>II.- Identificación oficial de los solicitantes;</w:t>
      </w:r>
    </w:p>
    <w:p w14:paraId="79B15872" w14:textId="77777777" w:rsidR="00A6578A" w:rsidRPr="00105D7F" w:rsidRDefault="00A6578A" w:rsidP="00A6578A">
      <w:pPr>
        <w:ind w:left="964" w:right="964"/>
        <w:jc w:val="both"/>
        <w:rPr>
          <w:rFonts w:ascii="Arial" w:hAnsi="Arial" w:cs="Arial"/>
          <w:i/>
        </w:rPr>
      </w:pPr>
      <w:r w:rsidRPr="00105D7F">
        <w:rPr>
          <w:rFonts w:ascii="Arial" w:hAnsi="Arial" w:cs="Arial"/>
          <w:i/>
        </w:rPr>
        <w:t>III.- Las actas siguientes:</w:t>
      </w:r>
    </w:p>
    <w:p w14:paraId="239AF39E" w14:textId="77777777" w:rsidR="00A6578A" w:rsidRPr="00105D7F" w:rsidRDefault="00A6578A" w:rsidP="00A6578A">
      <w:pPr>
        <w:ind w:left="964" w:right="964"/>
        <w:jc w:val="both"/>
        <w:rPr>
          <w:rFonts w:ascii="Arial" w:hAnsi="Arial" w:cs="Arial"/>
          <w:i/>
        </w:rPr>
      </w:pPr>
      <w:r w:rsidRPr="00105D7F">
        <w:rPr>
          <w:rFonts w:ascii="Arial" w:hAnsi="Arial" w:cs="Arial"/>
          <w:i/>
        </w:rPr>
        <w:t>a) Constitutiva que contenga sus estatutos sociales; y</w:t>
      </w:r>
    </w:p>
    <w:p w14:paraId="0A80C4F3" w14:textId="77777777" w:rsidR="00A6578A" w:rsidRPr="00105D7F" w:rsidRDefault="00A6578A" w:rsidP="00A6578A">
      <w:pPr>
        <w:ind w:left="964" w:right="964"/>
        <w:jc w:val="both"/>
        <w:rPr>
          <w:rFonts w:ascii="Arial" w:hAnsi="Arial" w:cs="Arial"/>
          <w:i/>
        </w:rPr>
      </w:pPr>
      <w:r w:rsidRPr="00105D7F">
        <w:rPr>
          <w:rFonts w:ascii="Arial" w:hAnsi="Arial" w:cs="Arial"/>
          <w:i/>
        </w:rPr>
        <w:lastRenderedPageBreak/>
        <w:t>b) En su caso, asamblea general donde se elija o designe al órgano de dirección; y</w:t>
      </w:r>
    </w:p>
    <w:p w14:paraId="09105BDF" w14:textId="77777777" w:rsidR="00A6578A" w:rsidRPr="00105D7F" w:rsidRDefault="00A6578A" w:rsidP="00A6578A">
      <w:pPr>
        <w:ind w:left="964" w:right="964"/>
        <w:jc w:val="both"/>
        <w:rPr>
          <w:rFonts w:ascii="Arial" w:hAnsi="Arial" w:cs="Arial"/>
          <w:i/>
        </w:rPr>
      </w:pPr>
      <w:r w:rsidRPr="00105D7F">
        <w:rPr>
          <w:rFonts w:ascii="Arial" w:hAnsi="Arial" w:cs="Arial"/>
          <w:i/>
        </w:rPr>
        <w:t>IV.- El dictamen de delimitación territorial expedido por la Dirección;</w:t>
      </w:r>
    </w:p>
    <w:p w14:paraId="53A13953" w14:textId="77777777" w:rsidR="00A6578A" w:rsidRDefault="00A6578A" w:rsidP="00A6578A">
      <w:pPr>
        <w:jc w:val="both"/>
        <w:rPr>
          <w:rFonts w:ascii="Arial" w:hAnsi="Arial" w:cs="Arial"/>
          <w:b/>
          <w:sz w:val="26"/>
          <w:szCs w:val="26"/>
        </w:rPr>
      </w:pPr>
    </w:p>
    <w:p w14:paraId="6B2111A5" w14:textId="77777777" w:rsidR="00A6578A" w:rsidRPr="00EF169A" w:rsidRDefault="00A6578A" w:rsidP="00A6578A">
      <w:pPr>
        <w:jc w:val="both"/>
        <w:rPr>
          <w:rFonts w:ascii="Arial" w:hAnsi="Arial" w:cs="Arial"/>
          <w:sz w:val="24"/>
          <w:szCs w:val="24"/>
        </w:rPr>
      </w:pPr>
      <w:r w:rsidRPr="00EF169A">
        <w:rPr>
          <w:rFonts w:ascii="Arial" w:hAnsi="Arial" w:cs="Arial"/>
          <w:b/>
          <w:sz w:val="24"/>
          <w:szCs w:val="24"/>
        </w:rPr>
        <w:t>IV.-</w:t>
      </w:r>
      <w:r w:rsidRPr="00EF169A">
        <w:rPr>
          <w:rFonts w:ascii="Arial" w:hAnsi="Arial" w:cs="Arial"/>
          <w:sz w:val="24"/>
          <w:szCs w:val="24"/>
        </w:rPr>
        <w:t xml:space="preserve"> En ese tenor, el artículo 421 del </w:t>
      </w:r>
      <w:proofErr w:type="spellStart"/>
      <w:r w:rsidRPr="00EF169A">
        <w:rPr>
          <w:rFonts w:ascii="Arial" w:hAnsi="Arial" w:cs="Arial"/>
          <w:sz w:val="24"/>
          <w:szCs w:val="24"/>
        </w:rPr>
        <w:t>multireferido</w:t>
      </w:r>
      <w:proofErr w:type="spellEnd"/>
      <w:r w:rsidRPr="00EF169A">
        <w:rPr>
          <w:rFonts w:ascii="Arial" w:hAnsi="Arial" w:cs="Arial"/>
          <w:sz w:val="24"/>
          <w:szCs w:val="24"/>
        </w:rPr>
        <w:t xml:space="preserve"> reglamento, señala:</w:t>
      </w:r>
    </w:p>
    <w:p w14:paraId="6EAEE7BE" w14:textId="77777777" w:rsidR="00A6578A" w:rsidRPr="00105D7F" w:rsidRDefault="00A6578A" w:rsidP="00A6578A">
      <w:pPr>
        <w:ind w:left="964" w:right="964"/>
        <w:jc w:val="both"/>
        <w:rPr>
          <w:rFonts w:ascii="Arial" w:hAnsi="Arial" w:cs="Arial"/>
          <w:i/>
        </w:rPr>
      </w:pPr>
      <w:r w:rsidRPr="00105D7F">
        <w:rPr>
          <w:rFonts w:ascii="Arial" w:hAnsi="Arial" w:cs="Arial"/>
          <w:i/>
        </w:rPr>
        <w:t>Para el reconocimiento de las organizaciones vecinales se seguirá el siguiente procedimiento:</w:t>
      </w:r>
    </w:p>
    <w:p w14:paraId="46FD4727" w14:textId="77777777" w:rsidR="00A6578A" w:rsidRPr="00105D7F" w:rsidRDefault="00A6578A" w:rsidP="00A6578A">
      <w:pPr>
        <w:ind w:left="964" w:right="964"/>
        <w:jc w:val="both"/>
        <w:rPr>
          <w:rFonts w:ascii="Arial" w:hAnsi="Arial" w:cs="Arial"/>
          <w:i/>
        </w:rPr>
      </w:pPr>
      <w:r w:rsidRPr="00105D7F">
        <w:rPr>
          <w:rFonts w:ascii="Arial" w:hAnsi="Arial" w:cs="Arial"/>
          <w:i/>
        </w:rPr>
        <w:t>I.- La solicitud de reconocimiento junto con los documentos a que se refiere el artículo anterior deberán presentarse ante la Dirección;</w:t>
      </w:r>
    </w:p>
    <w:p w14:paraId="7D9F88FE" w14:textId="77777777" w:rsidR="00A6578A" w:rsidRPr="00105D7F" w:rsidRDefault="00A6578A" w:rsidP="00A6578A">
      <w:pPr>
        <w:ind w:left="964" w:right="964"/>
        <w:jc w:val="both"/>
        <w:rPr>
          <w:rFonts w:ascii="Arial" w:hAnsi="Arial" w:cs="Arial"/>
          <w:i/>
        </w:rPr>
      </w:pPr>
      <w:r w:rsidRPr="00105D7F">
        <w:rPr>
          <w:rFonts w:ascii="Arial" w:hAnsi="Arial" w:cs="Arial"/>
          <w:i/>
        </w:rPr>
        <w:t>II.- La Dirección revisará que la solicitud cumpla con los requisitos establecidos en el artículo anterior y en caso de faltar alguno o que alguno de los documentos presentado no cumpla con las disposiciones legales o reglamentarias vigentes, requerirá al solicitante para subsanar las omisiones en un plazo prudente, dando aviso al organismo social correspondiente;</w:t>
      </w:r>
    </w:p>
    <w:p w14:paraId="6C5772B4" w14:textId="77777777" w:rsidR="00A6578A" w:rsidRPr="00105D7F" w:rsidRDefault="00A6578A" w:rsidP="00A6578A">
      <w:pPr>
        <w:ind w:left="964" w:right="964"/>
        <w:jc w:val="both"/>
        <w:rPr>
          <w:rFonts w:ascii="Arial" w:hAnsi="Arial" w:cs="Arial"/>
          <w:i/>
        </w:rPr>
      </w:pPr>
      <w:r w:rsidRPr="00105D7F">
        <w:rPr>
          <w:rFonts w:ascii="Arial" w:hAnsi="Arial" w:cs="Arial"/>
          <w:i/>
        </w:rPr>
        <w:t>III.- Integrado el expediente, la Dirección lo remitirá a la Secretaría del Ayuntamiento a efecto de que siga el procedimiento edilicio ordinario;</w:t>
      </w:r>
    </w:p>
    <w:p w14:paraId="71D85C19" w14:textId="77777777" w:rsidR="00A6578A" w:rsidRPr="00105D7F" w:rsidRDefault="00A6578A" w:rsidP="00A6578A">
      <w:pPr>
        <w:ind w:left="964" w:right="964"/>
        <w:jc w:val="both"/>
        <w:rPr>
          <w:rFonts w:ascii="Arial" w:hAnsi="Arial" w:cs="Arial"/>
          <w:i/>
        </w:rPr>
      </w:pPr>
      <w:r w:rsidRPr="00105D7F">
        <w:rPr>
          <w:rFonts w:ascii="Arial" w:hAnsi="Arial" w:cs="Arial"/>
          <w:i/>
        </w:rPr>
        <w:t>IV.- Se analizará la documentación presentada y a falta del cumplimiento de algún requisito se requerirá a la Dirección para que subsane las omisiones que se encuentren; y</w:t>
      </w:r>
    </w:p>
    <w:p w14:paraId="14521CE7" w14:textId="77777777" w:rsidR="00A6578A" w:rsidRDefault="00A6578A" w:rsidP="00A6578A">
      <w:pPr>
        <w:ind w:left="964" w:right="964"/>
        <w:jc w:val="both"/>
        <w:rPr>
          <w:rFonts w:ascii="Arial" w:hAnsi="Arial" w:cs="Arial"/>
          <w:i/>
          <w:sz w:val="26"/>
          <w:szCs w:val="26"/>
        </w:rPr>
      </w:pPr>
      <w:r w:rsidRPr="00105D7F">
        <w:rPr>
          <w:rFonts w:ascii="Arial" w:hAnsi="Arial" w:cs="Arial"/>
          <w:i/>
        </w:rPr>
        <w:t>V.- Hecho el reconocimiento de la organización vecinal por el Ayuntamiento, se inscribirá en el registro municipal y se hará del conocimiento del organismo social correspondiente</w:t>
      </w:r>
      <w:r w:rsidRPr="00105D7F">
        <w:rPr>
          <w:rFonts w:ascii="Arial" w:hAnsi="Arial" w:cs="Arial"/>
          <w:i/>
          <w:sz w:val="26"/>
          <w:szCs w:val="26"/>
        </w:rPr>
        <w:t>.</w:t>
      </w:r>
    </w:p>
    <w:p w14:paraId="2D2B7A19" w14:textId="77777777" w:rsidR="00A6578A" w:rsidRPr="00105D7F" w:rsidRDefault="00A6578A" w:rsidP="00A6578A">
      <w:pPr>
        <w:ind w:left="964" w:right="964"/>
        <w:jc w:val="both"/>
        <w:rPr>
          <w:rFonts w:ascii="Arial" w:hAnsi="Arial" w:cs="Arial"/>
          <w:i/>
          <w:sz w:val="26"/>
          <w:szCs w:val="26"/>
        </w:rPr>
      </w:pPr>
    </w:p>
    <w:p w14:paraId="77F7E30D" w14:textId="77777777" w:rsidR="00A6578A" w:rsidRDefault="00A6578A" w:rsidP="00A6578A">
      <w:pPr>
        <w:pStyle w:val="Sinespaciado"/>
        <w:jc w:val="both"/>
        <w:rPr>
          <w:rFonts w:ascii="Arial" w:hAnsi="Arial" w:cs="Arial"/>
          <w:szCs w:val="24"/>
        </w:rPr>
      </w:pPr>
      <w:r w:rsidRPr="007A7EFF">
        <w:rPr>
          <w:rFonts w:ascii="Arial" w:hAnsi="Arial" w:cs="Arial"/>
          <w:b/>
          <w:szCs w:val="24"/>
        </w:rPr>
        <w:t xml:space="preserve">V.- </w:t>
      </w:r>
      <w:r>
        <w:rPr>
          <w:rFonts w:ascii="Arial" w:hAnsi="Arial" w:cs="Arial"/>
          <w:szCs w:val="24"/>
        </w:rPr>
        <w:t>Derivado de la minuta de Decreto 28465/LXII/22, emitida por el Congreso del Estado de Jalisco, se advierte que se conformó el Concejo Municipal de San Pedro Tlaquepaque; dicho Decreto nos refiere lo siguiente:</w:t>
      </w:r>
    </w:p>
    <w:p w14:paraId="7BCE5EFB" w14:textId="77777777" w:rsidR="00A6578A" w:rsidRDefault="00A6578A" w:rsidP="00A6578A">
      <w:pPr>
        <w:pStyle w:val="Sinespaciado"/>
        <w:jc w:val="both"/>
        <w:rPr>
          <w:rFonts w:ascii="Arial" w:hAnsi="Arial" w:cs="Arial"/>
          <w:szCs w:val="24"/>
        </w:rPr>
      </w:pPr>
    </w:p>
    <w:p w14:paraId="371ECDBA" w14:textId="77777777" w:rsidR="00A6578A" w:rsidRPr="007120EB" w:rsidRDefault="00A6578A" w:rsidP="00A6578A">
      <w:pPr>
        <w:pStyle w:val="Sinespaciado"/>
        <w:ind w:left="964" w:right="964"/>
        <w:jc w:val="both"/>
        <w:rPr>
          <w:rFonts w:ascii="Arial" w:hAnsi="Arial" w:cs="Arial"/>
          <w:i/>
          <w:sz w:val="20"/>
          <w:szCs w:val="20"/>
        </w:rPr>
      </w:pPr>
      <w:r w:rsidRPr="007120EB">
        <w:rPr>
          <w:rFonts w:ascii="Arial" w:hAnsi="Arial" w:cs="Arial"/>
          <w:b/>
          <w:i/>
          <w:sz w:val="20"/>
          <w:szCs w:val="20"/>
        </w:rPr>
        <w:t>PRIMERO.-</w:t>
      </w:r>
      <w:r w:rsidRPr="007120EB">
        <w:rPr>
          <w:rFonts w:ascii="Arial" w:hAnsi="Arial" w:cs="Arial"/>
          <w:i/>
          <w:sz w:val="20"/>
          <w:szCs w:val="20"/>
        </w:rPr>
        <w:t xml:space="preserve"> Se aprueba el Concejo Municipal de San Pedro Tlaquepaque, Jalisco, de conformidad a lo establecido en el artículo 26 de la Ley del Gobierno y la Administración Pública Municipal del Estado de Jalisco; para que asuman el gobierno Municipal:</w:t>
      </w:r>
    </w:p>
    <w:p w14:paraId="33C72CDE" w14:textId="77777777" w:rsidR="00A6578A" w:rsidRPr="007120EB" w:rsidRDefault="00A6578A" w:rsidP="00A6578A">
      <w:pPr>
        <w:pStyle w:val="Sinespaciado"/>
        <w:ind w:left="964" w:right="964"/>
        <w:jc w:val="both"/>
        <w:rPr>
          <w:rFonts w:ascii="Arial" w:hAnsi="Arial" w:cs="Arial"/>
          <w:i/>
          <w:sz w:val="20"/>
          <w:szCs w:val="20"/>
        </w:rPr>
      </w:pPr>
      <w:r w:rsidRPr="007120EB">
        <w:rPr>
          <w:rFonts w:ascii="Arial" w:hAnsi="Arial" w:cs="Arial"/>
          <w:b/>
          <w:i/>
          <w:sz w:val="20"/>
          <w:szCs w:val="20"/>
        </w:rPr>
        <w:t>SEGUNDO.-</w:t>
      </w:r>
      <w:r w:rsidRPr="007120EB">
        <w:rPr>
          <w:rFonts w:ascii="Arial" w:hAnsi="Arial" w:cs="Arial"/>
          <w:i/>
          <w:sz w:val="20"/>
          <w:szCs w:val="20"/>
        </w:rPr>
        <w:t xml:space="preserve"> El Concejo Municipal de San Pedro Tlaquepaque, Jalisco, rendirá protesta el día 1 de octubre de 2021, en la cabecera municipal de San Pedro Tlaquepaque, Jalisco, ante la comisión especial nombrada por el poder legislativo del Estado de Jalisco, dicho concejo asumirá el cargo el 1 de octubre del 2021 y el término de sus funciones será cuando las autoridades competentes determinen el inicio de funciones del Ayuntamiento constitucionalmente electo para el municipio.</w:t>
      </w:r>
    </w:p>
    <w:p w14:paraId="7B110162" w14:textId="77777777" w:rsidR="00A6578A" w:rsidRPr="007120EB" w:rsidRDefault="00A6578A" w:rsidP="00A6578A">
      <w:pPr>
        <w:pStyle w:val="Sinespaciado"/>
        <w:ind w:left="964" w:right="964"/>
        <w:jc w:val="both"/>
        <w:rPr>
          <w:rFonts w:ascii="Arial" w:hAnsi="Arial" w:cs="Arial"/>
          <w:i/>
          <w:sz w:val="20"/>
          <w:szCs w:val="20"/>
        </w:rPr>
      </w:pPr>
      <w:r w:rsidRPr="007120EB">
        <w:rPr>
          <w:rFonts w:ascii="Arial" w:hAnsi="Arial" w:cs="Arial"/>
          <w:i/>
          <w:sz w:val="20"/>
          <w:szCs w:val="20"/>
        </w:rPr>
        <w:t>Por lo anterior se nombra a la comisión especial encargada de instalar el Concejo Municipal en el Municipio de San Pedro Tlaquepaque, Jalisco; de conformidad con el artículo 210 de la Ley Orgánica del Poder Legislativo del Estado de Jalisco. La misma se integra por los siguientes:</w:t>
      </w:r>
    </w:p>
    <w:p w14:paraId="566F0A68" w14:textId="77777777" w:rsidR="00A6578A" w:rsidRPr="007120EB" w:rsidRDefault="00A6578A" w:rsidP="00A6578A">
      <w:pPr>
        <w:pStyle w:val="Sinespaciado"/>
        <w:ind w:left="964" w:right="964"/>
        <w:jc w:val="both"/>
        <w:rPr>
          <w:rFonts w:ascii="Arial" w:hAnsi="Arial" w:cs="Arial"/>
          <w:i/>
          <w:sz w:val="20"/>
          <w:szCs w:val="20"/>
        </w:rPr>
      </w:pPr>
      <w:r w:rsidRPr="007120EB">
        <w:rPr>
          <w:rFonts w:ascii="Arial" w:hAnsi="Arial" w:cs="Arial"/>
          <w:i/>
          <w:sz w:val="20"/>
          <w:szCs w:val="20"/>
        </w:rPr>
        <w:t>Diputada Ma. Elizabeth Alcaraz Virgen</w:t>
      </w:r>
    </w:p>
    <w:p w14:paraId="7CEF10B8" w14:textId="77777777" w:rsidR="00A6578A" w:rsidRPr="007120EB" w:rsidRDefault="00A6578A" w:rsidP="00A6578A">
      <w:pPr>
        <w:pStyle w:val="Sinespaciado"/>
        <w:ind w:left="964" w:right="964"/>
        <w:jc w:val="both"/>
        <w:rPr>
          <w:rFonts w:ascii="Arial" w:hAnsi="Arial" w:cs="Arial"/>
          <w:i/>
          <w:sz w:val="20"/>
          <w:szCs w:val="20"/>
        </w:rPr>
      </w:pPr>
      <w:r w:rsidRPr="007120EB">
        <w:rPr>
          <w:rFonts w:ascii="Arial" w:hAnsi="Arial" w:cs="Arial"/>
          <w:i/>
          <w:sz w:val="20"/>
          <w:szCs w:val="20"/>
        </w:rPr>
        <w:t>Diputado Daniel Robles de León</w:t>
      </w:r>
    </w:p>
    <w:p w14:paraId="7A6153FB" w14:textId="77777777" w:rsidR="00A6578A" w:rsidRPr="007120EB" w:rsidRDefault="00A6578A" w:rsidP="00A6578A">
      <w:pPr>
        <w:pStyle w:val="Sinespaciado"/>
        <w:ind w:left="964" w:right="964"/>
        <w:jc w:val="both"/>
        <w:rPr>
          <w:rFonts w:ascii="Arial" w:hAnsi="Arial" w:cs="Arial"/>
          <w:i/>
          <w:sz w:val="20"/>
          <w:szCs w:val="20"/>
        </w:rPr>
      </w:pPr>
      <w:r w:rsidRPr="007120EB">
        <w:rPr>
          <w:rFonts w:ascii="Arial" w:hAnsi="Arial" w:cs="Arial"/>
          <w:i/>
          <w:sz w:val="20"/>
          <w:szCs w:val="20"/>
        </w:rPr>
        <w:t>Diputada Ma. Victoria Mercado Sánchez.</w:t>
      </w:r>
    </w:p>
    <w:p w14:paraId="02DFCF2E" w14:textId="77777777" w:rsidR="00A6578A" w:rsidRPr="007120EB" w:rsidRDefault="00A6578A" w:rsidP="00A6578A">
      <w:pPr>
        <w:pStyle w:val="Sinespaciado"/>
        <w:ind w:left="964" w:right="964"/>
        <w:jc w:val="both"/>
        <w:rPr>
          <w:rFonts w:ascii="Arial" w:hAnsi="Arial" w:cs="Arial"/>
          <w:i/>
          <w:sz w:val="20"/>
          <w:szCs w:val="20"/>
        </w:rPr>
      </w:pPr>
      <w:r w:rsidRPr="007120EB">
        <w:rPr>
          <w:rFonts w:ascii="Arial" w:hAnsi="Arial" w:cs="Arial"/>
          <w:b/>
          <w:i/>
          <w:sz w:val="20"/>
          <w:szCs w:val="20"/>
        </w:rPr>
        <w:t>TERCERO.-</w:t>
      </w:r>
      <w:r w:rsidRPr="007120EB">
        <w:rPr>
          <w:rFonts w:ascii="Arial" w:hAnsi="Arial" w:cs="Arial"/>
          <w:i/>
          <w:sz w:val="20"/>
          <w:szCs w:val="20"/>
        </w:rPr>
        <w:t xml:space="preserve"> En cumplimiento a la resolución dictada por el tribunal Electoral del Poder Judicial de la Federación, se ordena la realización de elecciones extraordinarias en el municipio de San Pedro Tlaquepaque Jalisco, cuya convocatoria deberá expedirse dentro de los 60 días posteriores a la notificación de la misma.</w:t>
      </w:r>
    </w:p>
    <w:p w14:paraId="5F1BC916" w14:textId="77777777" w:rsidR="00A6578A" w:rsidRPr="007120EB" w:rsidRDefault="00A6578A" w:rsidP="00A6578A">
      <w:pPr>
        <w:pStyle w:val="Sinespaciado"/>
        <w:ind w:left="964" w:right="964"/>
        <w:jc w:val="both"/>
        <w:rPr>
          <w:rFonts w:ascii="Arial" w:hAnsi="Arial" w:cs="Arial"/>
          <w:i/>
          <w:sz w:val="20"/>
          <w:szCs w:val="20"/>
        </w:rPr>
      </w:pPr>
      <w:r w:rsidRPr="007120EB">
        <w:rPr>
          <w:rFonts w:ascii="Arial" w:hAnsi="Arial" w:cs="Arial"/>
          <w:b/>
          <w:i/>
          <w:sz w:val="20"/>
          <w:szCs w:val="20"/>
        </w:rPr>
        <w:t>CUARTO.-</w:t>
      </w:r>
      <w:r w:rsidRPr="007120EB">
        <w:rPr>
          <w:rFonts w:ascii="Arial" w:hAnsi="Arial" w:cs="Arial"/>
          <w:i/>
          <w:sz w:val="20"/>
          <w:szCs w:val="20"/>
        </w:rPr>
        <w:t xml:space="preserve"> Se instruye a la Secretaria General del Congreso provea lo necesario para la ejecución del presente decreto.</w:t>
      </w:r>
    </w:p>
    <w:p w14:paraId="47FE45BC" w14:textId="4DDA4264" w:rsidR="00A6578A" w:rsidRDefault="00A6578A" w:rsidP="00A6578A">
      <w:pPr>
        <w:pStyle w:val="Sinespaciado"/>
        <w:ind w:left="964" w:right="964"/>
        <w:jc w:val="both"/>
        <w:rPr>
          <w:rFonts w:ascii="Arial" w:hAnsi="Arial" w:cs="Arial"/>
          <w:i/>
          <w:sz w:val="20"/>
          <w:szCs w:val="20"/>
        </w:rPr>
      </w:pPr>
    </w:p>
    <w:p w14:paraId="4931D9C2" w14:textId="187BC2BE" w:rsidR="005D23B4" w:rsidRDefault="005D23B4" w:rsidP="00A6578A">
      <w:pPr>
        <w:pStyle w:val="Sinespaciado"/>
        <w:ind w:left="964" w:right="964"/>
        <w:jc w:val="both"/>
        <w:rPr>
          <w:rFonts w:ascii="Arial" w:hAnsi="Arial" w:cs="Arial"/>
          <w:i/>
          <w:sz w:val="20"/>
          <w:szCs w:val="20"/>
        </w:rPr>
      </w:pPr>
    </w:p>
    <w:p w14:paraId="5EEAAFA4" w14:textId="77777777" w:rsidR="005D23B4" w:rsidRPr="007120EB" w:rsidRDefault="005D23B4" w:rsidP="00A6578A">
      <w:pPr>
        <w:pStyle w:val="Sinespaciado"/>
        <w:ind w:left="964" w:right="964"/>
        <w:jc w:val="both"/>
        <w:rPr>
          <w:rFonts w:ascii="Arial" w:hAnsi="Arial" w:cs="Arial"/>
          <w:i/>
          <w:sz w:val="20"/>
          <w:szCs w:val="20"/>
        </w:rPr>
      </w:pPr>
    </w:p>
    <w:p w14:paraId="00C607A1" w14:textId="77777777" w:rsidR="00A6578A" w:rsidRPr="007120EB" w:rsidRDefault="00A6578A" w:rsidP="00A6578A">
      <w:pPr>
        <w:pStyle w:val="Sinespaciado"/>
        <w:ind w:left="964" w:right="964"/>
        <w:jc w:val="center"/>
        <w:rPr>
          <w:rFonts w:ascii="Arial" w:hAnsi="Arial" w:cs="Arial"/>
          <w:b/>
          <w:i/>
          <w:sz w:val="20"/>
          <w:szCs w:val="20"/>
        </w:rPr>
      </w:pPr>
      <w:r w:rsidRPr="007120EB">
        <w:rPr>
          <w:rFonts w:ascii="Arial" w:hAnsi="Arial" w:cs="Arial"/>
          <w:b/>
          <w:i/>
          <w:sz w:val="20"/>
          <w:szCs w:val="20"/>
        </w:rPr>
        <w:lastRenderedPageBreak/>
        <w:t>TRANSITORIO</w:t>
      </w:r>
    </w:p>
    <w:p w14:paraId="481F6628" w14:textId="77777777" w:rsidR="00A6578A" w:rsidRPr="007120EB" w:rsidRDefault="00A6578A" w:rsidP="00A6578A">
      <w:pPr>
        <w:pStyle w:val="Sinespaciado"/>
        <w:ind w:left="964" w:right="964"/>
        <w:jc w:val="center"/>
        <w:rPr>
          <w:rFonts w:ascii="Arial" w:hAnsi="Arial" w:cs="Arial"/>
          <w:i/>
          <w:sz w:val="20"/>
          <w:szCs w:val="20"/>
        </w:rPr>
      </w:pPr>
    </w:p>
    <w:p w14:paraId="779EEEFC" w14:textId="77777777" w:rsidR="00A6578A" w:rsidRPr="007120EB" w:rsidRDefault="00A6578A" w:rsidP="00A6578A">
      <w:pPr>
        <w:pStyle w:val="Sinespaciado"/>
        <w:ind w:left="964" w:right="964"/>
        <w:jc w:val="both"/>
        <w:rPr>
          <w:rFonts w:ascii="Arial" w:hAnsi="Arial" w:cs="Arial"/>
          <w:i/>
          <w:sz w:val="20"/>
          <w:szCs w:val="20"/>
        </w:rPr>
      </w:pPr>
      <w:r w:rsidRPr="007120EB">
        <w:rPr>
          <w:rFonts w:ascii="Arial" w:hAnsi="Arial" w:cs="Arial"/>
          <w:b/>
          <w:i/>
          <w:sz w:val="20"/>
          <w:szCs w:val="20"/>
        </w:rPr>
        <w:t>PRIMERO.-</w:t>
      </w:r>
      <w:r w:rsidRPr="007120EB">
        <w:rPr>
          <w:rFonts w:ascii="Arial" w:hAnsi="Arial" w:cs="Arial"/>
          <w:i/>
          <w:sz w:val="20"/>
          <w:szCs w:val="20"/>
        </w:rPr>
        <w:t xml:space="preserve"> Publíquese el presente decreto en el periódico oficial “EL ESTADO DE JALISCO”.</w:t>
      </w:r>
    </w:p>
    <w:p w14:paraId="274338C7" w14:textId="77777777" w:rsidR="00A6578A" w:rsidRPr="007120EB" w:rsidRDefault="00A6578A" w:rsidP="00A6578A">
      <w:pPr>
        <w:pStyle w:val="Sinespaciado"/>
        <w:ind w:left="964" w:right="964"/>
        <w:jc w:val="both"/>
        <w:rPr>
          <w:rFonts w:ascii="Arial" w:hAnsi="Arial" w:cs="Arial"/>
          <w:i/>
          <w:sz w:val="20"/>
          <w:szCs w:val="20"/>
        </w:rPr>
      </w:pPr>
      <w:r w:rsidRPr="007120EB">
        <w:rPr>
          <w:rFonts w:ascii="Arial" w:hAnsi="Arial" w:cs="Arial"/>
          <w:b/>
          <w:i/>
          <w:sz w:val="20"/>
          <w:szCs w:val="20"/>
        </w:rPr>
        <w:t>SEGUNDO.-</w:t>
      </w:r>
      <w:r w:rsidRPr="007120EB">
        <w:rPr>
          <w:rFonts w:ascii="Arial" w:hAnsi="Arial" w:cs="Arial"/>
          <w:i/>
          <w:sz w:val="20"/>
          <w:szCs w:val="20"/>
        </w:rPr>
        <w:t xml:space="preserve"> El presente decreto surtirá efectos a partir de su aprobación.</w:t>
      </w:r>
    </w:p>
    <w:p w14:paraId="58E5EE40" w14:textId="77777777" w:rsidR="00A6578A" w:rsidRPr="00EF169A" w:rsidRDefault="00A6578A" w:rsidP="00A6578A">
      <w:pPr>
        <w:pStyle w:val="Sinespaciado"/>
        <w:jc w:val="both"/>
        <w:rPr>
          <w:rFonts w:ascii="Arial" w:hAnsi="Arial" w:cs="Arial"/>
          <w:b/>
          <w:sz w:val="8"/>
          <w:szCs w:val="8"/>
        </w:rPr>
      </w:pPr>
    </w:p>
    <w:p w14:paraId="07F203CA" w14:textId="77777777" w:rsidR="00A6578A" w:rsidRDefault="00A6578A" w:rsidP="00A6578A">
      <w:pPr>
        <w:pStyle w:val="Sinespaciado"/>
        <w:jc w:val="both"/>
        <w:rPr>
          <w:rFonts w:ascii="Arial" w:hAnsi="Arial" w:cs="Arial"/>
          <w:b/>
          <w:szCs w:val="24"/>
        </w:rPr>
      </w:pPr>
    </w:p>
    <w:p w14:paraId="6A881D7E" w14:textId="77777777" w:rsidR="00A6578A" w:rsidRDefault="00A6578A" w:rsidP="00A6578A">
      <w:pPr>
        <w:pStyle w:val="Sinespaciado"/>
        <w:jc w:val="both"/>
        <w:rPr>
          <w:rFonts w:ascii="Arial" w:hAnsi="Arial" w:cs="Arial"/>
          <w:szCs w:val="24"/>
        </w:rPr>
      </w:pPr>
      <w:r>
        <w:rPr>
          <w:rFonts w:ascii="Arial" w:hAnsi="Arial" w:cs="Arial"/>
          <w:b/>
          <w:szCs w:val="24"/>
        </w:rPr>
        <w:t xml:space="preserve">VI.- </w:t>
      </w:r>
      <w:r w:rsidRPr="007A7EFF">
        <w:rPr>
          <w:rFonts w:ascii="Arial" w:hAnsi="Arial" w:cs="Arial"/>
          <w:szCs w:val="24"/>
        </w:rPr>
        <w:t xml:space="preserve">En cumplimiento a lo que estipula el artículo 418 fracción </w:t>
      </w:r>
      <w:r>
        <w:rPr>
          <w:rFonts w:ascii="Arial" w:hAnsi="Arial" w:cs="Arial"/>
          <w:szCs w:val="24"/>
        </w:rPr>
        <w:t>II</w:t>
      </w:r>
      <w:r w:rsidRPr="007A7EFF">
        <w:rPr>
          <w:rFonts w:ascii="Arial" w:hAnsi="Arial" w:cs="Arial"/>
          <w:szCs w:val="24"/>
        </w:rPr>
        <w:t xml:space="preserve">I del Reglamento de Participación Ciudadana para la Gobernanza del Municipio de San Pedro Tlaquepaque, Jalisco y mediante el oficio </w:t>
      </w:r>
      <w:r>
        <w:rPr>
          <w:rFonts w:ascii="Arial" w:hAnsi="Arial" w:cs="Arial"/>
          <w:szCs w:val="24"/>
        </w:rPr>
        <w:t>CGCC/</w:t>
      </w:r>
      <w:r w:rsidRPr="007A7EFF">
        <w:rPr>
          <w:rFonts w:ascii="Arial" w:hAnsi="Arial" w:cs="Arial"/>
          <w:szCs w:val="24"/>
        </w:rPr>
        <w:t>PC-</w:t>
      </w:r>
      <w:r>
        <w:rPr>
          <w:rFonts w:ascii="Arial" w:hAnsi="Arial" w:cs="Arial"/>
          <w:szCs w:val="24"/>
        </w:rPr>
        <w:t>038</w:t>
      </w:r>
      <w:r w:rsidRPr="007A7EFF">
        <w:rPr>
          <w:rFonts w:ascii="Arial" w:hAnsi="Arial" w:cs="Arial"/>
          <w:szCs w:val="24"/>
        </w:rPr>
        <w:t xml:space="preserve">/2021 el cual fue recibido en la Secretaría del </w:t>
      </w:r>
      <w:r>
        <w:rPr>
          <w:rFonts w:ascii="Arial" w:hAnsi="Arial" w:cs="Arial"/>
          <w:szCs w:val="24"/>
        </w:rPr>
        <w:t>Concejo</w:t>
      </w:r>
      <w:r w:rsidRPr="007A7EFF">
        <w:rPr>
          <w:rFonts w:ascii="Arial" w:hAnsi="Arial" w:cs="Arial"/>
          <w:szCs w:val="24"/>
        </w:rPr>
        <w:t xml:space="preserve">, enviado por </w:t>
      </w:r>
      <w:r>
        <w:rPr>
          <w:rFonts w:ascii="Arial" w:hAnsi="Arial" w:cs="Arial"/>
          <w:szCs w:val="24"/>
        </w:rPr>
        <w:t>el</w:t>
      </w:r>
      <w:r w:rsidRPr="007A7EFF">
        <w:rPr>
          <w:rFonts w:ascii="Arial" w:hAnsi="Arial" w:cs="Arial"/>
          <w:szCs w:val="24"/>
        </w:rPr>
        <w:t xml:space="preserve"> Lic. </w:t>
      </w:r>
      <w:r>
        <w:rPr>
          <w:rFonts w:ascii="Arial" w:hAnsi="Arial" w:cs="Arial"/>
          <w:szCs w:val="24"/>
        </w:rPr>
        <w:t>Heriberto Murguía Ángel</w:t>
      </w:r>
      <w:r w:rsidRPr="007A7EFF">
        <w:rPr>
          <w:rFonts w:ascii="Arial" w:hAnsi="Arial" w:cs="Arial"/>
          <w:szCs w:val="24"/>
        </w:rPr>
        <w:t xml:space="preserve"> quien funge como Director de Participación Ciudadana, es que fue remitida la documentación </w:t>
      </w:r>
      <w:r w:rsidRPr="007A7EFF">
        <w:rPr>
          <w:rFonts w:ascii="Arial" w:hAnsi="Arial" w:cs="Arial"/>
          <w:b/>
          <w:szCs w:val="24"/>
          <w:u w:val="single"/>
        </w:rPr>
        <w:t xml:space="preserve">de </w:t>
      </w:r>
      <w:r>
        <w:rPr>
          <w:rFonts w:ascii="Arial" w:hAnsi="Arial" w:cs="Arial"/>
          <w:b/>
          <w:szCs w:val="24"/>
          <w:u w:val="single"/>
        </w:rPr>
        <w:t>una</w:t>
      </w:r>
      <w:r w:rsidRPr="007A7EFF">
        <w:rPr>
          <w:rFonts w:ascii="Arial" w:hAnsi="Arial" w:cs="Arial"/>
          <w:b/>
          <w:szCs w:val="24"/>
          <w:u w:val="single"/>
        </w:rPr>
        <w:t xml:space="preserve"> organizaci</w:t>
      </w:r>
      <w:r>
        <w:rPr>
          <w:rFonts w:ascii="Arial" w:hAnsi="Arial" w:cs="Arial"/>
          <w:b/>
          <w:szCs w:val="24"/>
          <w:u w:val="single"/>
        </w:rPr>
        <w:t xml:space="preserve">ón </w:t>
      </w:r>
      <w:r w:rsidRPr="007A7EFF">
        <w:rPr>
          <w:rFonts w:ascii="Arial" w:hAnsi="Arial" w:cs="Arial"/>
          <w:b/>
          <w:szCs w:val="24"/>
          <w:u w:val="single"/>
        </w:rPr>
        <w:t>vecinal</w:t>
      </w:r>
      <w:r w:rsidRPr="007A7EFF">
        <w:rPr>
          <w:rFonts w:ascii="Arial" w:hAnsi="Arial" w:cs="Arial"/>
          <w:szCs w:val="24"/>
        </w:rPr>
        <w:t xml:space="preserve">: </w:t>
      </w:r>
      <w:r>
        <w:rPr>
          <w:rFonts w:ascii="Arial" w:hAnsi="Arial" w:cs="Arial"/>
          <w:szCs w:val="24"/>
        </w:rPr>
        <w:t>“COLONOS SANTA SOFIA HABITAT ASOCIACIÓN CIVIL</w:t>
      </w:r>
      <w:r>
        <w:rPr>
          <w:rFonts w:ascii="Arial" w:hAnsi="Arial" w:cs="Arial"/>
          <w:b/>
          <w:szCs w:val="24"/>
        </w:rPr>
        <w:t>”</w:t>
      </w:r>
      <w:r w:rsidRPr="006774E4">
        <w:rPr>
          <w:rFonts w:ascii="Arial" w:hAnsi="Arial" w:cs="Arial"/>
          <w:b/>
          <w:szCs w:val="24"/>
        </w:rPr>
        <w:t xml:space="preserve"> </w:t>
      </w:r>
      <w:r w:rsidRPr="007A7EFF">
        <w:rPr>
          <w:rFonts w:ascii="Arial" w:hAnsi="Arial" w:cs="Arial"/>
          <w:szCs w:val="24"/>
        </w:rPr>
        <w:t xml:space="preserve">a efecto de cumplimentar el procedimiento edilicio ordinario para el reconocimiento por parte del Pleno del </w:t>
      </w:r>
      <w:r>
        <w:rPr>
          <w:rFonts w:ascii="Arial" w:hAnsi="Arial" w:cs="Arial"/>
          <w:szCs w:val="24"/>
        </w:rPr>
        <w:t>Concejo</w:t>
      </w:r>
      <w:r w:rsidRPr="007A7EFF">
        <w:rPr>
          <w:rFonts w:ascii="Arial" w:hAnsi="Arial" w:cs="Arial"/>
          <w:szCs w:val="24"/>
        </w:rPr>
        <w:t xml:space="preserve"> de San Pedro Tlaquepaque.</w:t>
      </w:r>
    </w:p>
    <w:p w14:paraId="02E0650F" w14:textId="77777777" w:rsidR="00A6578A" w:rsidRDefault="00A6578A" w:rsidP="00A6578A">
      <w:pPr>
        <w:pStyle w:val="Sinespaciado"/>
        <w:jc w:val="both"/>
        <w:rPr>
          <w:rFonts w:ascii="Arial" w:hAnsi="Arial" w:cs="Arial"/>
          <w:szCs w:val="24"/>
        </w:rPr>
      </w:pPr>
    </w:p>
    <w:p w14:paraId="7591B4B5" w14:textId="77777777" w:rsidR="00A6578A" w:rsidRDefault="00A6578A" w:rsidP="00A6578A">
      <w:pPr>
        <w:pStyle w:val="Sinespaciado"/>
        <w:jc w:val="both"/>
        <w:rPr>
          <w:rFonts w:ascii="Arial" w:hAnsi="Arial" w:cs="Arial"/>
          <w:szCs w:val="24"/>
        </w:rPr>
      </w:pPr>
    </w:p>
    <w:p w14:paraId="71CE6FCD" w14:textId="77777777" w:rsidR="00A6578A" w:rsidRDefault="00A6578A" w:rsidP="00A6578A">
      <w:pPr>
        <w:pStyle w:val="Sinespaciado"/>
        <w:jc w:val="both"/>
        <w:rPr>
          <w:rFonts w:ascii="Arial" w:hAnsi="Arial" w:cs="Arial"/>
          <w:szCs w:val="24"/>
        </w:rPr>
      </w:pPr>
      <w:r>
        <w:rPr>
          <w:rFonts w:ascii="Arial" w:hAnsi="Arial" w:cs="Arial"/>
          <w:b/>
          <w:szCs w:val="24"/>
        </w:rPr>
        <w:t xml:space="preserve">VII.- </w:t>
      </w:r>
      <w:r>
        <w:rPr>
          <w:rFonts w:ascii="Arial" w:hAnsi="Arial" w:cs="Arial"/>
          <w:szCs w:val="24"/>
        </w:rPr>
        <w:t>Se recibió diversa documentación para la integración del expediente para el reconocimiento de</w:t>
      </w:r>
      <w:r w:rsidRPr="00197DB2">
        <w:rPr>
          <w:rFonts w:ascii="Arial" w:hAnsi="Arial" w:cs="Arial"/>
          <w:szCs w:val="24"/>
        </w:rPr>
        <w:t xml:space="preserve"> </w:t>
      </w:r>
      <w:r>
        <w:rPr>
          <w:rFonts w:ascii="Arial" w:hAnsi="Arial" w:cs="Arial"/>
          <w:szCs w:val="24"/>
        </w:rPr>
        <w:t>la</w:t>
      </w:r>
      <w:r w:rsidRPr="00197DB2">
        <w:rPr>
          <w:rFonts w:ascii="Arial" w:hAnsi="Arial" w:cs="Arial"/>
          <w:szCs w:val="24"/>
        </w:rPr>
        <w:t xml:space="preserve"> organización vecinal</w:t>
      </w:r>
      <w:r>
        <w:rPr>
          <w:rFonts w:ascii="Arial" w:hAnsi="Arial" w:cs="Arial"/>
          <w:szCs w:val="24"/>
        </w:rPr>
        <w:t xml:space="preserve"> denominada</w:t>
      </w:r>
      <w:r w:rsidRPr="00197DB2">
        <w:rPr>
          <w:rFonts w:ascii="Arial" w:hAnsi="Arial" w:cs="Arial"/>
          <w:szCs w:val="24"/>
        </w:rPr>
        <w:t xml:space="preserve"> </w:t>
      </w:r>
      <w:r>
        <w:rPr>
          <w:rFonts w:ascii="Arial" w:hAnsi="Arial" w:cs="Arial"/>
          <w:b/>
          <w:szCs w:val="24"/>
        </w:rPr>
        <w:t>“</w:t>
      </w:r>
      <w:r>
        <w:rPr>
          <w:rFonts w:ascii="Arial" w:hAnsi="Arial" w:cs="Arial"/>
          <w:szCs w:val="24"/>
        </w:rPr>
        <w:t>COLONOS SANTA SOFIA HABITAT ASOCIACIÓN CIVIL</w:t>
      </w:r>
      <w:r>
        <w:rPr>
          <w:rFonts w:ascii="Arial" w:hAnsi="Arial" w:cs="Arial"/>
          <w:b/>
          <w:szCs w:val="24"/>
        </w:rPr>
        <w:t xml:space="preserve">”, </w:t>
      </w:r>
      <w:r>
        <w:rPr>
          <w:rFonts w:ascii="Arial" w:hAnsi="Arial" w:cs="Arial"/>
          <w:szCs w:val="24"/>
        </w:rPr>
        <w:t>entre los cuales podemos describir los siguientes:</w:t>
      </w:r>
    </w:p>
    <w:p w14:paraId="17A3F98C" w14:textId="77777777" w:rsidR="00A6578A" w:rsidRPr="00EF169A" w:rsidRDefault="00A6578A" w:rsidP="00A6578A">
      <w:pPr>
        <w:pStyle w:val="Sinespaciado"/>
        <w:jc w:val="both"/>
        <w:rPr>
          <w:rFonts w:ascii="Arial" w:hAnsi="Arial" w:cs="Arial"/>
          <w:b/>
          <w:sz w:val="2"/>
          <w:szCs w:val="2"/>
          <w:u w:val="single"/>
        </w:rPr>
      </w:pPr>
    </w:p>
    <w:p w14:paraId="08A91CE5" w14:textId="77777777" w:rsidR="00A6578A" w:rsidRPr="0024111F" w:rsidRDefault="00A6578A" w:rsidP="00A6578A">
      <w:pPr>
        <w:pStyle w:val="Sinespaciado"/>
        <w:ind w:left="964" w:right="964"/>
        <w:jc w:val="both"/>
        <w:rPr>
          <w:rFonts w:ascii="Arial" w:hAnsi="Arial" w:cs="Arial"/>
          <w:b/>
          <w:sz w:val="20"/>
          <w:szCs w:val="20"/>
          <w:u w:val="single"/>
        </w:rPr>
      </w:pPr>
    </w:p>
    <w:p w14:paraId="5AC63709" w14:textId="77777777" w:rsidR="00A6578A" w:rsidRPr="00CE0329" w:rsidRDefault="00A6578A" w:rsidP="00A6578A">
      <w:pPr>
        <w:pStyle w:val="Sinespaciado"/>
        <w:ind w:right="964"/>
        <w:jc w:val="both"/>
        <w:rPr>
          <w:rFonts w:ascii="Arial" w:hAnsi="Arial" w:cs="Arial"/>
          <w:b/>
          <w:sz w:val="20"/>
          <w:szCs w:val="20"/>
          <w:u w:val="single"/>
        </w:rPr>
      </w:pPr>
    </w:p>
    <w:p w14:paraId="013A36CE" w14:textId="77777777" w:rsidR="00A6578A" w:rsidRPr="009D7B3F" w:rsidRDefault="00A6578A" w:rsidP="00A6578A">
      <w:pPr>
        <w:pStyle w:val="Sinespaciado"/>
        <w:widowControl/>
        <w:numPr>
          <w:ilvl w:val="0"/>
          <w:numId w:val="35"/>
        </w:numPr>
        <w:suppressAutoHyphens w:val="0"/>
        <w:ind w:left="964" w:right="964"/>
        <w:jc w:val="both"/>
        <w:rPr>
          <w:rFonts w:ascii="Arial" w:hAnsi="Arial" w:cs="Arial"/>
          <w:b/>
          <w:sz w:val="20"/>
          <w:szCs w:val="20"/>
          <w:u w:val="single"/>
        </w:rPr>
      </w:pPr>
      <w:r w:rsidRPr="00AC44F2">
        <w:rPr>
          <w:rFonts w:ascii="Arial" w:hAnsi="Arial" w:cs="Arial"/>
          <w:sz w:val="20"/>
          <w:szCs w:val="20"/>
        </w:rPr>
        <w:t>Escritura Pública número 1</w:t>
      </w:r>
      <w:r>
        <w:rPr>
          <w:rFonts w:ascii="Arial" w:hAnsi="Arial" w:cs="Arial"/>
          <w:sz w:val="20"/>
          <w:szCs w:val="20"/>
        </w:rPr>
        <w:t>1</w:t>
      </w:r>
      <w:r w:rsidRPr="00AC44F2">
        <w:rPr>
          <w:rFonts w:ascii="Arial" w:hAnsi="Arial" w:cs="Arial"/>
          <w:sz w:val="20"/>
          <w:szCs w:val="20"/>
        </w:rPr>
        <w:t>,</w:t>
      </w:r>
      <w:r>
        <w:rPr>
          <w:rFonts w:ascii="Arial" w:hAnsi="Arial" w:cs="Arial"/>
          <w:sz w:val="20"/>
          <w:szCs w:val="20"/>
        </w:rPr>
        <w:t>362</w:t>
      </w:r>
      <w:r w:rsidRPr="00AC44F2">
        <w:rPr>
          <w:rFonts w:ascii="Arial" w:hAnsi="Arial" w:cs="Arial"/>
          <w:sz w:val="20"/>
          <w:szCs w:val="20"/>
        </w:rPr>
        <w:t xml:space="preserve"> (</w:t>
      </w:r>
      <w:r>
        <w:rPr>
          <w:rFonts w:ascii="Arial" w:hAnsi="Arial" w:cs="Arial"/>
          <w:sz w:val="20"/>
          <w:szCs w:val="20"/>
        </w:rPr>
        <w:t>Once</w:t>
      </w:r>
      <w:r w:rsidRPr="00AC44F2">
        <w:rPr>
          <w:rFonts w:ascii="Arial" w:hAnsi="Arial" w:cs="Arial"/>
          <w:sz w:val="20"/>
          <w:szCs w:val="20"/>
        </w:rPr>
        <w:t xml:space="preserve"> Mil </w:t>
      </w:r>
      <w:r>
        <w:rPr>
          <w:rFonts w:ascii="Arial" w:hAnsi="Arial" w:cs="Arial"/>
          <w:sz w:val="20"/>
          <w:szCs w:val="20"/>
        </w:rPr>
        <w:t>Trescientos Sesenta y Dos</w:t>
      </w:r>
      <w:r w:rsidRPr="00AC44F2">
        <w:rPr>
          <w:rFonts w:ascii="Arial" w:hAnsi="Arial" w:cs="Arial"/>
          <w:sz w:val="20"/>
          <w:szCs w:val="20"/>
        </w:rPr>
        <w:t xml:space="preserve">), del tomo  </w:t>
      </w:r>
      <w:r>
        <w:rPr>
          <w:rFonts w:ascii="Arial" w:hAnsi="Arial" w:cs="Arial"/>
          <w:sz w:val="20"/>
          <w:szCs w:val="20"/>
        </w:rPr>
        <w:t>XLIX</w:t>
      </w:r>
      <w:r w:rsidRPr="00AC44F2">
        <w:rPr>
          <w:rFonts w:ascii="Arial" w:hAnsi="Arial" w:cs="Arial"/>
          <w:sz w:val="20"/>
          <w:szCs w:val="20"/>
        </w:rPr>
        <w:t xml:space="preserve"> (</w:t>
      </w:r>
      <w:r>
        <w:rPr>
          <w:rFonts w:ascii="Arial" w:hAnsi="Arial" w:cs="Arial"/>
          <w:sz w:val="20"/>
          <w:szCs w:val="20"/>
        </w:rPr>
        <w:t>Cuadragésimo Noveno</w:t>
      </w:r>
      <w:r w:rsidRPr="00AC44F2">
        <w:rPr>
          <w:rFonts w:ascii="Arial" w:hAnsi="Arial" w:cs="Arial"/>
          <w:sz w:val="20"/>
          <w:szCs w:val="20"/>
        </w:rPr>
        <w:t xml:space="preserve">) , libro </w:t>
      </w:r>
      <w:r>
        <w:rPr>
          <w:rFonts w:ascii="Arial" w:hAnsi="Arial" w:cs="Arial"/>
          <w:sz w:val="20"/>
          <w:szCs w:val="20"/>
        </w:rPr>
        <w:t>5</w:t>
      </w:r>
      <w:r w:rsidRPr="00AC44F2">
        <w:rPr>
          <w:rFonts w:ascii="Arial" w:hAnsi="Arial" w:cs="Arial"/>
          <w:sz w:val="20"/>
          <w:szCs w:val="20"/>
        </w:rPr>
        <w:t xml:space="preserve">° </w:t>
      </w:r>
      <w:r>
        <w:rPr>
          <w:rFonts w:ascii="Arial" w:hAnsi="Arial" w:cs="Arial"/>
          <w:sz w:val="20"/>
          <w:szCs w:val="20"/>
        </w:rPr>
        <w:t>quinto</w:t>
      </w:r>
      <w:r w:rsidRPr="00AC44F2">
        <w:rPr>
          <w:rFonts w:ascii="Arial" w:hAnsi="Arial" w:cs="Arial"/>
          <w:sz w:val="20"/>
          <w:szCs w:val="20"/>
        </w:rPr>
        <w:t xml:space="preserve">, expedida en la ciudad de Guadalajara, Jalisco el día </w:t>
      </w:r>
      <w:r>
        <w:rPr>
          <w:rFonts w:ascii="Arial" w:hAnsi="Arial" w:cs="Arial"/>
          <w:sz w:val="20"/>
          <w:szCs w:val="20"/>
        </w:rPr>
        <w:t>31</w:t>
      </w:r>
      <w:r w:rsidRPr="00AC44F2">
        <w:rPr>
          <w:rFonts w:ascii="Arial" w:hAnsi="Arial" w:cs="Arial"/>
          <w:sz w:val="20"/>
          <w:szCs w:val="20"/>
        </w:rPr>
        <w:t xml:space="preserve"> </w:t>
      </w:r>
      <w:r>
        <w:rPr>
          <w:rFonts w:ascii="Arial" w:hAnsi="Arial" w:cs="Arial"/>
          <w:sz w:val="20"/>
          <w:szCs w:val="20"/>
        </w:rPr>
        <w:t xml:space="preserve">treinta y uno </w:t>
      </w:r>
      <w:r w:rsidRPr="00AC44F2">
        <w:rPr>
          <w:rFonts w:ascii="Arial" w:hAnsi="Arial" w:cs="Arial"/>
          <w:sz w:val="20"/>
          <w:szCs w:val="20"/>
        </w:rPr>
        <w:t xml:space="preserve"> de </w:t>
      </w:r>
      <w:r>
        <w:rPr>
          <w:rFonts w:ascii="Arial" w:hAnsi="Arial" w:cs="Arial"/>
          <w:sz w:val="20"/>
          <w:szCs w:val="20"/>
        </w:rPr>
        <w:t>enero</w:t>
      </w:r>
      <w:r w:rsidRPr="00AC44F2">
        <w:rPr>
          <w:rFonts w:ascii="Arial" w:hAnsi="Arial" w:cs="Arial"/>
          <w:sz w:val="20"/>
          <w:szCs w:val="20"/>
        </w:rPr>
        <w:t xml:space="preserve"> del año 20</w:t>
      </w:r>
      <w:r>
        <w:rPr>
          <w:rFonts w:ascii="Arial" w:hAnsi="Arial" w:cs="Arial"/>
          <w:sz w:val="20"/>
          <w:szCs w:val="20"/>
        </w:rPr>
        <w:t>18</w:t>
      </w:r>
      <w:r w:rsidRPr="00AC44F2">
        <w:rPr>
          <w:rFonts w:ascii="Arial" w:hAnsi="Arial" w:cs="Arial"/>
          <w:sz w:val="20"/>
          <w:szCs w:val="20"/>
        </w:rPr>
        <w:t>, ante la fe del Notario Público número 1</w:t>
      </w:r>
      <w:r>
        <w:rPr>
          <w:rFonts w:ascii="Arial" w:hAnsi="Arial" w:cs="Arial"/>
          <w:sz w:val="20"/>
          <w:szCs w:val="20"/>
        </w:rPr>
        <w:t xml:space="preserve">12 </w:t>
      </w:r>
      <w:r w:rsidRPr="00AC44F2">
        <w:rPr>
          <w:rFonts w:ascii="Arial" w:hAnsi="Arial" w:cs="Arial"/>
          <w:sz w:val="20"/>
          <w:szCs w:val="20"/>
        </w:rPr>
        <w:t xml:space="preserve"> Lic. </w:t>
      </w:r>
      <w:r>
        <w:rPr>
          <w:rFonts w:ascii="Arial" w:hAnsi="Arial" w:cs="Arial"/>
          <w:sz w:val="20"/>
          <w:szCs w:val="20"/>
        </w:rPr>
        <w:t>Sergio Manuel Beas Pérez, compareciendo en ese acto los señores JOSE ALEJANDRO FERNANDEZ BRACAMONTES, FELIPE DE JESÚS GONZÁLEZ ROCHA, IÑIGO FERNANDEZ BRACAMONTES Y JORGE ALBERTO NERI OROZCO. Como asociados fundadores constituyen una ASOCIACIÓN CIVIL, no lucrativa, sujeta a leyes mexicanas y que se rige por sus estatutos.</w:t>
      </w:r>
    </w:p>
    <w:p w14:paraId="31552AD8" w14:textId="77777777" w:rsidR="00A6578A" w:rsidRDefault="00A6578A" w:rsidP="00A6578A">
      <w:pPr>
        <w:pStyle w:val="Sinespaciado"/>
        <w:ind w:left="964" w:right="964"/>
        <w:jc w:val="both"/>
        <w:rPr>
          <w:rFonts w:ascii="Arial" w:hAnsi="Arial" w:cs="Arial"/>
          <w:sz w:val="20"/>
          <w:szCs w:val="20"/>
        </w:rPr>
      </w:pPr>
    </w:p>
    <w:p w14:paraId="2B59682E" w14:textId="77777777" w:rsidR="00A6578A" w:rsidRPr="009245C3" w:rsidRDefault="00A6578A" w:rsidP="00A6578A">
      <w:pPr>
        <w:pStyle w:val="Sinespaciado"/>
        <w:widowControl/>
        <w:numPr>
          <w:ilvl w:val="0"/>
          <w:numId w:val="35"/>
        </w:numPr>
        <w:suppressAutoHyphens w:val="0"/>
        <w:ind w:left="964" w:right="964"/>
        <w:jc w:val="both"/>
        <w:rPr>
          <w:rFonts w:ascii="Arial" w:hAnsi="Arial" w:cs="Arial"/>
          <w:b/>
          <w:sz w:val="20"/>
          <w:szCs w:val="20"/>
          <w:u w:val="single"/>
        </w:rPr>
      </w:pPr>
      <w:r w:rsidRPr="00CE0329">
        <w:rPr>
          <w:rFonts w:ascii="Arial" w:hAnsi="Arial" w:cs="Arial"/>
          <w:sz w:val="20"/>
          <w:szCs w:val="20"/>
        </w:rPr>
        <w:t xml:space="preserve">Escritura Pública número 45,715 (Cuarenta y Cinco Mil Setecientos Quince) del tomo número 212 (Doscientos Doce), del libro 14 catorce,  expedida en la ciudad de Zapopan, Jalisco a los 24 días del mes de mayo del año 2021, ante la fe del notario público 31 Lic. Miguel </w:t>
      </w:r>
      <w:proofErr w:type="spellStart"/>
      <w:r w:rsidRPr="00CE0329">
        <w:rPr>
          <w:rFonts w:ascii="Arial" w:hAnsi="Arial" w:cs="Arial"/>
          <w:sz w:val="20"/>
          <w:szCs w:val="20"/>
        </w:rPr>
        <w:t>Hered</w:t>
      </w:r>
      <w:proofErr w:type="spellEnd"/>
      <w:r w:rsidRPr="00CE0329">
        <w:rPr>
          <w:rFonts w:ascii="Arial" w:hAnsi="Arial" w:cs="Arial"/>
          <w:sz w:val="20"/>
          <w:szCs w:val="20"/>
        </w:rPr>
        <w:t xml:space="preserve"> Maldonado, </w:t>
      </w:r>
      <w:r>
        <w:rPr>
          <w:rFonts w:ascii="Arial" w:hAnsi="Arial" w:cs="Arial"/>
          <w:sz w:val="20"/>
          <w:szCs w:val="20"/>
        </w:rPr>
        <w:t xml:space="preserve">compareció la señora ILIANA ARENAS OCHOA, en su carácter de DELEGADO ESPECIAL a </w:t>
      </w:r>
      <w:r>
        <w:rPr>
          <w:rFonts w:ascii="Arial" w:hAnsi="Arial" w:cs="Arial"/>
          <w:sz w:val="20"/>
          <w:szCs w:val="20"/>
          <w:u w:val="single"/>
        </w:rPr>
        <w:t xml:space="preserve">Protocolizar </w:t>
      </w:r>
      <w:r>
        <w:rPr>
          <w:rFonts w:ascii="Arial" w:hAnsi="Arial" w:cs="Arial"/>
          <w:sz w:val="20"/>
          <w:szCs w:val="20"/>
        </w:rPr>
        <w:t>el acta de la Asamblea General Ordinaria de la Asociación denominada “COLONOS SOFIA HABITAT” ASOCIACIÓN CIVIL, celebrada el día 17 de febrero del año 2021. La cual nos menciona en su CLAUSULA SEGUNDA fracción II,  lo siguiente:</w:t>
      </w:r>
    </w:p>
    <w:p w14:paraId="1FFE652C" w14:textId="77777777" w:rsidR="00A6578A" w:rsidRDefault="00A6578A" w:rsidP="00A6578A">
      <w:pPr>
        <w:pStyle w:val="Sinespaciado"/>
        <w:ind w:left="964" w:right="964"/>
        <w:jc w:val="both"/>
        <w:rPr>
          <w:rFonts w:ascii="Arial" w:hAnsi="Arial" w:cs="Arial"/>
          <w:sz w:val="20"/>
          <w:szCs w:val="20"/>
        </w:rPr>
      </w:pPr>
      <w:r>
        <w:rPr>
          <w:rFonts w:ascii="Arial" w:hAnsi="Arial" w:cs="Arial"/>
          <w:sz w:val="20"/>
          <w:szCs w:val="20"/>
        </w:rPr>
        <w:t>Se aprueba por unanimidad de votos a los integrantes del nuevo Concejo de Administración quedando de la siguiente forma:</w:t>
      </w:r>
    </w:p>
    <w:p w14:paraId="7D7C0A81" w14:textId="77777777" w:rsidR="00A6578A" w:rsidRDefault="00A6578A" w:rsidP="00A6578A">
      <w:pPr>
        <w:pStyle w:val="Sinespaciado"/>
        <w:ind w:left="964" w:right="964"/>
        <w:jc w:val="both"/>
        <w:rPr>
          <w:rFonts w:ascii="Arial" w:hAnsi="Arial" w:cs="Arial"/>
          <w:sz w:val="20"/>
          <w:szCs w:val="20"/>
        </w:rPr>
      </w:pPr>
      <w:r w:rsidRPr="00831904">
        <w:rPr>
          <w:rFonts w:ascii="Arial" w:hAnsi="Arial" w:cs="Arial"/>
          <w:b/>
          <w:sz w:val="20"/>
          <w:szCs w:val="20"/>
        </w:rPr>
        <w:t>PRESIDENTE:</w:t>
      </w:r>
      <w:r>
        <w:rPr>
          <w:rFonts w:ascii="Arial" w:hAnsi="Arial" w:cs="Arial"/>
          <w:sz w:val="20"/>
          <w:szCs w:val="20"/>
        </w:rPr>
        <w:t xml:space="preserve"> Ulises Fernando Bernal Miramontes RFC BEMUJ870925JL3.</w:t>
      </w:r>
    </w:p>
    <w:p w14:paraId="1AAC044B" w14:textId="77777777" w:rsidR="00A6578A" w:rsidRDefault="00A6578A" w:rsidP="00A6578A">
      <w:pPr>
        <w:pStyle w:val="Sinespaciado"/>
        <w:ind w:left="964" w:right="964"/>
        <w:jc w:val="both"/>
        <w:rPr>
          <w:rFonts w:ascii="Arial" w:hAnsi="Arial" w:cs="Arial"/>
          <w:sz w:val="20"/>
          <w:szCs w:val="20"/>
        </w:rPr>
      </w:pPr>
      <w:r w:rsidRPr="00831904">
        <w:rPr>
          <w:rFonts w:ascii="Arial" w:hAnsi="Arial" w:cs="Arial"/>
          <w:b/>
          <w:sz w:val="20"/>
          <w:szCs w:val="20"/>
        </w:rPr>
        <w:t>SECRETARIO</w:t>
      </w:r>
      <w:r>
        <w:rPr>
          <w:rFonts w:ascii="Arial" w:hAnsi="Arial" w:cs="Arial"/>
          <w:sz w:val="20"/>
          <w:szCs w:val="20"/>
        </w:rPr>
        <w:t>: Josué Ruiz Silva RFC RUSJ8501035KO</w:t>
      </w:r>
    </w:p>
    <w:p w14:paraId="542D720F" w14:textId="77777777" w:rsidR="00A6578A" w:rsidRDefault="00A6578A" w:rsidP="00A6578A">
      <w:pPr>
        <w:pStyle w:val="Sinespaciado"/>
        <w:ind w:left="964" w:right="964"/>
        <w:jc w:val="both"/>
        <w:rPr>
          <w:rFonts w:ascii="Arial" w:hAnsi="Arial" w:cs="Arial"/>
          <w:sz w:val="20"/>
          <w:szCs w:val="20"/>
        </w:rPr>
      </w:pPr>
      <w:r w:rsidRPr="00831904">
        <w:rPr>
          <w:rFonts w:ascii="Arial" w:hAnsi="Arial" w:cs="Arial"/>
          <w:b/>
          <w:sz w:val="20"/>
          <w:szCs w:val="20"/>
        </w:rPr>
        <w:t>TESORERO:</w:t>
      </w:r>
      <w:r>
        <w:rPr>
          <w:rFonts w:ascii="Arial" w:hAnsi="Arial" w:cs="Arial"/>
          <w:sz w:val="20"/>
          <w:szCs w:val="20"/>
        </w:rPr>
        <w:t xml:space="preserve"> Jesús Villalobos del Rosal RFC VIRJ750412MY2.</w:t>
      </w:r>
    </w:p>
    <w:p w14:paraId="6E7D87DB" w14:textId="77777777" w:rsidR="00A6578A" w:rsidRPr="0024111F" w:rsidRDefault="00A6578A" w:rsidP="00A6578A">
      <w:pPr>
        <w:pStyle w:val="Sinespaciado"/>
        <w:ind w:right="964"/>
        <w:jc w:val="both"/>
        <w:rPr>
          <w:rFonts w:ascii="Arial" w:hAnsi="Arial" w:cs="Arial"/>
          <w:b/>
          <w:sz w:val="20"/>
          <w:szCs w:val="20"/>
          <w:u w:val="single"/>
        </w:rPr>
      </w:pPr>
    </w:p>
    <w:p w14:paraId="60D1D7AA" w14:textId="77777777" w:rsidR="00A6578A" w:rsidRPr="00AC44F2" w:rsidRDefault="00A6578A" w:rsidP="00A6578A">
      <w:pPr>
        <w:pStyle w:val="Sinespaciado"/>
        <w:ind w:left="964" w:right="964"/>
        <w:jc w:val="both"/>
        <w:rPr>
          <w:rFonts w:ascii="Arial" w:hAnsi="Arial" w:cs="Arial"/>
          <w:sz w:val="20"/>
          <w:szCs w:val="20"/>
        </w:rPr>
      </w:pPr>
    </w:p>
    <w:p w14:paraId="0462984A" w14:textId="77777777" w:rsidR="00A6578A" w:rsidRPr="00F37176" w:rsidRDefault="00A6578A" w:rsidP="00A6578A">
      <w:pPr>
        <w:pStyle w:val="Sinespaciado"/>
        <w:widowControl/>
        <w:numPr>
          <w:ilvl w:val="0"/>
          <w:numId w:val="35"/>
        </w:numPr>
        <w:suppressAutoHyphens w:val="0"/>
        <w:ind w:left="964" w:right="964"/>
        <w:jc w:val="both"/>
        <w:rPr>
          <w:rFonts w:ascii="Arial" w:hAnsi="Arial" w:cs="Arial"/>
          <w:sz w:val="20"/>
          <w:szCs w:val="20"/>
        </w:rPr>
      </w:pPr>
      <w:r w:rsidRPr="00AC44F2">
        <w:rPr>
          <w:rFonts w:ascii="Arial" w:hAnsi="Arial" w:cs="Arial"/>
          <w:sz w:val="20"/>
          <w:szCs w:val="20"/>
        </w:rPr>
        <w:t xml:space="preserve">Croquis de </w:t>
      </w:r>
      <w:proofErr w:type="gramStart"/>
      <w:r w:rsidRPr="00AC44F2">
        <w:rPr>
          <w:rFonts w:ascii="Arial" w:hAnsi="Arial" w:cs="Arial"/>
          <w:sz w:val="20"/>
          <w:szCs w:val="20"/>
        </w:rPr>
        <w:t xml:space="preserve">localización </w:t>
      </w:r>
      <w:r>
        <w:rPr>
          <w:rFonts w:ascii="Arial" w:hAnsi="Arial" w:cs="Arial"/>
          <w:sz w:val="20"/>
          <w:szCs w:val="20"/>
        </w:rPr>
        <w:t>:</w:t>
      </w:r>
      <w:proofErr w:type="gramEnd"/>
      <w:r w:rsidRPr="00AC44F2">
        <w:rPr>
          <w:rFonts w:ascii="Arial" w:hAnsi="Arial" w:cs="Arial"/>
          <w:sz w:val="20"/>
          <w:szCs w:val="20"/>
        </w:rPr>
        <w:t xml:space="preserve"> </w:t>
      </w:r>
      <w:r>
        <w:rPr>
          <w:rFonts w:ascii="Arial" w:hAnsi="Arial" w:cs="Arial"/>
          <w:szCs w:val="24"/>
        </w:rPr>
        <w:t xml:space="preserve">  SOFIA HABITAT.</w:t>
      </w:r>
    </w:p>
    <w:p w14:paraId="5578FFA9" w14:textId="77777777" w:rsidR="00A6578A" w:rsidRDefault="00A6578A" w:rsidP="00A6578A">
      <w:pPr>
        <w:pStyle w:val="Sinespaciado"/>
        <w:ind w:right="964"/>
        <w:jc w:val="both"/>
        <w:rPr>
          <w:rFonts w:ascii="Arial" w:hAnsi="Arial" w:cs="Arial"/>
          <w:szCs w:val="24"/>
        </w:rPr>
      </w:pPr>
    </w:p>
    <w:p w14:paraId="55526F0B" w14:textId="77777777" w:rsidR="00A6578A" w:rsidRPr="00EF169A" w:rsidRDefault="00A6578A" w:rsidP="00A6578A">
      <w:pPr>
        <w:pStyle w:val="Sinespaciado"/>
        <w:jc w:val="both"/>
        <w:rPr>
          <w:rFonts w:ascii="Arial" w:hAnsi="Arial" w:cs="Arial"/>
          <w:sz w:val="2"/>
          <w:szCs w:val="2"/>
        </w:rPr>
      </w:pPr>
    </w:p>
    <w:p w14:paraId="567AE019" w14:textId="77777777" w:rsidR="00A6578A" w:rsidRDefault="00A6578A" w:rsidP="00A6578A">
      <w:pPr>
        <w:pStyle w:val="Sinespaciado"/>
        <w:jc w:val="both"/>
        <w:rPr>
          <w:rFonts w:ascii="Arial" w:hAnsi="Arial" w:cs="Arial"/>
          <w:szCs w:val="24"/>
        </w:rPr>
      </w:pPr>
    </w:p>
    <w:p w14:paraId="42F3F686" w14:textId="77777777" w:rsidR="00A6578A" w:rsidRPr="00DB68A1" w:rsidRDefault="00A6578A" w:rsidP="00A6578A">
      <w:pPr>
        <w:pStyle w:val="Sinespaciado"/>
        <w:jc w:val="both"/>
        <w:rPr>
          <w:rFonts w:ascii="Arial" w:hAnsi="Arial" w:cs="Arial"/>
          <w:szCs w:val="24"/>
        </w:rPr>
      </w:pPr>
      <w:r>
        <w:rPr>
          <w:rFonts w:ascii="Arial" w:hAnsi="Arial" w:cs="Arial"/>
          <w:szCs w:val="24"/>
        </w:rPr>
        <w:lastRenderedPageBreak/>
        <w:t>Por lo antes referido, y toda vez que los solicitantes cumplieron con los requisitos establecidos en el artículo 420 del Reglamento en cita, resulta procedente el proyecto por el cual se pretende reconocer la</w:t>
      </w:r>
      <w:r w:rsidRPr="00DB68A1">
        <w:rPr>
          <w:rFonts w:ascii="Arial" w:hAnsi="Arial" w:cs="Arial"/>
          <w:szCs w:val="24"/>
        </w:rPr>
        <w:t xml:space="preserve"> organización vecinal</w:t>
      </w:r>
      <w:r>
        <w:rPr>
          <w:rFonts w:ascii="Arial" w:hAnsi="Arial" w:cs="Arial"/>
          <w:szCs w:val="24"/>
        </w:rPr>
        <w:t xml:space="preserve"> denominada: </w:t>
      </w:r>
      <w:r>
        <w:rPr>
          <w:rFonts w:ascii="Arial" w:hAnsi="Arial" w:cs="Arial"/>
          <w:b/>
          <w:szCs w:val="24"/>
        </w:rPr>
        <w:t>“</w:t>
      </w:r>
      <w:r>
        <w:rPr>
          <w:rFonts w:ascii="Arial" w:hAnsi="Arial" w:cs="Arial"/>
          <w:szCs w:val="24"/>
        </w:rPr>
        <w:t>COLONOS SANTA SOFIA HABITAT ASOCIACIÓN CIVIL</w:t>
      </w:r>
      <w:r>
        <w:rPr>
          <w:rFonts w:ascii="Arial" w:hAnsi="Arial" w:cs="Arial"/>
          <w:b/>
          <w:szCs w:val="24"/>
        </w:rPr>
        <w:t xml:space="preserve">”, </w:t>
      </w:r>
      <w:r>
        <w:rPr>
          <w:rFonts w:ascii="Arial" w:hAnsi="Arial" w:cs="Arial"/>
          <w:szCs w:val="24"/>
        </w:rPr>
        <w:t>por lo que se propone el siguiente:</w:t>
      </w:r>
    </w:p>
    <w:p w14:paraId="24454B8C" w14:textId="77777777" w:rsidR="00A6578A" w:rsidRPr="00F33916" w:rsidRDefault="00A6578A" w:rsidP="00A6578A">
      <w:pPr>
        <w:pStyle w:val="Sinespaciado"/>
        <w:ind w:left="720"/>
        <w:jc w:val="both"/>
        <w:rPr>
          <w:rFonts w:ascii="Arial" w:hAnsi="Arial" w:cs="Arial"/>
          <w:b/>
          <w:szCs w:val="24"/>
          <w:u w:val="single"/>
        </w:rPr>
      </w:pPr>
    </w:p>
    <w:p w14:paraId="116FFDAC" w14:textId="77777777" w:rsidR="00A6578A" w:rsidRPr="00EF169A" w:rsidRDefault="00A6578A" w:rsidP="00A6578A">
      <w:pPr>
        <w:pStyle w:val="Sinespaciado"/>
        <w:jc w:val="center"/>
        <w:rPr>
          <w:rFonts w:ascii="Arial" w:hAnsi="Arial" w:cs="Arial"/>
          <w:b/>
          <w:sz w:val="16"/>
          <w:szCs w:val="16"/>
        </w:rPr>
      </w:pPr>
    </w:p>
    <w:p w14:paraId="106371B9" w14:textId="77777777" w:rsidR="00A6578A" w:rsidRDefault="00A6578A" w:rsidP="00A6578A">
      <w:pPr>
        <w:pStyle w:val="Sinespaciado"/>
        <w:jc w:val="center"/>
        <w:rPr>
          <w:rFonts w:ascii="Arial" w:hAnsi="Arial" w:cs="Arial"/>
          <w:b/>
          <w:szCs w:val="24"/>
        </w:rPr>
      </w:pPr>
      <w:r w:rsidRPr="007A7EFF">
        <w:rPr>
          <w:rFonts w:ascii="Arial" w:hAnsi="Arial" w:cs="Arial"/>
          <w:b/>
          <w:szCs w:val="24"/>
        </w:rPr>
        <w:t>ACUERDO</w:t>
      </w:r>
    </w:p>
    <w:p w14:paraId="520E8F90" w14:textId="77777777" w:rsidR="00A6578A" w:rsidRPr="007A7EFF" w:rsidRDefault="00A6578A" w:rsidP="00A6578A">
      <w:pPr>
        <w:pStyle w:val="Sinespaciado"/>
        <w:jc w:val="center"/>
        <w:rPr>
          <w:rFonts w:ascii="Arial" w:hAnsi="Arial" w:cs="Arial"/>
          <w:b/>
          <w:szCs w:val="24"/>
        </w:rPr>
      </w:pPr>
    </w:p>
    <w:p w14:paraId="13A65A7C" w14:textId="77777777" w:rsidR="00A6578A" w:rsidRPr="00EF169A" w:rsidRDefault="00A6578A" w:rsidP="00A6578A">
      <w:pPr>
        <w:pStyle w:val="Sinespaciado"/>
        <w:jc w:val="center"/>
        <w:rPr>
          <w:rFonts w:ascii="Arial" w:hAnsi="Arial" w:cs="Arial"/>
          <w:b/>
          <w:sz w:val="12"/>
          <w:szCs w:val="12"/>
        </w:rPr>
      </w:pPr>
    </w:p>
    <w:p w14:paraId="6FEA1259" w14:textId="77777777" w:rsidR="00A6578A" w:rsidRPr="007A7EFF" w:rsidRDefault="00A6578A" w:rsidP="00A6578A">
      <w:pPr>
        <w:pStyle w:val="Sinespaciado"/>
        <w:jc w:val="both"/>
        <w:rPr>
          <w:rFonts w:ascii="Arial" w:hAnsi="Arial" w:cs="Arial"/>
          <w:b/>
          <w:szCs w:val="24"/>
          <w:u w:val="single"/>
        </w:rPr>
      </w:pPr>
      <w:proofErr w:type="gramStart"/>
      <w:r w:rsidRPr="007A7EFF">
        <w:rPr>
          <w:rFonts w:ascii="Arial" w:hAnsi="Arial" w:cs="Arial"/>
          <w:b/>
          <w:szCs w:val="24"/>
        </w:rPr>
        <w:t>ÚNICO.-</w:t>
      </w:r>
      <w:proofErr w:type="gramEnd"/>
      <w:r w:rsidRPr="007A7EFF">
        <w:rPr>
          <w:rFonts w:ascii="Arial" w:hAnsi="Arial" w:cs="Arial"/>
          <w:szCs w:val="24"/>
        </w:rPr>
        <w:t xml:space="preserve"> El Pleno del </w:t>
      </w:r>
      <w:r>
        <w:rPr>
          <w:rFonts w:ascii="Arial" w:hAnsi="Arial" w:cs="Arial"/>
          <w:szCs w:val="24"/>
        </w:rPr>
        <w:t>Concejo</w:t>
      </w:r>
      <w:r w:rsidRPr="007A7EFF">
        <w:rPr>
          <w:rFonts w:ascii="Arial" w:hAnsi="Arial" w:cs="Arial"/>
          <w:szCs w:val="24"/>
        </w:rPr>
        <w:t xml:space="preserve"> </w:t>
      </w:r>
      <w:r>
        <w:rPr>
          <w:rFonts w:ascii="Arial" w:hAnsi="Arial" w:cs="Arial"/>
          <w:szCs w:val="24"/>
        </w:rPr>
        <w:t>Municipal</w:t>
      </w:r>
      <w:r w:rsidRPr="007A7EFF">
        <w:rPr>
          <w:rFonts w:ascii="Arial" w:hAnsi="Arial" w:cs="Arial"/>
          <w:szCs w:val="24"/>
        </w:rPr>
        <w:t xml:space="preserve"> de San Pedro Tlaquepaque, Jalisco, aprueba y autoriza, conforme al artículo 418 fracción </w:t>
      </w:r>
      <w:r>
        <w:rPr>
          <w:rFonts w:ascii="Arial" w:hAnsi="Arial" w:cs="Arial"/>
          <w:szCs w:val="24"/>
        </w:rPr>
        <w:t>I</w:t>
      </w:r>
      <w:r w:rsidRPr="007A7EFF">
        <w:rPr>
          <w:rFonts w:ascii="Arial" w:hAnsi="Arial" w:cs="Arial"/>
          <w:szCs w:val="24"/>
        </w:rPr>
        <w:t>I</w:t>
      </w:r>
      <w:r>
        <w:rPr>
          <w:rFonts w:ascii="Arial" w:hAnsi="Arial" w:cs="Arial"/>
          <w:szCs w:val="24"/>
        </w:rPr>
        <w:t>I</w:t>
      </w:r>
      <w:r w:rsidRPr="007A7EFF">
        <w:rPr>
          <w:rFonts w:ascii="Arial" w:hAnsi="Arial" w:cs="Arial"/>
          <w:szCs w:val="24"/>
        </w:rPr>
        <w:t xml:space="preserve"> del Reglamento de Participación Ciudadana para la Gobernanza</w:t>
      </w:r>
      <w:r>
        <w:rPr>
          <w:rFonts w:ascii="Arial" w:hAnsi="Arial" w:cs="Arial"/>
          <w:szCs w:val="24"/>
        </w:rPr>
        <w:t xml:space="preserve"> del Municipio de San Pedro Tlaquepaque</w:t>
      </w:r>
      <w:r w:rsidRPr="007A7EFF">
        <w:rPr>
          <w:rFonts w:ascii="Arial" w:hAnsi="Arial" w:cs="Arial"/>
          <w:szCs w:val="24"/>
        </w:rPr>
        <w:t xml:space="preserve">, el   reconocimiento </w:t>
      </w:r>
      <w:r w:rsidRPr="007A7EFF">
        <w:rPr>
          <w:rFonts w:ascii="Arial" w:hAnsi="Arial" w:cs="Arial"/>
          <w:b/>
          <w:szCs w:val="24"/>
          <w:u w:val="single"/>
        </w:rPr>
        <w:t xml:space="preserve">de </w:t>
      </w:r>
      <w:r>
        <w:rPr>
          <w:rFonts w:ascii="Arial" w:hAnsi="Arial" w:cs="Arial"/>
          <w:b/>
          <w:szCs w:val="24"/>
          <w:u w:val="single"/>
        </w:rPr>
        <w:t>una</w:t>
      </w:r>
      <w:r w:rsidRPr="007A7EFF">
        <w:rPr>
          <w:rFonts w:ascii="Arial" w:hAnsi="Arial" w:cs="Arial"/>
          <w:b/>
          <w:szCs w:val="24"/>
          <w:u w:val="single"/>
        </w:rPr>
        <w:t xml:space="preserve"> organizaci</w:t>
      </w:r>
      <w:r>
        <w:rPr>
          <w:rFonts w:ascii="Arial" w:hAnsi="Arial" w:cs="Arial"/>
          <w:b/>
          <w:szCs w:val="24"/>
          <w:u w:val="single"/>
        </w:rPr>
        <w:t>ón</w:t>
      </w:r>
      <w:r w:rsidRPr="007A7EFF">
        <w:rPr>
          <w:rFonts w:ascii="Arial" w:hAnsi="Arial" w:cs="Arial"/>
          <w:b/>
          <w:szCs w:val="24"/>
          <w:u w:val="single"/>
        </w:rPr>
        <w:t xml:space="preserve"> vecinal</w:t>
      </w:r>
      <w:r w:rsidRPr="007A7EFF">
        <w:rPr>
          <w:rFonts w:ascii="Arial" w:hAnsi="Arial" w:cs="Arial"/>
          <w:b/>
          <w:szCs w:val="24"/>
        </w:rPr>
        <w:t xml:space="preserve">; </w:t>
      </w:r>
      <w:r w:rsidRPr="007A7EFF">
        <w:rPr>
          <w:rFonts w:ascii="Arial" w:hAnsi="Arial" w:cs="Arial"/>
          <w:szCs w:val="24"/>
        </w:rPr>
        <w:t xml:space="preserve">la cual conforme al artículo 418 fracción </w:t>
      </w:r>
      <w:r>
        <w:rPr>
          <w:rFonts w:ascii="Arial" w:hAnsi="Arial" w:cs="Arial"/>
          <w:szCs w:val="24"/>
        </w:rPr>
        <w:t>III</w:t>
      </w:r>
      <w:r w:rsidRPr="007A7EFF">
        <w:rPr>
          <w:rFonts w:ascii="Arial" w:hAnsi="Arial" w:cs="Arial"/>
          <w:szCs w:val="24"/>
        </w:rPr>
        <w:t xml:space="preserve">, se autoriza como </w:t>
      </w:r>
      <w:r>
        <w:rPr>
          <w:rFonts w:ascii="Arial" w:hAnsi="Arial" w:cs="Arial"/>
          <w:b/>
          <w:szCs w:val="24"/>
        </w:rPr>
        <w:t>“</w:t>
      </w:r>
      <w:r>
        <w:rPr>
          <w:rFonts w:ascii="Arial" w:hAnsi="Arial" w:cs="Arial"/>
          <w:szCs w:val="24"/>
        </w:rPr>
        <w:t>COLONOS SANTA SOFIA HABITAT ASOCIACIÓN CIVIL</w:t>
      </w:r>
      <w:r>
        <w:rPr>
          <w:rFonts w:ascii="Arial" w:hAnsi="Arial" w:cs="Arial"/>
          <w:b/>
          <w:szCs w:val="24"/>
        </w:rPr>
        <w:t>”.</w:t>
      </w:r>
    </w:p>
    <w:p w14:paraId="01CECF3B" w14:textId="77777777" w:rsidR="00A6578A" w:rsidRDefault="00A6578A" w:rsidP="00A6578A">
      <w:pPr>
        <w:pStyle w:val="Sinespaciado"/>
        <w:ind w:left="851" w:right="794"/>
        <w:jc w:val="both"/>
        <w:rPr>
          <w:rFonts w:ascii="Arial" w:hAnsi="Arial" w:cs="Arial"/>
          <w:b/>
          <w:szCs w:val="24"/>
          <w:u w:val="single"/>
        </w:rPr>
      </w:pPr>
    </w:p>
    <w:p w14:paraId="75F0B750" w14:textId="77777777" w:rsidR="00A6578A" w:rsidRDefault="00A6578A" w:rsidP="00A6578A">
      <w:pPr>
        <w:pStyle w:val="Sinespaciado"/>
        <w:ind w:left="851" w:right="794"/>
        <w:jc w:val="both"/>
        <w:rPr>
          <w:rFonts w:ascii="Arial" w:hAnsi="Arial" w:cs="Arial"/>
          <w:b/>
          <w:szCs w:val="24"/>
          <w:u w:val="single"/>
        </w:rPr>
      </w:pPr>
    </w:p>
    <w:p w14:paraId="2EB570B3" w14:textId="77777777" w:rsidR="00A6578A" w:rsidRPr="007A7EFF" w:rsidRDefault="00A6578A" w:rsidP="00A6578A">
      <w:pPr>
        <w:jc w:val="both"/>
        <w:rPr>
          <w:rFonts w:ascii="Arial" w:hAnsi="Arial" w:cs="Arial"/>
        </w:rPr>
      </w:pPr>
      <w:r w:rsidRPr="007A7EFF">
        <w:rPr>
          <w:rFonts w:ascii="Arial" w:hAnsi="Arial" w:cs="Arial"/>
          <w:b/>
        </w:rPr>
        <w:t>Notifíquese</w:t>
      </w:r>
      <w:r w:rsidRPr="007A7EFF">
        <w:rPr>
          <w:rFonts w:ascii="Arial" w:hAnsi="Arial" w:cs="Arial"/>
        </w:rPr>
        <w:t xml:space="preserve">.- Mediante oficio </w:t>
      </w:r>
      <w:r>
        <w:rPr>
          <w:rFonts w:ascii="Arial" w:hAnsi="Arial" w:cs="Arial"/>
        </w:rPr>
        <w:t>al Presidente del Concejo Municipal de San Pedro Tlaquepaque</w:t>
      </w:r>
      <w:r w:rsidRPr="007A7EFF">
        <w:rPr>
          <w:rFonts w:ascii="Arial" w:hAnsi="Arial" w:cs="Arial"/>
        </w:rPr>
        <w:t xml:space="preserve">, Síndico </w:t>
      </w:r>
      <w:r>
        <w:rPr>
          <w:rFonts w:ascii="Arial" w:hAnsi="Arial" w:cs="Arial"/>
        </w:rPr>
        <w:t>del Concejo Municipal de San Pedro Tlaquepaque</w:t>
      </w:r>
      <w:r w:rsidRPr="007A7EFF">
        <w:rPr>
          <w:rFonts w:ascii="Arial" w:hAnsi="Arial" w:cs="Arial"/>
        </w:rPr>
        <w:t xml:space="preserve">, Tesorero Municipal, </w:t>
      </w:r>
      <w:r>
        <w:rPr>
          <w:rFonts w:ascii="Arial" w:hAnsi="Arial" w:cs="Arial"/>
        </w:rPr>
        <w:t xml:space="preserve">Encargado de la </w:t>
      </w:r>
      <w:r w:rsidRPr="007A7EFF">
        <w:rPr>
          <w:rFonts w:ascii="Arial" w:hAnsi="Arial" w:cs="Arial"/>
        </w:rPr>
        <w:t>Contralor</w:t>
      </w:r>
      <w:r>
        <w:rPr>
          <w:rFonts w:ascii="Arial" w:hAnsi="Arial" w:cs="Arial"/>
        </w:rPr>
        <w:t>ía</w:t>
      </w:r>
      <w:r w:rsidRPr="007A7EFF">
        <w:rPr>
          <w:rFonts w:ascii="Arial" w:hAnsi="Arial" w:cs="Arial"/>
        </w:rPr>
        <w:t xml:space="preserve"> Municipal, a la Dirección de Participación Ciudadana, para los fines a que haya lugar y regístrese en el libro de actas de sesiones correspondiente.</w:t>
      </w:r>
    </w:p>
    <w:p w14:paraId="01B15E85" w14:textId="77777777" w:rsidR="00A6578A" w:rsidRDefault="00A6578A" w:rsidP="00A6578A">
      <w:pPr>
        <w:pStyle w:val="Sinespaciado"/>
        <w:jc w:val="center"/>
        <w:rPr>
          <w:rFonts w:ascii="Arial" w:hAnsi="Arial" w:cs="Arial"/>
          <w:b/>
          <w:szCs w:val="24"/>
        </w:rPr>
      </w:pPr>
    </w:p>
    <w:p w14:paraId="4E831061" w14:textId="77777777" w:rsidR="00A6578A" w:rsidRPr="007A7EFF" w:rsidRDefault="00A6578A" w:rsidP="00A6578A">
      <w:pPr>
        <w:pStyle w:val="Sinespaciado"/>
        <w:jc w:val="center"/>
        <w:rPr>
          <w:rFonts w:ascii="Arial" w:hAnsi="Arial" w:cs="Arial"/>
          <w:b/>
          <w:szCs w:val="24"/>
        </w:rPr>
      </w:pPr>
      <w:r w:rsidRPr="007A7EFF">
        <w:rPr>
          <w:rFonts w:ascii="Arial" w:hAnsi="Arial" w:cs="Arial"/>
          <w:b/>
          <w:szCs w:val="24"/>
        </w:rPr>
        <w:t>San Pedro Tlaquepaque, Jalisco, a la fecha de su presentación</w:t>
      </w:r>
    </w:p>
    <w:p w14:paraId="151841A7" w14:textId="77777777" w:rsidR="00A6578A" w:rsidRPr="007A7EFF" w:rsidRDefault="00A6578A" w:rsidP="00A6578A">
      <w:pPr>
        <w:pStyle w:val="Sinespaciado"/>
        <w:jc w:val="center"/>
        <w:rPr>
          <w:rFonts w:ascii="Arial" w:hAnsi="Arial" w:cs="Arial"/>
          <w:b/>
          <w:szCs w:val="24"/>
        </w:rPr>
      </w:pPr>
      <w:r w:rsidRPr="007A7EFF">
        <w:rPr>
          <w:rFonts w:ascii="Arial" w:hAnsi="Arial" w:cs="Arial"/>
          <w:b/>
          <w:szCs w:val="24"/>
        </w:rPr>
        <w:t>ATENTAMENTE</w:t>
      </w:r>
    </w:p>
    <w:p w14:paraId="743F5823" w14:textId="77777777" w:rsidR="00A6578A" w:rsidRDefault="00A6578A" w:rsidP="00A6578A">
      <w:pPr>
        <w:pStyle w:val="Sinespaciado"/>
        <w:jc w:val="both"/>
        <w:rPr>
          <w:rFonts w:ascii="Arial" w:hAnsi="Arial" w:cs="Arial"/>
          <w:szCs w:val="24"/>
        </w:rPr>
      </w:pPr>
    </w:p>
    <w:p w14:paraId="3D2521CA" w14:textId="77777777" w:rsidR="00A6578A" w:rsidRPr="007A7EFF" w:rsidRDefault="00A6578A" w:rsidP="00A6578A">
      <w:pPr>
        <w:pStyle w:val="Sinespaciado"/>
        <w:jc w:val="both"/>
        <w:rPr>
          <w:rFonts w:ascii="Arial" w:hAnsi="Arial" w:cs="Arial"/>
          <w:szCs w:val="24"/>
        </w:rPr>
      </w:pPr>
    </w:p>
    <w:p w14:paraId="548E0B96" w14:textId="77777777" w:rsidR="00A6578A" w:rsidRPr="00B81B07" w:rsidRDefault="00A6578A" w:rsidP="00A6578A">
      <w:pPr>
        <w:pStyle w:val="Sinespaciado"/>
        <w:jc w:val="center"/>
        <w:rPr>
          <w:rFonts w:ascii="Arial" w:hAnsi="Arial" w:cs="Arial"/>
          <w:b/>
          <w:sz w:val="28"/>
          <w:szCs w:val="28"/>
          <w:lang w:val="es-MX"/>
        </w:rPr>
      </w:pPr>
      <w:r w:rsidRPr="00B81B07">
        <w:rPr>
          <w:rFonts w:ascii="Arial" w:hAnsi="Arial" w:cs="Arial"/>
          <w:b/>
          <w:sz w:val="28"/>
          <w:szCs w:val="28"/>
          <w:lang w:val="es-MX"/>
        </w:rPr>
        <w:t>Rafael García Iñiguez,</w:t>
      </w:r>
    </w:p>
    <w:p w14:paraId="685F6516" w14:textId="77777777" w:rsidR="00A6578A" w:rsidRPr="00B81B07" w:rsidRDefault="00A6578A" w:rsidP="00A6578A">
      <w:pPr>
        <w:pStyle w:val="Sinespaciado"/>
        <w:jc w:val="center"/>
        <w:rPr>
          <w:rFonts w:ascii="Arial" w:hAnsi="Arial" w:cs="Arial"/>
          <w:sz w:val="28"/>
          <w:szCs w:val="28"/>
        </w:rPr>
      </w:pPr>
      <w:r w:rsidRPr="00B81B07">
        <w:rPr>
          <w:rFonts w:ascii="Arial" w:hAnsi="Arial" w:cs="Arial"/>
          <w:color w:val="000000" w:themeColor="text1"/>
          <w:sz w:val="28"/>
          <w:szCs w:val="28"/>
          <w:lang w:val="es-MX"/>
        </w:rPr>
        <w:t>Concejal Presidente</w:t>
      </w:r>
      <w:r w:rsidRPr="00B81B07">
        <w:rPr>
          <w:rFonts w:ascii="Arial" w:hAnsi="Arial" w:cs="Arial"/>
          <w:sz w:val="28"/>
          <w:szCs w:val="28"/>
        </w:rPr>
        <w:t xml:space="preserve"> del </w:t>
      </w:r>
      <w:r>
        <w:rPr>
          <w:rFonts w:ascii="Arial" w:hAnsi="Arial" w:cs="Arial"/>
          <w:sz w:val="28"/>
          <w:szCs w:val="28"/>
        </w:rPr>
        <w:t>Concejo Municipal de</w:t>
      </w:r>
      <w:r w:rsidRPr="00B81B07">
        <w:rPr>
          <w:rFonts w:ascii="Arial" w:hAnsi="Arial" w:cs="Arial"/>
          <w:sz w:val="28"/>
          <w:szCs w:val="28"/>
        </w:rPr>
        <w:t xml:space="preserve"> San Pedro Tlaquepaque, Jalisco</w:t>
      </w:r>
    </w:p>
    <w:p w14:paraId="2EB5F6E7" w14:textId="77777777" w:rsidR="00A6578A" w:rsidRDefault="00A6578A" w:rsidP="00A6578A">
      <w:pPr>
        <w:pStyle w:val="Sinespaciado"/>
        <w:jc w:val="right"/>
        <w:rPr>
          <w:rFonts w:ascii="Arial" w:hAnsi="Arial" w:cs="Arial"/>
        </w:rPr>
      </w:pPr>
    </w:p>
    <w:p w14:paraId="51DBA2F7" w14:textId="77777777" w:rsidR="00A6578A" w:rsidRPr="007A7EFF" w:rsidRDefault="00A6578A" w:rsidP="00A6578A">
      <w:pPr>
        <w:pStyle w:val="Sinespaciado"/>
        <w:jc w:val="right"/>
        <w:rPr>
          <w:rFonts w:ascii="Arial" w:hAnsi="Arial" w:cs="Arial"/>
          <w:sz w:val="18"/>
          <w:szCs w:val="18"/>
        </w:rPr>
      </w:pPr>
      <w:r>
        <w:rPr>
          <w:sz w:val="16"/>
          <w:szCs w:val="16"/>
        </w:rPr>
        <w:t xml:space="preserve"> SRA/RIRG</w:t>
      </w:r>
      <w:r w:rsidRPr="007A7EFF">
        <w:rPr>
          <w:sz w:val="16"/>
          <w:szCs w:val="16"/>
        </w:rPr>
        <w:t>/</w:t>
      </w:r>
      <w:proofErr w:type="spellStart"/>
      <w:r w:rsidRPr="007A7EFF">
        <w:rPr>
          <w:sz w:val="16"/>
          <w:szCs w:val="16"/>
        </w:rPr>
        <w:t>kpa</w:t>
      </w:r>
      <w:proofErr w:type="spellEnd"/>
    </w:p>
    <w:p w14:paraId="7207C9D9" w14:textId="20DDBCD9" w:rsidR="00A6578A" w:rsidRPr="00EF169A" w:rsidRDefault="00EF169A" w:rsidP="00472353">
      <w:pPr>
        <w:jc w:val="both"/>
        <w:rPr>
          <w:rFonts w:ascii="Arial" w:hAnsi="Arial" w:cs="Arial"/>
          <w:bCs/>
          <w:sz w:val="24"/>
          <w:szCs w:val="24"/>
        </w:rPr>
      </w:pPr>
      <w:r w:rsidRPr="00EF169A">
        <w:rPr>
          <w:rFonts w:ascii="Arial" w:hAnsi="Arial" w:cs="Arial"/>
          <w:bCs/>
          <w:sz w:val="24"/>
          <w:szCs w:val="24"/>
        </w:rPr>
        <w:t>------------------------------------------------------------------------------------------------------------------------------------------------------------------------------------------------------</w:t>
      </w:r>
    </w:p>
    <w:p w14:paraId="6C9704DB" w14:textId="1C767960" w:rsidR="00081BE6" w:rsidRPr="00081BE6" w:rsidRDefault="00472353" w:rsidP="00081BE6">
      <w:pPr>
        <w:jc w:val="both"/>
        <w:rPr>
          <w:rFonts w:ascii="Arial" w:hAnsi="Arial" w:cs="Arial"/>
          <w:sz w:val="24"/>
          <w:szCs w:val="24"/>
        </w:rPr>
      </w:pPr>
      <w:r w:rsidRPr="009F4F01">
        <w:rPr>
          <w:rFonts w:ascii="Arial" w:hAnsi="Arial" w:cs="Arial"/>
          <w:sz w:val="24"/>
          <w:szCs w:val="24"/>
        </w:rPr>
        <w:t xml:space="preserve">Con la palabra el </w:t>
      </w:r>
      <w:proofErr w:type="gramStart"/>
      <w:r w:rsidRPr="009F4F01">
        <w:rPr>
          <w:rFonts w:ascii="Arial" w:hAnsi="Arial" w:cs="Arial"/>
          <w:sz w:val="24"/>
          <w:szCs w:val="24"/>
        </w:rPr>
        <w:t>Concejal Presi</w:t>
      </w:r>
      <w:r>
        <w:rPr>
          <w:rFonts w:ascii="Arial" w:hAnsi="Arial" w:cs="Arial"/>
          <w:sz w:val="24"/>
          <w:szCs w:val="24"/>
        </w:rPr>
        <w:t>dente</w:t>
      </w:r>
      <w:proofErr w:type="gramEnd"/>
      <w:r>
        <w:rPr>
          <w:rFonts w:ascii="Arial" w:hAnsi="Arial" w:cs="Arial"/>
          <w:sz w:val="24"/>
          <w:szCs w:val="24"/>
        </w:rPr>
        <w:t>, C. Rafael García Iñiguez</w:t>
      </w:r>
      <w:r w:rsidRPr="0061354D">
        <w:rPr>
          <w:rFonts w:ascii="Arial" w:hAnsi="Arial" w:cs="Arial"/>
          <w:sz w:val="24"/>
          <w:szCs w:val="24"/>
        </w:rPr>
        <w:t>:</w:t>
      </w:r>
      <w:r w:rsidRPr="0061354D">
        <w:rPr>
          <w:sz w:val="24"/>
          <w:szCs w:val="24"/>
        </w:rPr>
        <w:t xml:space="preserve"> </w:t>
      </w:r>
      <w:r w:rsidR="008C3B2E">
        <w:rPr>
          <w:rFonts w:ascii="Arial" w:hAnsi="Arial" w:cs="Arial"/>
          <w:sz w:val="24"/>
          <w:szCs w:val="24"/>
        </w:rPr>
        <w:t>Muchas g</w:t>
      </w:r>
      <w:r>
        <w:rPr>
          <w:rFonts w:ascii="Arial" w:hAnsi="Arial" w:cs="Arial"/>
          <w:sz w:val="24"/>
          <w:szCs w:val="24"/>
        </w:rPr>
        <w:t xml:space="preserve">racias </w:t>
      </w:r>
      <w:r w:rsidR="008C3B2E">
        <w:rPr>
          <w:rFonts w:ascii="Arial" w:hAnsi="Arial" w:cs="Arial"/>
          <w:sz w:val="24"/>
          <w:szCs w:val="24"/>
        </w:rPr>
        <w:t xml:space="preserve">Señor Secretario, </w:t>
      </w:r>
      <w:r>
        <w:rPr>
          <w:rFonts w:ascii="Arial" w:hAnsi="Arial" w:cs="Arial"/>
          <w:sz w:val="24"/>
          <w:szCs w:val="24"/>
        </w:rPr>
        <w:t xml:space="preserve">se abre el </w:t>
      </w:r>
      <w:r w:rsidR="008C3B2E">
        <w:rPr>
          <w:rFonts w:ascii="Arial" w:hAnsi="Arial" w:cs="Arial"/>
          <w:sz w:val="24"/>
          <w:szCs w:val="24"/>
        </w:rPr>
        <w:t>registr</w:t>
      </w:r>
      <w:r>
        <w:rPr>
          <w:rFonts w:ascii="Arial" w:hAnsi="Arial" w:cs="Arial"/>
          <w:sz w:val="24"/>
          <w:szCs w:val="24"/>
        </w:rPr>
        <w:t xml:space="preserve">o de oradores </w:t>
      </w:r>
      <w:r w:rsidR="008C3B2E">
        <w:rPr>
          <w:rFonts w:ascii="Arial" w:hAnsi="Arial" w:cs="Arial"/>
          <w:sz w:val="24"/>
          <w:szCs w:val="24"/>
        </w:rPr>
        <w:t>para esta iniciativa</w:t>
      </w:r>
      <w:r>
        <w:rPr>
          <w:rFonts w:ascii="Arial" w:hAnsi="Arial" w:cs="Arial"/>
          <w:sz w:val="24"/>
          <w:szCs w:val="24"/>
        </w:rPr>
        <w:t>.</w:t>
      </w:r>
      <w:r w:rsidR="008C3B2E">
        <w:rPr>
          <w:rFonts w:ascii="Arial" w:hAnsi="Arial" w:cs="Arial"/>
          <w:sz w:val="24"/>
          <w:szCs w:val="24"/>
        </w:rPr>
        <w:t xml:space="preserve"> En los mismos términos y condiciones que la anterior y n</w:t>
      </w:r>
      <w:r>
        <w:rPr>
          <w:rFonts w:ascii="Arial" w:hAnsi="Arial" w:cs="Arial"/>
          <w:sz w:val="24"/>
          <w:szCs w:val="24"/>
        </w:rPr>
        <w:t>o habiendo oradores</w:t>
      </w:r>
      <w:r w:rsidR="00CC1BE5">
        <w:rPr>
          <w:rFonts w:ascii="Arial" w:hAnsi="Arial" w:cs="Arial"/>
          <w:sz w:val="24"/>
          <w:szCs w:val="24"/>
        </w:rPr>
        <w:t xml:space="preserve"> registrados</w:t>
      </w:r>
      <w:r w:rsidR="008C3B2E">
        <w:rPr>
          <w:rFonts w:ascii="Arial" w:hAnsi="Arial" w:cs="Arial"/>
          <w:sz w:val="24"/>
          <w:szCs w:val="24"/>
        </w:rPr>
        <w:t>,</w:t>
      </w:r>
      <w:r>
        <w:rPr>
          <w:rFonts w:ascii="Arial" w:hAnsi="Arial" w:cs="Arial"/>
          <w:sz w:val="24"/>
          <w:szCs w:val="24"/>
        </w:rPr>
        <w:t xml:space="preserve"> </w:t>
      </w:r>
      <w:r w:rsidR="008C3B2E">
        <w:rPr>
          <w:rFonts w:ascii="Arial" w:hAnsi="Arial" w:cs="Arial"/>
          <w:sz w:val="24"/>
          <w:szCs w:val="24"/>
        </w:rPr>
        <w:t xml:space="preserve">le solicito que en </w:t>
      </w:r>
      <w:r w:rsidRPr="00733E72">
        <w:rPr>
          <w:rFonts w:ascii="Arial" w:hAnsi="Arial" w:cs="Arial"/>
          <w:sz w:val="24"/>
          <w:szCs w:val="24"/>
        </w:rPr>
        <w:t>votación económica</w:t>
      </w:r>
      <w:r w:rsidR="008C3B2E">
        <w:rPr>
          <w:rFonts w:ascii="Arial" w:hAnsi="Arial" w:cs="Arial"/>
          <w:sz w:val="24"/>
          <w:szCs w:val="24"/>
        </w:rPr>
        <w:t xml:space="preserve"> amigas y amigos concejales por favor manifiesten levantando su mano</w:t>
      </w:r>
      <w:r w:rsidRPr="00733E72">
        <w:rPr>
          <w:rFonts w:ascii="Arial" w:hAnsi="Arial" w:cs="Arial"/>
          <w:sz w:val="24"/>
          <w:szCs w:val="24"/>
        </w:rPr>
        <w:t xml:space="preserve"> </w:t>
      </w:r>
      <w:r w:rsidR="008C3B2E">
        <w:rPr>
          <w:rFonts w:ascii="Arial" w:hAnsi="Arial" w:cs="Arial"/>
          <w:sz w:val="24"/>
          <w:szCs w:val="24"/>
        </w:rPr>
        <w:t xml:space="preserve">en caso de estar </w:t>
      </w:r>
      <w:r w:rsidRPr="00733E72">
        <w:rPr>
          <w:rFonts w:ascii="Arial" w:hAnsi="Arial" w:cs="Arial"/>
          <w:sz w:val="24"/>
          <w:szCs w:val="24"/>
        </w:rPr>
        <w:t>por l</w:t>
      </w:r>
      <w:r>
        <w:rPr>
          <w:rFonts w:ascii="Arial" w:hAnsi="Arial" w:cs="Arial"/>
          <w:sz w:val="24"/>
          <w:szCs w:val="24"/>
        </w:rPr>
        <w:t>a afirmativa,</w:t>
      </w:r>
      <w:r w:rsidR="008C3B2E">
        <w:rPr>
          <w:rFonts w:ascii="Arial" w:hAnsi="Arial" w:cs="Arial"/>
          <w:sz w:val="24"/>
          <w:szCs w:val="24"/>
        </w:rPr>
        <w:t xml:space="preserve"> muchas gracias se apru</w:t>
      </w:r>
      <w:r w:rsidR="00CC1BE5">
        <w:rPr>
          <w:rFonts w:ascii="Arial" w:hAnsi="Arial" w:cs="Arial"/>
          <w:sz w:val="24"/>
          <w:szCs w:val="24"/>
        </w:rPr>
        <w:t>e</w:t>
      </w:r>
      <w:r w:rsidR="008C3B2E">
        <w:rPr>
          <w:rFonts w:ascii="Arial" w:hAnsi="Arial" w:cs="Arial"/>
          <w:sz w:val="24"/>
          <w:szCs w:val="24"/>
        </w:rPr>
        <w:t>ba por unani</w:t>
      </w:r>
      <w:r w:rsidR="00CC1BE5">
        <w:rPr>
          <w:rFonts w:ascii="Arial" w:hAnsi="Arial" w:cs="Arial"/>
          <w:sz w:val="24"/>
          <w:szCs w:val="24"/>
        </w:rPr>
        <w:t xml:space="preserve">midad. </w:t>
      </w:r>
      <w:r w:rsidR="00081BE6">
        <w:rPr>
          <w:rFonts w:ascii="Arial" w:hAnsi="Arial" w:cs="Arial"/>
          <w:b/>
          <w:sz w:val="24"/>
          <w:szCs w:val="24"/>
        </w:rPr>
        <w:t>E</w:t>
      </w:r>
      <w:r w:rsidR="00081BE6" w:rsidRPr="00081BE6">
        <w:rPr>
          <w:rFonts w:ascii="Arial" w:hAnsi="Arial" w:cs="Arial"/>
          <w:b/>
          <w:sz w:val="24"/>
          <w:szCs w:val="24"/>
        </w:rPr>
        <w:t>stando presentes 19 (diecinueve) integrantes del Concejo, en forma económica fueron emitidos 19 (diecinueve) votos a favor, por lo que en unanimidad fue aprobado</w:t>
      </w:r>
      <w:r w:rsidR="00081BE6" w:rsidRPr="00081BE6">
        <w:rPr>
          <w:rFonts w:ascii="Arial" w:hAnsi="Arial" w:cs="Arial"/>
          <w:sz w:val="24"/>
          <w:szCs w:val="24"/>
        </w:rPr>
        <w:t xml:space="preserve"> </w:t>
      </w:r>
      <w:r w:rsidR="00081BE6" w:rsidRPr="00081BE6">
        <w:rPr>
          <w:rFonts w:ascii="Arial" w:hAnsi="Arial" w:cs="Arial"/>
          <w:b/>
          <w:sz w:val="24"/>
          <w:szCs w:val="24"/>
        </w:rPr>
        <w:t xml:space="preserve">por mayoría simple </w:t>
      </w:r>
      <w:r w:rsidR="00081BE6" w:rsidRPr="00081BE6">
        <w:rPr>
          <w:rFonts w:ascii="Arial" w:hAnsi="Arial" w:cs="Arial"/>
          <w:sz w:val="24"/>
          <w:szCs w:val="24"/>
        </w:rPr>
        <w:t xml:space="preserve">la iniciativa de aprobación directa presentada por el </w:t>
      </w:r>
      <w:r w:rsidR="00081BE6" w:rsidRPr="00081BE6">
        <w:rPr>
          <w:rFonts w:ascii="Arial" w:hAnsi="Arial" w:cs="Arial"/>
          <w:b/>
          <w:sz w:val="24"/>
          <w:szCs w:val="24"/>
        </w:rPr>
        <w:t>Concejal Presidente, C. Rafael García Iñiguez, bajo el siguiente:</w:t>
      </w:r>
      <w:r w:rsidR="00081BE6" w:rsidRPr="00081BE6">
        <w:rPr>
          <w:rFonts w:ascii="Arial" w:hAnsi="Arial" w:cs="Arial"/>
          <w:sz w:val="24"/>
          <w:szCs w:val="24"/>
        </w:rPr>
        <w:t>----------------------------------------------------------------</w:t>
      </w:r>
      <w:r w:rsidR="005D23B4">
        <w:rPr>
          <w:rFonts w:ascii="Arial" w:hAnsi="Arial" w:cs="Arial"/>
          <w:sz w:val="24"/>
          <w:szCs w:val="24"/>
        </w:rPr>
        <w:t>--------------</w:t>
      </w:r>
      <w:r w:rsidR="00081BE6" w:rsidRPr="00081BE6">
        <w:rPr>
          <w:rFonts w:ascii="Arial" w:hAnsi="Arial" w:cs="Arial"/>
          <w:sz w:val="24"/>
          <w:szCs w:val="24"/>
        </w:rPr>
        <w:t>----------------------------------------------------------------------------------------------------</w:t>
      </w:r>
      <w:r w:rsidR="00081BE6" w:rsidRPr="00081BE6">
        <w:rPr>
          <w:rFonts w:ascii="Arial" w:hAnsi="Arial" w:cs="Arial"/>
          <w:b/>
          <w:sz w:val="24"/>
          <w:szCs w:val="24"/>
        </w:rPr>
        <w:t>ACUERDO NÚMERO 0023/2021</w:t>
      </w:r>
      <w:r w:rsidR="00081BE6" w:rsidRPr="00081BE6">
        <w:rPr>
          <w:rFonts w:ascii="Arial" w:hAnsi="Arial" w:cs="Arial"/>
          <w:sz w:val="24"/>
          <w:szCs w:val="24"/>
        </w:rPr>
        <w:t>------------------------------------------------------</w:t>
      </w:r>
      <w:r w:rsidR="005D23B4">
        <w:rPr>
          <w:rFonts w:ascii="Arial" w:hAnsi="Arial" w:cs="Arial"/>
          <w:sz w:val="24"/>
          <w:szCs w:val="24"/>
        </w:rPr>
        <w:t>-</w:t>
      </w:r>
      <w:r w:rsidR="00081BE6" w:rsidRPr="00081BE6">
        <w:rPr>
          <w:rFonts w:ascii="Arial" w:hAnsi="Arial" w:cs="Arial"/>
          <w:sz w:val="24"/>
          <w:szCs w:val="24"/>
        </w:rPr>
        <w:t>------------------------------------------------------------------------</w:t>
      </w:r>
    </w:p>
    <w:p w14:paraId="639401A7" w14:textId="7BDA1BEF" w:rsidR="002660DF" w:rsidRPr="002660DF" w:rsidRDefault="00081BE6" w:rsidP="002660DF">
      <w:pPr>
        <w:jc w:val="both"/>
        <w:rPr>
          <w:rFonts w:ascii="Arial" w:hAnsi="Arial" w:cs="Arial"/>
          <w:sz w:val="24"/>
          <w:szCs w:val="24"/>
        </w:rPr>
      </w:pPr>
      <w:r w:rsidRPr="00081BE6">
        <w:rPr>
          <w:rFonts w:ascii="Arial" w:hAnsi="Arial" w:cs="Arial"/>
          <w:b/>
          <w:sz w:val="24"/>
          <w:szCs w:val="24"/>
        </w:rPr>
        <w:t>ÚNICO.-</w:t>
      </w:r>
      <w:r w:rsidRPr="00081BE6">
        <w:rPr>
          <w:rFonts w:ascii="Arial" w:hAnsi="Arial" w:cs="Arial"/>
          <w:sz w:val="24"/>
          <w:szCs w:val="24"/>
        </w:rPr>
        <w:t xml:space="preserve"> El Pleno del Concejo Municipal de San Pedro Tlaquepaque, Jalisco, aprueba y autoriza, conforme al artículo 418 fracción III del Reglamento de Participación Ciudadana para la Gobernanza del Municipio de San Pedro Tlaquepaque, el reconocimiento </w:t>
      </w:r>
      <w:r w:rsidRPr="00081BE6">
        <w:rPr>
          <w:rFonts w:ascii="Arial" w:hAnsi="Arial" w:cs="Arial"/>
          <w:b/>
          <w:sz w:val="24"/>
          <w:szCs w:val="24"/>
          <w:u w:val="single"/>
        </w:rPr>
        <w:t xml:space="preserve">de una organización </w:t>
      </w:r>
      <w:r w:rsidRPr="00081BE6">
        <w:rPr>
          <w:rFonts w:ascii="Arial" w:hAnsi="Arial" w:cs="Arial"/>
          <w:b/>
          <w:sz w:val="24"/>
          <w:szCs w:val="24"/>
          <w:u w:val="single"/>
        </w:rPr>
        <w:lastRenderedPageBreak/>
        <w:t>vecinal</w:t>
      </w:r>
      <w:r w:rsidRPr="00081BE6">
        <w:rPr>
          <w:rFonts w:ascii="Arial" w:hAnsi="Arial" w:cs="Arial"/>
          <w:b/>
          <w:sz w:val="24"/>
          <w:szCs w:val="24"/>
        </w:rPr>
        <w:t xml:space="preserve">; </w:t>
      </w:r>
      <w:r w:rsidRPr="00081BE6">
        <w:rPr>
          <w:rFonts w:ascii="Arial" w:hAnsi="Arial" w:cs="Arial"/>
          <w:sz w:val="24"/>
          <w:szCs w:val="24"/>
        </w:rPr>
        <w:t xml:space="preserve">la cual se autoriza como </w:t>
      </w:r>
      <w:r w:rsidRPr="00081BE6">
        <w:rPr>
          <w:rFonts w:ascii="Arial" w:hAnsi="Arial" w:cs="Arial"/>
          <w:b/>
          <w:sz w:val="24"/>
          <w:szCs w:val="24"/>
        </w:rPr>
        <w:t>“COLONOS SANTA SOFIA HABITAT ASOCIACIÓN CIVIL”.</w:t>
      </w:r>
      <w:r w:rsidRPr="00081BE6">
        <w:rPr>
          <w:rFonts w:ascii="Arial" w:hAnsi="Arial" w:cs="Arial"/>
          <w:sz w:val="24"/>
          <w:szCs w:val="24"/>
        </w:rPr>
        <w:t>------------------------------------------------------------------------------------------------</w:t>
      </w:r>
      <w:r w:rsidR="005D23B4">
        <w:rPr>
          <w:rFonts w:ascii="Arial" w:hAnsi="Arial" w:cs="Arial"/>
          <w:sz w:val="24"/>
          <w:szCs w:val="24"/>
        </w:rPr>
        <w:t>------------------------</w:t>
      </w:r>
      <w:r w:rsidRPr="00081BE6">
        <w:rPr>
          <w:rFonts w:ascii="Arial" w:hAnsi="Arial" w:cs="Arial"/>
          <w:sz w:val="24"/>
          <w:szCs w:val="24"/>
        </w:rPr>
        <w:t>------------------------------------------------</w:t>
      </w:r>
      <w:r w:rsidR="002660DF" w:rsidRPr="002660DF">
        <w:rPr>
          <w:rFonts w:ascii="Arial" w:hAnsi="Arial" w:cs="Arial"/>
          <w:b/>
          <w:sz w:val="24"/>
          <w:szCs w:val="24"/>
        </w:rPr>
        <w:t>FUNDAMENTO LEGAL.-</w:t>
      </w:r>
      <w:r w:rsidR="002660DF" w:rsidRPr="002660DF">
        <w:rPr>
          <w:rFonts w:ascii="Arial" w:hAnsi="Arial" w:cs="Arial"/>
          <w:i/>
          <w:sz w:val="24"/>
          <w:szCs w:val="24"/>
        </w:rPr>
        <w:t xml:space="preserve"> </w:t>
      </w:r>
      <w:r w:rsidR="002660DF" w:rsidRPr="002660DF">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2660DF" w:rsidRPr="002660DF">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2660DF" w:rsidRPr="002660DF">
        <w:rPr>
          <w:rFonts w:ascii="Arial" w:hAnsi="Arial" w:cs="Arial"/>
          <w:sz w:val="24"/>
          <w:szCs w:val="24"/>
        </w:rPr>
        <w:t>.---------------------------------------------------------------------------------------------</w:t>
      </w:r>
      <w:r w:rsidR="005D23B4">
        <w:rPr>
          <w:rFonts w:ascii="Arial" w:hAnsi="Arial" w:cs="Arial"/>
          <w:sz w:val="24"/>
          <w:szCs w:val="24"/>
        </w:rPr>
        <w:t>-</w:t>
      </w:r>
      <w:r w:rsidR="002660DF" w:rsidRPr="002660DF">
        <w:rPr>
          <w:rFonts w:ascii="Arial" w:hAnsi="Arial" w:cs="Arial"/>
          <w:sz w:val="24"/>
          <w:szCs w:val="24"/>
        </w:rPr>
        <w:t>-----------------------------------------------</w:t>
      </w:r>
    </w:p>
    <w:p w14:paraId="661F4C10" w14:textId="5E8453FC" w:rsidR="00452771" w:rsidRPr="00452771" w:rsidRDefault="00452771" w:rsidP="00452771">
      <w:pPr>
        <w:jc w:val="both"/>
        <w:rPr>
          <w:rFonts w:ascii="Arial" w:hAnsi="Arial" w:cs="Arial"/>
          <w:sz w:val="24"/>
          <w:szCs w:val="24"/>
        </w:rPr>
      </w:pPr>
      <w:r w:rsidRPr="00452771">
        <w:rPr>
          <w:rFonts w:ascii="Arial" w:hAnsi="Arial" w:cs="Arial"/>
          <w:b/>
          <w:sz w:val="24"/>
          <w:szCs w:val="24"/>
        </w:rPr>
        <w:t>NOTIFÍQUESE.-</w:t>
      </w:r>
      <w:r w:rsidRPr="00452771">
        <w:rPr>
          <w:rFonts w:ascii="Arial" w:hAnsi="Arial" w:cs="Arial"/>
          <w:sz w:val="24"/>
          <w:szCs w:val="24"/>
        </w:rPr>
        <w:t xml:space="preserve"> Concejal Presidente del Concejo Municipal de San Pedro Tlaquepaque, Concejal Síndico del Concejo Municipal de San Pedro Tlaquepaque, Tesorero Municipal, Encargado de la Contraloría Municipal de San Pedro Tlaquepaque, Director de Participación Ciudadana, para su conocimiento y efectos legales a que haya lugar.--------------------------------------------------------------------------------------</w:t>
      </w:r>
      <w:r w:rsidR="005D23B4">
        <w:rPr>
          <w:rFonts w:ascii="Arial" w:hAnsi="Arial" w:cs="Arial"/>
          <w:sz w:val="24"/>
          <w:szCs w:val="24"/>
        </w:rPr>
        <w:t>---------------------------</w:t>
      </w:r>
      <w:r w:rsidRPr="00452771">
        <w:rPr>
          <w:rFonts w:ascii="Arial" w:hAnsi="Arial" w:cs="Arial"/>
          <w:sz w:val="24"/>
          <w:szCs w:val="24"/>
        </w:rPr>
        <w:t>--------------------</w:t>
      </w:r>
      <w:r w:rsidRPr="00452771">
        <w:rPr>
          <w:rFonts w:ascii="Arial" w:hAnsi="Arial" w:cs="Arial"/>
          <w:b/>
          <w:sz w:val="24"/>
          <w:szCs w:val="24"/>
        </w:rPr>
        <w:t>NOTIFÍQUESE.-</w:t>
      </w:r>
      <w:r w:rsidRPr="00452771">
        <w:rPr>
          <w:rFonts w:ascii="Arial" w:hAnsi="Arial" w:cs="Arial"/>
          <w:sz w:val="24"/>
          <w:szCs w:val="24"/>
        </w:rPr>
        <w:t xml:space="preserve"> Concejal Presidente del Concejo Municipal de San Pedro Tlaquepaque, Concejal Síndico del Concejo Municipal de San Pedro Tlaquepaque, Tesorero Municipal, Encargado de la Contraloría Municipal de San Pedro Tlaquepaque, Director de Participación Ciudadana, para su conocimiento y efectos legales a que haya lugar.--------------</w:t>
      </w:r>
      <w:r w:rsidR="005D23B4">
        <w:rPr>
          <w:rFonts w:ascii="Arial" w:hAnsi="Arial" w:cs="Arial"/>
          <w:sz w:val="24"/>
          <w:szCs w:val="24"/>
        </w:rPr>
        <w:t>---------------------------</w:t>
      </w:r>
      <w:r w:rsidRPr="00452771">
        <w:rPr>
          <w:rFonts w:ascii="Arial" w:hAnsi="Arial" w:cs="Arial"/>
          <w:sz w:val="24"/>
          <w:szCs w:val="24"/>
        </w:rPr>
        <w:t>--------------------------------------------------------------------------------------------</w:t>
      </w:r>
    </w:p>
    <w:p w14:paraId="59B5E2D8" w14:textId="4CA6345A" w:rsidR="00472353" w:rsidRDefault="00472353" w:rsidP="00472353">
      <w:pPr>
        <w:jc w:val="both"/>
        <w:rPr>
          <w:rFonts w:ascii="Arial" w:hAnsi="Arial" w:cs="Arial"/>
          <w:sz w:val="24"/>
          <w:szCs w:val="24"/>
        </w:rPr>
      </w:pPr>
      <w:r w:rsidRPr="009F4F01">
        <w:rPr>
          <w:rFonts w:ascii="Arial" w:hAnsi="Arial" w:cs="Arial"/>
          <w:sz w:val="24"/>
          <w:szCs w:val="24"/>
        </w:rPr>
        <w:t>Con la palabra el Concejal Presi</w:t>
      </w:r>
      <w:r>
        <w:rPr>
          <w:rFonts w:ascii="Arial" w:hAnsi="Arial" w:cs="Arial"/>
          <w:sz w:val="24"/>
          <w:szCs w:val="24"/>
        </w:rPr>
        <w:t>dente, C. Rafael García Iñiguez</w:t>
      </w:r>
      <w:r w:rsidRPr="0061354D">
        <w:rPr>
          <w:rFonts w:ascii="Arial" w:hAnsi="Arial" w:cs="Arial"/>
          <w:sz w:val="24"/>
          <w:szCs w:val="24"/>
        </w:rPr>
        <w:t>:</w:t>
      </w:r>
      <w:r w:rsidR="00CC1BE5">
        <w:rPr>
          <w:sz w:val="24"/>
          <w:szCs w:val="24"/>
        </w:rPr>
        <w:t xml:space="preserve"> </w:t>
      </w:r>
      <w:r>
        <w:rPr>
          <w:rFonts w:ascii="Arial" w:hAnsi="Arial" w:cs="Arial"/>
          <w:sz w:val="24"/>
          <w:szCs w:val="24"/>
        </w:rPr>
        <w:t xml:space="preserve">Señor </w:t>
      </w:r>
      <w:r w:rsidRPr="00733E72">
        <w:rPr>
          <w:rFonts w:ascii="Arial" w:hAnsi="Arial" w:cs="Arial"/>
          <w:sz w:val="24"/>
          <w:szCs w:val="24"/>
        </w:rPr>
        <w:t>Secretario</w:t>
      </w:r>
      <w:r w:rsidR="00CC1BE5">
        <w:rPr>
          <w:rFonts w:ascii="Arial" w:hAnsi="Arial" w:cs="Arial"/>
          <w:sz w:val="24"/>
          <w:szCs w:val="24"/>
        </w:rPr>
        <w:t xml:space="preserve">, le ruego por favor continúe con la siguiente </w:t>
      </w:r>
      <w:proofErr w:type="gramStart"/>
      <w:r w:rsidR="00CC1BE5">
        <w:rPr>
          <w:rFonts w:ascii="Arial" w:hAnsi="Arial" w:cs="Arial"/>
          <w:sz w:val="24"/>
          <w:szCs w:val="24"/>
        </w:rPr>
        <w:t>iniciativa</w:t>
      </w:r>
      <w:r w:rsidR="00CC1BE5" w:rsidRPr="00733E72">
        <w:rPr>
          <w:rFonts w:ascii="Arial" w:hAnsi="Arial" w:cs="Arial"/>
          <w:sz w:val="24"/>
          <w:szCs w:val="24"/>
        </w:rPr>
        <w:t>.----------------------------------------------------------------------------------------------------------------</w:t>
      </w:r>
      <w:proofErr w:type="gramEnd"/>
    </w:p>
    <w:p w14:paraId="0A983A89" w14:textId="2EC8CA83" w:rsidR="00A6578A" w:rsidRDefault="00472353" w:rsidP="00EF169A">
      <w:pPr>
        <w:jc w:val="both"/>
        <w:rPr>
          <w:rFonts w:ascii="Arial" w:hAnsi="Arial" w:cs="Arial"/>
          <w:b/>
          <w:szCs w:val="24"/>
        </w:rPr>
      </w:pPr>
      <w:r w:rsidRPr="009F4F01">
        <w:rPr>
          <w:rFonts w:ascii="Arial" w:hAnsi="Arial" w:cs="Arial"/>
          <w:sz w:val="24"/>
          <w:szCs w:val="24"/>
        </w:rPr>
        <w:t xml:space="preserve">En uso de la voz el </w:t>
      </w:r>
      <w:proofErr w:type="gramStart"/>
      <w:r>
        <w:rPr>
          <w:rFonts w:ascii="Arial" w:hAnsi="Arial" w:cs="Arial"/>
          <w:sz w:val="24"/>
          <w:szCs w:val="24"/>
        </w:rPr>
        <w:t>Secretario</w:t>
      </w:r>
      <w:proofErr w:type="gramEnd"/>
      <w:r>
        <w:rPr>
          <w:rFonts w:ascii="Arial" w:hAnsi="Arial" w:cs="Arial"/>
          <w:sz w:val="24"/>
          <w:szCs w:val="24"/>
        </w:rPr>
        <w:t xml:space="preserve"> del Conc</w:t>
      </w:r>
      <w:r w:rsidRPr="009F4F01">
        <w:rPr>
          <w:rFonts w:ascii="Arial" w:hAnsi="Arial" w:cs="Arial"/>
          <w:sz w:val="24"/>
          <w:szCs w:val="24"/>
        </w:rPr>
        <w:t>ejo Municipal de San Pedro Tlaquepaque, Lic. Salvador Ruíz Ayala:</w:t>
      </w:r>
      <w:r>
        <w:rPr>
          <w:rFonts w:ascii="Arial" w:hAnsi="Arial" w:cs="Arial"/>
          <w:sz w:val="24"/>
          <w:szCs w:val="24"/>
        </w:rPr>
        <w:t xml:space="preserve"> </w:t>
      </w:r>
      <w:r w:rsidRPr="006A1C51">
        <w:rPr>
          <w:rFonts w:ascii="Arial" w:hAnsi="Arial" w:cs="Arial"/>
          <w:b/>
          <w:color w:val="000000" w:themeColor="text1"/>
          <w:sz w:val="24"/>
          <w:szCs w:val="24"/>
        </w:rPr>
        <w:t>V</w:t>
      </w:r>
      <w:r>
        <w:rPr>
          <w:rFonts w:ascii="Arial" w:hAnsi="Arial" w:cs="Arial"/>
          <w:b/>
          <w:color w:val="000000" w:themeColor="text1"/>
          <w:sz w:val="24"/>
          <w:szCs w:val="24"/>
        </w:rPr>
        <w:t>II</w:t>
      </w:r>
      <w:r w:rsidRPr="006A1C51">
        <w:rPr>
          <w:rFonts w:ascii="Arial" w:hAnsi="Arial" w:cs="Arial"/>
          <w:b/>
          <w:color w:val="000000" w:themeColor="text1"/>
          <w:sz w:val="24"/>
          <w:szCs w:val="24"/>
        </w:rPr>
        <w:t xml:space="preserve">.- </w:t>
      </w:r>
      <w:r w:rsidR="00C34BEB" w:rsidRPr="000A568D">
        <w:rPr>
          <w:rFonts w:ascii="Arial" w:hAnsi="Arial" w:cs="Arial"/>
          <w:b/>
          <w:sz w:val="24"/>
          <w:szCs w:val="24"/>
        </w:rPr>
        <w:t xml:space="preserve">C) </w:t>
      </w:r>
      <w:r w:rsidR="00C34BEB" w:rsidRPr="000A568D">
        <w:rPr>
          <w:rFonts w:ascii="Arial" w:hAnsi="Arial" w:cs="Arial"/>
          <w:sz w:val="24"/>
          <w:szCs w:val="24"/>
        </w:rPr>
        <w:t xml:space="preserve">Iniciativa suscrita por </w:t>
      </w:r>
      <w:r w:rsidR="00C34BEB" w:rsidRPr="000A568D">
        <w:rPr>
          <w:rFonts w:ascii="Arial" w:hAnsi="Arial" w:cs="Arial"/>
          <w:b/>
          <w:sz w:val="24"/>
          <w:szCs w:val="24"/>
        </w:rPr>
        <w:t>Rafael García Iñiguez,</w:t>
      </w:r>
      <w:r w:rsidR="00C34BEB" w:rsidRPr="000A568D">
        <w:rPr>
          <w:rFonts w:ascii="Arial" w:hAnsi="Arial" w:cs="Arial"/>
          <w:sz w:val="24"/>
          <w:szCs w:val="24"/>
        </w:rPr>
        <w:t xml:space="preserve"> </w:t>
      </w:r>
      <w:r w:rsidR="00C34BEB" w:rsidRPr="000A568D">
        <w:rPr>
          <w:rFonts w:ascii="Arial" w:hAnsi="Arial" w:cs="Arial"/>
          <w:b/>
          <w:sz w:val="24"/>
          <w:szCs w:val="24"/>
        </w:rPr>
        <w:t>Presidente del</w:t>
      </w:r>
      <w:r w:rsidR="00C34BEB" w:rsidRPr="000A568D">
        <w:rPr>
          <w:rFonts w:ascii="Arial" w:hAnsi="Arial" w:cs="Arial"/>
          <w:sz w:val="24"/>
          <w:szCs w:val="24"/>
        </w:rPr>
        <w:t xml:space="preserve"> </w:t>
      </w:r>
      <w:r w:rsidR="00C34BEB" w:rsidRPr="000A568D">
        <w:rPr>
          <w:rFonts w:ascii="Arial" w:hAnsi="Arial" w:cs="Arial"/>
          <w:b/>
          <w:sz w:val="24"/>
          <w:szCs w:val="24"/>
        </w:rPr>
        <w:t xml:space="preserve">Concejo Municipal, </w:t>
      </w:r>
      <w:r w:rsidR="00C34BEB" w:rsidRPr="000A568D">
        <w:rPr>
          <w:rFonts w:ascii="Arial" w:hAnsi="Arial" w:cs="Arial"/>
          <w:sz w:val="24"/>
          <w:szCs w:val="24"/>
        </w:rPr>
        <w:t xml:space="preserve">mediante la cual se aprueba y autoriza la </w:t>
      </w:r>
      <w:r w:rsidR="00C34BEB" w:rsidRPr="000A568D">
        <w:rPr>
          <w:rFonts w:ascii="Arial" w:hAnsi="Arial" w:cs="Arial"/>
          <w:b/>
          <w:sz w:val="24"/>
          <w:szCs w:val="24"/>
        </w:rPr>
        <w:t>reforma a la fracción I del</w:t>
      </w:r>
      <w:r w:rsidR="00C34BEB" w:rsidRPr="000A568D">
        <w:rPr>
          <w:rFonts w:ascii="Arial" w:hAnsi="Arial" w:cs="Arial"/>
          <w:sz w:val="24"/>
          <w:szCs w:val="24"/>
        </w:rPr>
        <w:t xml:space="preserve"> </w:t>
      </w:r>
      <w:r w:rsidR="00C34BEB" w:rsidRPr="000A568D">
        <w:rPr>
          <w:rFonts w:ascii="Arial" w:hAnsi="Arial" w:cs="Arial"/>
          <w:b/>
          <w:sz w:val="24"/>
          <w:szCs w:val="24"/>
        </w:rPr>
        <w:t>artículo 62 de la</w:t>
      </w:r>
      <w:r w:rsidR="00C34BEB" w:rsidRPr="000A568D">
        <w:rPr>
          <w:rFonts w:ascii="Arial" w:hAnsi="Arial" w:cs="Arial"/>
          <w:sz w:val="24"/>
          <w:szCs w:val="24"/>
        </w:rPr>
        <w:t xml:space="preserve"> </w:t>
      </w:r>
      <w:r w:rsidR="00C34BEB" w:rsidRPr="000A568D">
        <w:rPr>
          <w:rFonts w:ascii="Arial" w:hAnsi="Arial" w:cs="Arial"/>
          <w:b/>
          <w:sz w:val="24"/>
          <w:szCs w:val="24"/>
        </w:rPr>
        <w:t>Constitución Política del Estado de Jalisco</w:t>
      </w:r>
      <w:r w:rsidR="00C34BEB" w:rsidRPr="000A568D">
        <w:rPr>
          <w:rFonts w:ascii="Arial" w:hAnsi="Arial" w:cs="Arial"/>
          <w:sz w:val="24"/>
          <w:szCs w:val="24"/>
        </w:rPr>
        <w:t xml:space="preserve">, mediante decreto número </w:t>
      </w:r>
      <w:r w:rsidR="00C34BEB" w:rsidRPr="000A568D">
        <w:rPr>
          <w:rFonts w:ascii="Arial" w:hAnsi="Arial" w:cs="Arial"/>
          <w:b/>
          <w:sz w:val="24"/>
          <w:szCs w:val="24"/>
        </w:rPr>
        <w:t xml:space="preserve">28504/LXII/2021, </w:t>
      </w:r>
      <w:r w:rsidR="00C34BEB" w:rsidRPr="000A568D">
        <w:rPr>
          <w:rFonts w:ascii="Arial" w:hAnsi="Arial" w:cs="Arial"/>
          <w:sz w:val="24"/>
          <w:szCs w:val="24"/>
        </w:rPr>
        <w:t>emitido por el Congreso del Estado de Jalisco.</w:t>
      </w:r>
      <w:r w:rsidR="00CC1BE5">
        <w:rPr>
          <w:rFonts w:ascii="Arial" w:hAnsi="Arial" w:cs="Arial"/>
          <w:sz w:val="24"/>
          <w:szCs w:val="24"/>
        </w:rPr>
        <w:t xml:space="preserve"> </w:t>
      </w:r>
      <w:r>
        <w:rPr>
          <w:rFonts w:ascii="Arial" w:hAnsi="Arial" w:cs="Arial"/>
          <w:sz w:val="24"/>
          <w:szCs w:val="24"/>
        </w:rPr>
        <w:t xml:space="preserve">es cuanto ciudadano </w:t>
      </w:r>
      <w:proofErr w:type="gramStart"/>
      <w:r>
        <w:rPr>
          <w:rFonts w:ascii="Arial" w:hAnsi="Arial" w:cs="Arial"/>
          <w:sz w:val="24"/>
          <w:szCs w:val="24"/>
        </w:rPr>
        <w:t>Presidente</w:t>
      </w:r>
      <w:r w:rsidRPr="006A1C51">
        <w:rPr>
          <w:rFonts w:ascii="Arial" w:hAnsi="Arial" w:cs="Arial"/>
          <w:sz w:val="24"/>
          <w:szCs w:val="24"/>
        </w:rPr>
        <w:t>.</w:t>
      </w:r>
      <w:r>
        <w:rPr>
          <w:rFonts w:ascii="Arial" w:hAnsi="Arial" w:cs="Arial"/>
          <w:sz w:val="24"/>
          <w:szCs w:val="24"/>
        </w:rPr>
        <w:t>----------------------------------------------------------------------------</w:t>
      </w:r>
      <w:r w:rsidR="005D23B4">
        <w:rPr>
          <w:rFonts w:ascii="Arial" w:hAnsi="Arial" w:cs="Arial"/>
          <w:sz w:val="24"/>
          <w:szCs w:val="24"/>
        </w:rPr>
        <w:t>----------</w:t>
      </w:r>
      <w:r>
        <w:rPr>
          <w:rFonts w:ascii="Arial" w:hAnsi="Arial" w:cs="Arial"/>
          <w:sz w:val="24"/>
          <w:szCs w:val="24"/>
        </w:rPr>
        <w:t>----------------------------------------------------------------------------------</w:t>
      </w:r>
      <w:proofErr w:type="gramEnd"/>
    </w:p>
    <w:p w14:paraId="0D0A5378" w14:textId="77777777" w:rsidR="00A6578A" w:rsidRDefault="00A6578A" w:rsidP="00A6578A">
      <w:pPr>
        <w:pStyle w:val="Sinespaciado"/>
        <w:jc w:val="both"/>
        <w:rPr>
          <w:rFonts w:ascii="Arial" w:hAnsi="Arial" w:cs="Arial"/>
          <w:b/>
          <w:szCs w:val="24"/>
        </w:rPr>
      </w:pPr>
    </w:p>
    <w:p w14:paraId="6030D0D3" w14:textId="77777777" w:rsidR="00A6578A" w:rsidRPr="000D050B" w:rsidRDefault="00A6578A" w:rsidP="00A6578A">
      <w:pPr>
        <w:pStyle w:val="Sinespaciado"/>
        <w:jc w:val="both"/>
        <w:rPr>
          <w:rFonts w:ascii="Arial" w:hAnsi="Arial" w:cs="Arial"/>
          <w:b/>
          <w:szCs w:val="24"/>
        </w:rPr>
      </w:pPr>
      <w:r w:rsidRPr="000D050B">
        <w:rPr>
          <w:rFonts w:ascii="Arial" w:hAnsi="Arial" w:cs="Arial"/>
          <w:b/>
          <w:szCs w:val="24"/>
        </w:rPr>
        <w:t>Pleno del H. Ayuntamiento Constitucional del</w:t>
      </w:r>
    </w:p>
    <w:p w14:paraId="4BC80B43" w14:textId="77777777" w:rsidR="00A6578A" w:rsidRPr="000D050B" w:rsidRDefault="00A6578A" w:rsidP="00A6578A">
      <w:pPr>
        <w:pStyle w:val="Sinespaciado"/>
        <w:jc w:val="both"/>
        <w:rPr>
          <w:rFonts w:ascii="Arial" w:hAnsi="Arial" w:cs="Arial"/>
          <w:b/>
          <w:szCs w:val="24"/>
        </w:rPr>
      </w:pPr>
      <w:r w:rsidRPr="000D050B">
        <w:rPr>
          <w:rFonts w:ascii="Arial" w:hAnsi="Arial" w:cs="Arial"/>
          <w:b/>
          <w:szCs w:val="24"/>
        </w:rPr>
        <w:t>Municipio de San Pedro Tlaquepaque, Jalisco.</w:t>
      </w:r>
    </w:p>
    <w:p w14:paraId="5464F6A9" w14:textId="77777777" w:rsidR="00A6578A" w:rsidRPr="000D050B" w:rsidRDefault="00A6578A" w:rsidP="00A6578A">
      <w:pPr>
        <w:jc w:val="both"/>
        <w:rPr>
          <w:rFonts w:ascii="Arial" w:hAnsi="Arial" w:cs="Arial"/>
          <w:b/>
        </w:rPr>
      </w:pPr>
      <w:r w:rsidRPr="000D050B">
        <w:rPr>
          <w:rFonts w:ascii="Arial" w:hAnsi="Arial" w:cs="Arial"/>
          <w:b/>
        </w:rPr>
        <w:t>P r e s e n t e.</w:t>
      </w:r>
    </w:p>
    <w:p w14:paraId="40578BC2" w14:textId="77777777" w:rsidR="00A6578A" w:rsidRDefault="00A6578A" w:rsidP="00A6578A">
      <w:pPr>
        <w:ind w:firstLine="720"/>
        <w:jc w:val="both"/>
        <w:rPr>
          <w:rFonts w:ascii="Arial" w:hAnsi="Arial" w:cs="Arial"/>
        </w:rPr>
      </w:pPr>
    </w:p>
    <w:p w14:paraId="79996D8F" w14:textId="77777777" w:rsidR="00A6578A" w:rsidRPr="00EF169A" w:rsidRDefault="00A6578A" w:rsidP="00A6578A">
      <w:pPr>
        <w:ind w:firstLine="720"/>
        <w:jc w:val="both"/>
        <w:rPr>
          <w:rFonts w:ascii="Arial" w:hAnsi="Arial" w:cs="Arial"/>
          <w:sz w:val="8"/>
          <w:szCs w:val="8"/>
        </w:rPr>
      </w:pPr>
    </w:p>
    <w:p w14:paraId="0E0D1039" w14:textId="77777777" w:rsidR="00A6578A" w:rsidRDefault="00A6578A" w:rsidP="00A6578A">
      <w:pPr>
        <w:ind w:firstLine="720"/>
        <w:jc w:val="both"/>
        <w:rPr>
          <w:rFonts w:ascii="Arial" w:hAnsi="Arial" w:cs="Arial"/>
        </w:rPr>
      </w:pPr>
    </w:p>
    <w:p w14:paraId="26340531" w14:textId="77777777" w:rsidR="00A6578A" w:rsidRPr="00EF169A" w:rsidRDefault="00A6578A" w:rsidP="00A6578A">
      <w:pPr>
        <w:ind w:firstLine="720"/>
        <w:jc w:val="both"/>
        <w:rPr>
          <w:rFonts w:ascii="Arial" w:hAnsi="Arial" w:cs="Arial"/>
          <w:sz w:val="24"/>
          <w:szCs w:val="24"/>
        </w:rPr>
      </w:pPr>
      <w:r w:rsidRPr="00EF169A">
        <w:rPr>
          <w:rFonts w:ascii="Arial" w:hAnsi="Arial" w:cs="Arial"/>
          <w:sz w:val="24"/>
          <w:szCs w:val="24"/>
        </w:rPr>
        <w:t xml:space="preserve">El que suscribe </w:t>
      </w:r>
      <w:r w:rsidRPr="00EF169A">
        <w:rPr>
          <w:rFonts w:ascii="Arial" w:hAnsi="Arial" w:cs="Arial"/>
          <w:b/>
          <w:sz w:val="24"/>
          <w:szCs w:val="24"/>
        </w:rPr>
        <w:t>Rafael García Iñiguez</w:t>
      </w:r>
      <w:r w:rsidRPr="00EF169A">
        <w:rPr>
          <w:rFonts w:ascii="Arial" w:hAnsi="Arial" w:cs="Arial"/>
          <w:sz w:val="24"/>
          <w:szCs w:val="24"/>
        </w:rPr>
        <w:t>, en mi carácter de Concejal  Presidente del Concejo Municipal de San Pedro Tlaquepaque, Jalisco, con fundamento en lo dispuesto por el artículo 115 fracción I y II de la Constitución Política de los Estados Unidos Mexicanos; artículos 73 fracción I, II y 117 de la Constitución Política del Estado de Jalisco; artículos 2, 3, 10,  y 48 fracción VII de la Ley del Gobierno y la Administración Pública Municipal del Estado de Jalisco; artículos 142, 145 fracción II, 147 del Reglamento del Gobierno y de la Administración Pública del Ayuntamiento Constitucional de San Pedro Tlaquepaque; me permito someter a la elevada y distinguida consideración de este H. Cuerpo Edilicio, la presente:</w:t>
      </w:r>
    </w:p>
    <w:p w14:paraId="34B80244" w14:textId="77777777" w:rsidR="00A6578A" w:rsidRDefault="00A6578A" w:rsidP="00A6578A">
      <w:pPr>
        <w:jc w:val="both"/>
        <w:rPr>
          <w:rFonts w:ascii="Arial" w:hAnsi="Arial" w:cs="Arial"/>
        </w:rPr>
      </w:pPr>
    </w:p>
    <w:p w14:paraId="123BBFE6" w14:textId="77777777" w:rsidR="00A6578A" w:rsidRDefault="00A6578A" w:rsidP="00A6578A">
      <w:pPr>
        <w:pStyle w:val="Sinespaciado"/>
        <w:jc w:val="center"/>
        <w:rPr>
          <w:rFonts w:ascii="Arial" w:hAnsi="Arial" w:cs="Arial"/>
          <w:b/>
          <w:szCs w:val="24"/>
          <w:lang w:val="es-MX"/>
        </w:rPr>
      </w:pPr>
    </w:p>
    <w:p w14:paraId="6C83D7C9" w14:textId="77777777" w:rsidR="00A6578A" w:rsidRPr="000D050B" w:rsidRDefault="00A6578A" w:rsidP="00A6578A">
      <w:pPr>
        <w:pStyle w:val="Sinespaciado"/>
        <w:jc w:val="center"/>
        <w:rPr>
          <w:rFonts w:ascii="Arial" w:hAnsi="Arial" w:cs="Arial"/>
          <w:b/>
          <w:szCs w:val="24"/>
        </w:rPr>
      </w:pPr>
      <w:r w:rsidRPr="000D050B">
        <w:rPr>
          <w:rFonts w:ascii="Arial" w:hAnsi="Arial" w:cs="Arial"/>
          <w:b/>
          <w:szCs w:val="24"/>
        </w:rPr>
        <w:lastRenderedPageBreak/>
        <w:t>Iniciativa de Aprobación Directa</w:t>
      </w:r>
    </w:p>
    <w:p w14:paraId="531F8873" w14:textId="77777777" w:rsidR="00A6578A" w:rsidRDefault="00A6578A" w:rsidP="00A6578A">
      <w:pPr>
        <w:jc w:val="both"/>
        <w:rPr>
          <w:rFonts w:ascii="Arial" w:hAnsi="Arial" w:cs="Arial"/>
        </w:rPr>
      </w:pPr>
    </w:p>
    <w:p w14:paraId="7BC2893A" w14:textId="77777777" w:rsidR="00A6578A" w:rsidRPr="000D050B" w:rsidRDefault="00A6578A" w:rsidP="00A6578A">
      <w:pPr>
        <w:jc w:val="both"/>
        <w:rPr>
          <w:rFonts w:ascii="Arial" w:hAnsi="Arial" w:cs="Arial"/>
        </w:rPr>
      </w:pPr>
    </w:p>
    <w:p w14:paraId="71177406" w14:textId="77777777" w:rsidR="00A6578A" w:rsidRPr="000D050B" w:rsidRDefault="00A6578A" w:rsidP="00A6578A">
      <w:pPr>
        <w:jc w:val="both"/>
        <w:rPr>
          <w:rFonts w:ascii="Arial" w:hAnsi="Arial" w:cs="Arial"/>
        </w:rPr>
      </w:pPr>
      <w:r w:rsidRPr="000D050B">
        <w:rPr>
          <w:rFonts w:ascii="Arial" w:hAnsi="Arial" w:cs="Arial"/>
        </w:rPr>
        <w:tab/>
        <w:t xml:space="preserve">Que tiene por objeto someter al Pleno del </w:t>
      </w:r>
      <w:r>
        <w:rPr>
          <w:rFonts w:ascii="Arial" w:hAnsi="Arial" w:cs="Arial"/>
        </w:rPr>
        <w:t>Concejo Municipal de</w:t>
      </w:r>
      <w:r w:rsidRPr="000D050B">
        <w:rPr>
          <w:rFonts w:ascii="Arial" w:hAnsi="Arial" w:cs="Arial"/>
        </w:rPr>
        <w:t xml:space="preserve"> San Pedro Tlaquepaque, Jalisco, aprobar la reforma a</w:t>
      </w:r>
      <w:r>
        <w:rPr>
          <w:rFonts w:ascii="Arial" w:hAnsi="Arial" w:cs="Arial"/>
        </w:rPr>
        <w:t xml:space="preserve"> </w:t>
      </w:r>
      <w:r w:rsidRPr="000D050B">
        <w:rPr>
          <w:rFonts w:ascii="Arial" w:hAnsi="Arial" w:cs="Arial"/>
        </w:rPr>
        <w:t>l</w:t>
      </w:r>
      <w:r>
        <w:rPr>
          <w:rFonts w:ascii="Arial" w:hAnsi="Arial" w:cs="Arial"/>
        </w:rPr>
        <w:t xml:space="preserve">a fracción I del </w:t>
      </w:r>
      <w:r w:rsidRPr="000D050B">
        <w:rPr>
          <w:rFonts w:ascii="Arial" w:hAnsi="Arial" w:cs="Arial"/>
          <w:b/>
        </w:rPr>
        <w:t>artículo</w:t>
      </w:r>
      <w:r>
        <w:rPr>
          <w:rFonts w:ascii="Arial" w:hAnsi="Arial" w:cs="Arial"/>
          <w:b/>
        </w:rPr>
        <w:t xml:space="preserve"> 62 </w:t>
      </w:r>
      <w:r w:rsidRPr="000D050B">
        <w:rPr>
          <w:rFonts w:ascii="Arial" w:hAnsi="Arial" w:cs="Arial"/>
        </w:rPr>
        <w:t xml:space="preserve">de la </w:t>
      </w:r>
      <w:r w:rsidRPr="000D050B">
        <w:rPr>
          <w:rFonts w:ascii="Arial" w:hAnsi="Arial" w:cs="Arial"/>
          <w:b/>
        </w:rPr>
        <w:t>Constitución Política del Estado de Jalisco</w:t>
      </w:r>
      <w:r>
        <w:rPr>
          <w:rFonts w:ascii="Arial" w:hAnsi="Arial" w:cs="Arial"/>
        </w:rPr>
        <w:t xml:space="preserve">, </w:t>
      </w:r>
      <w:r w:rsidRPr="000D050B">
        <w:rPr>
          <w:rFonts w:ascii="Arial" w:hAnsi="Arial" w:cs="Arial"/>
        </w:rPr>
        <w:t xml:space="preserve">mediante decreto número </w:t>
      </w:r>
      <w:r w:rsidRPr="000D050B">
        <w:rPr>
          <w:rFonts w:ascii="Arial" w:hAnsi="Arial" w:cs="Arial"/>
          <w:b/>
        </w:rPr>
        <w:t>2</w:t>
      </w:r>
      <w:r>
        <w:rPr>
          <w:rFonts w:ascii="Arial" w:hAnsi="Arial" w:cs="Arial"/>
          <w:b/>
        </w:rPr>
        <w:t>8504</w:t>
      </w:r>
      <w:r w:rsidRPr="000D050B">
        <w:rPr>
          <w:rFonts w:ascii="Arial" w:hAnsi="Arial" w:cs="Arial"/>
          <w:b/>
        </w:rPr>
        <w:t>/LXII/2</w:t>
      </w:r>
      <w:r>
        <w:rPr>
          <w:rFonts w:ascii="Arial" w:hAnsi="Arial" w:cs="Arial"/>
          <w:b/>
        </w:rPr>
        <w:t>021</w:t>
      </w:r>
      <w:r w:rsidRPr="000D050B">
        <w:rPr>
          <w:rFonts w:ascii="Arial" w:hAnsi="Arial" w:cs="Arial"/>
          <w:b/>
        </w:rPr>
        <w:t xml:space="preserve">, </w:t>
      </w:r>
      <w:r w:rsidRPr="000D050B">
        <w:rPr>
          <w:rFonts w:ascii="Arial" w:hAnsi="Arial" w:cs="Arial"/>
        </w:rPr>
        <w:t>emitido por el Congreso del Estado de Jalisco; el cual se sustenta con base en la siguiente:</w:t>
      </w:r>
    </w:p>
    <w:p w14:paraId="2BCAF10F" w14:textId="77777777" w:rsidR="00A6578A" w:rsidRDefault="00A6578A" w:rsidP="00A6578A">
      <w:pPr>
        <w:pStyle w:val="Sinespaciado"/>
        <w:jc w:val="center"/>
        <w:rPr>
          <w:rFonts w:ascii="Arial" w:hAnsi="Arial" w:cs="Arial"/>
          <w:b/>
          <w:szCs w:val="24"/>
        </w:rPr>
      </w:pPr>
    </w:p>
    <w:p w14:paraId="2F131EA6" w14:textId="77777777" w:rsidR="00A6578A" w:rsidRPr="00EF169A" w:rsidRDefault="00A6578A" w:rsidP="00A6578A">
      <w:pPr>
        <w:pStyle w:val="Sinespaciado"/>
        <w:jc w:val="center"/>
        <w:rPr>
          <w:rFonts w:ascii="Arial" w:hAnsi="Arial" w:cs="Arial"/>
          <w:b/>
          <w:sz w:val="14"/>
          <w:szCs w:val="14"/>
        </w:rPr>
      </w:pPr>
    </w:p>
    <w:p w14:paraId="0B8B84E0" w14:textId="77777777" w:rsidR="00A6578A" w:rsidRDefault="00A6578A" w:rsidP="00A6578A">
      <w:pPr>
        <w:pStyle w:val="Sinespaciado"/>
        <w:jc w:val="center"/>
        <w:rPr>
          <w:rFonts w:ascii="Arial" w:hAnsi="Arial" w:cs="Arial"/>
          <w:b/>
          <w:szCs w:val="24"/>
        </w:rPr>
      </w:pPr>
      <w:r>
        <w:rPr>
          <w:rFonts w:ascii="Arial" w:hAnsi="Arial" w:cs="Arial"/>
          <w:b/>
          <w:szCs w:val="24"/>
        </w:rPr>
        <w:t>Exposición de Motivos</w:t>
      </w:r>
    </w:p>
    <w:p w14:paraId="642D0AB9" w14:textId="77777777" w:rsidR="00A6578A" w:rsidRPr="00EF169A" w:rsidRDefault="00A6578A" w:rsidP="00A6578A">
      <w:pPr>
        <w:pStyle w:val="Sinespaciado"/>
        <w:jc w:val="center"/>
        <w:rPr>
          <w:rFonts w:ascii="Arial" w:hAnsi="Arial" w:cs="Arial"/>
          <w:b/>
          <w:sz w:val="12"/>
          <w:szCs w:val="12"/>
        </w:rPr>
      </w:pPr>
    </w:p>
    <w:p w14:paraId="2F013A85" w14:textId="77777777" w:rsidR="00A6578A" w:rsidRDefault="00A6578A" w:rsidP="00A6578A">
      <w:pPr>
        <w:pStyle w:val="Sinespaciado"/>
        <w:jc w:val="center"/>
        <w:rPr>
          <w:rFonts w:ascii="Arial" w:hAnsi="Arial" w:cs="Arial"/>
          <w:b/>
          <w:szCs w:val="24"/>
        </w:rPr>
      </w:pPr>
    </w:p>
    <w:p w14:paraId="5D2ECC98" w14:textId="77777777" w:rsidR="00A6578A" w:rsidRPr="00186A91" w:rsidRDefault="00A6578A" w:rsidP="00A6578A">
      <w:pPr>
        <w:jc w:val="both"/>
        <w:rPr>
          <w:rFonts w:ascii="Arial" w:hAnsi="Arial" w:cs="Arial"/>
        </w:rPr>
      </w:pPr>
      <w:r w:rsidRPr="00186A91">
        <w:rPr>
          <w:rFonts w:ascii="Arial" w:hAnsi="Arial" w:cs="Arial"/>
          <w:b/>
        </w:rPr>
        <w:t>I</w:t>
      </w:r>
      <w:r w:rsidRPr="00186A91">
        <w:rPr>
          <w:rFonts w:ascii="Arial" w:hAnsi="Arial" w:cs="Arial"/>
        </w:rPr>
        <w:t xml:space="preserve">.- El día </w:t>
      </w:r>
      <w:r>
        <w:rPr>
          <w:rFonts w:ascii="Arial" w:hAnsi="Arial" w:cs="Arial"/>
        </w:rPr>
        <w:t>04</w:t>
      </w:r>
      <w:r w:rsidRPr="00186A91">
        <w:rPr>
          <w:rFonts w:ascii="Arial" w:hAnsi="Arial" w:cs="Arial"/>
        </w:rPr>
        <w:t xml:space="preserve"> de </w:t>
      </w:r>
      <w:r>
        <w:rPr>
          <w:rFonts w:ascii="Arial" w:hAnsi="Arial" w:cs="Arial"/>
        </w:rPr>
        <w:t>noviembre</w:t>
      </w:r>
      <w:r w:rsidRPr="00186A91">
        <w:rPr>
          <w:rFonts w:ascii="Arial" w:hAnsi="Arial" w:cs="Arial"/>
        </w:rPr>
        <w:t xml:space="preserve"> del año en curso, fue recibido en la oficialía de partes</w:t>
      </w:r>
      <w:r>
        <w:rPr>
          <w:rFonts w:ascii="Arial" w:hAnsi="Arial" w:cs="Arial"/>
        </w:rPr>
        <w:t xml:space="preserve"> de este Concejo Municipal</w:t>
      </w:r>
      <w:r w:rsidRPr="00186A91">
        <w:rPr>
          <w:rFonts w:ascii="Arial" w:hAnsi="Arial" w:cs="Arial"/>
        </w:rPr>
        <w:t xml:space="preserve">, el oficio </w:t>
      </w:r>
      <w:r w:rsidRPr="00186A91">
        <w:rPr>
          <w:rFonts w:ascii="Arial" w:hAnsi="Arial" w:cs="Arial"/>
          <w:b/>
        </w:rPr>
        <w:t>CPL/1</w:t>
      </w:r>
      <w:r>
        <w:rPr>
          <w:rFonts w:ascii="Arial" w:hAnsi="Arial" w:cs="Arial"/>
          <w:b/>
        </w:rPr>
        <w:t>446</w:t>
      </w:r>
      <w:r w:rsidRPr="00186A91">
        <w:rPr>
          <w:rFonts w:ascii="Arial" w:hAnsi="Arial" w:cs="Arial"/>
          <w:b/>
        </w:rPr>
        <w:t>/LXII/2021</w:t>
      </w:r>
      <w:r w:rsidRPr="00186A91">
        <w:rPr>
          <w:rFonts w:ascii="Arial" w:hAnsi="Arial" w:cs="Arial"/>
        </w:rPr>
        <w:t xml:space="preserve"> de fecha </w:t>
      </w:r>
      <w:r>
        <w:rPr>
          <w:rFonts w:ascii="Arial" w:hAnsi="Arial" w:cs="Arial"/>
        </w:rPr>
        <w:t>29</w:t>
      </w:r>
      <w:r w:rsidRPr="00186A91">
        <w:rPr>
          <w:rFonts w:ascii="Arial" w:hAnsi="Arial" w:cs="Arial"/>
        </w:rPr>
        <w:t xml:space="preserve"> de </w:t>
      </w:r>
      <w:r>
        <w:rPr>
          <w:rFonts w:ascii="Arial" w:hAnsi="Arial" w:cs="Arial"/>
        </w:rPr>
        <w:t>octubre</w:t>
      </w:r>
      <w:r w:rsidRPr="00186A91">
        <w:rPr>
          <w:rFonts w:ascii="Arial" w:hAnsi="Arial" w:cs="Arial"/>
        </w:rPr>
        <w:t xml:space="preserve"> del año 2021, suscrito por el abogado Salvador de la Cruz Rodríguez Reyes Secretario General del Congreso del Estado, el cual menciona textualmente lo siguiente:</w:t>
      </w:r>
    </w:p>
    <w:p w14:paraId="676BB99C" w14:textId="4C485C97" w:rsidR="00A6578A" w:rsidRDefault="00A6578A" w:rsidP="00A6578A">
      <w:pPr>
        <w:jc w:val="both"/>
        <w:rPr>
          <w:rFonts w:ascii="Arial" w:hAnsi="Arial" w:cs="Arial"/>
          <w:sz w:val="27"/>
          <w:szCs w:val="27"/>
        </w:rPr>
      </w:pPr>
    </w:p>
    <w:p w14:paraId="0F14E9C5" w14:textId="77777777" w:rsidR="00EF169A" w:rsidRDefault="00EF169A" w:rsidP="00A6578A">
      <w:pPr>
        <w:jc w:val="both"/>
        <w:rPr>
          <w:rFonts w:ascii="Arial" w:hAnsi="Arial" w:cs="Arial"/>
          <w:sz w:val="27"/>
          <w:szCs w:val="27"/>
        </w:rPr>
      </w:pPr>
    </w:p>
    <w:p w14:paraId="2ABC8012" w14:textId="77777777" w:rsidR="00A6578A" w:rsidRDefault="00A6578A" w:rsidP="00A6578A">
      <w:pPr>
        <w:ind w:left="851" w:right="851"/>
        <w:jc w:val="both"/>
        <w:rPr>
          <w:rFonts w:ascii="Arial" w:hAnsi="Arial" w:cs="Arial"/>
          <w:b/>
        </w:rPr>
      </w:pPr>
      <w:r>
        <w:rPr>
          <w:rFonts w:ascii="Arial" w:hAnsi="Arial" w:cs="Arial"/>
          <w:b/>
        </w:rPr>
        <w:t>C. RAFAEL GARCÍA IÑIGUEZ</w:t>
      </w:r>
    </w:p>
    <w:p w14:paraId="1C8A09AF" w14:textId="77777777" w:rsidR="00A6578A" w:rsidRPr="00C7066A" w:rsidRDefault="00A6578A" w:rsidP="00A6578A">
      <w:pPr>
        <w:ind w:left="851" w:right="851"/>
        <w:jc w:val="both"/>
        <w:rPr>
          <w:rFonts w:ascii="Arial" w:hAnsi="Arial" w:cs="Arial"/>
          <w:b/>
        </w:rPr>
      </w:pPr>
      <w:r>
        <w:rPr>
          <w:rFonts w:ascii="Arial" w:hAnsi="Arial" w:cs="Arial"/>
          <w:b/>
        </w:rPr>
        <w:t>CONCEJAL PRESIDENTE</w:t>
      </w:r>
    </w:p>
    <w:p w14:paraId="76A23B90" w14:textId="77777777" w:rsidR="00A6578A" w:rsidRDefault="00A6578A" w:rsidP="00A6578A">
      <w:pPr>
        <w:ind w:left="851" w:right="851"/>
        <w:jc w:val="both"/>
        <w:rPr>
          <w:rFonts w:ascii="Arial" w:hAnsi="Arial" w:cs="Arial"/>
          <w:b/>
        </w:rPr>
      </w:pPr>
      <w:r w:rsidRPr="00C7066A">
        <w:rPr>
          <w:rFonts w:ascii="Arial" w:hAnsi="Arial" w:cs="Arial"/>
          <w:b/>
        </w:rPr>
        <w:t>INDEPENDENCIA N° 58,</w:t>
      </w:r>
    </w:p>
    <w:p w14:paraId="48D3FDF8" w14:textId="77777777" w:rsidR="00A6578A" w:rsidRPr="00C7066A" w:rsidRDefault="00A6578A" w:rsidP="00A6578A">
      <w:pPr>
        <w:ind w:left="851" w:right="851"/>
        <w:jc w:val="both"/>
        <w:rPr>
          <w:rFonts w:ascii="Arial" w:hAnsi="Arial" w:cs="Arial"/>
          <w:b/>
        </w:rPr>
      </w:pPr>
      <w:r w:rsidRPr="00C7066A">
        <w:rPr>
          <w:rFonts w:ascii="Arial" w:hAnsi="Arial" w:cs="Arial"/>
          <w:b/>
        </w:rPr>
        <w:t>COLONIA CENTRO</w:t>
      </w:r>
    </w:p>
    <w:p w14:paraId="07C2FA46" w14:textId="77777777" w:rsidR="00A6578A" w:rsidRPr="00C7066A" w:rsidRDefault="00A6578A" w:rsidP="00A6578A">
      <w:pPr>
        <w:ind w:left="851" w:right="851"/>
        <w:jc w:val="both"/>
        <w:rPr>
          <w:rFonts w:ascii="Arial" w:hAnsi="Arial" w:cs="Arial"/>
          <w:b/>
        </w:rPr>
      </w:pPr>
      <w:r w:rsidRPr="00C7066A">
        <w:rPr>
          <w:rFonts w:ascii="Arial" w:hAnsi="Arial" w:cs="Arial"/>
          <w:b/>
        </w:rPr>
        <w:t>SAN PEDRO TLAQUEPAQUEM JALISCO.</w:t>
      </w:r>
    </w:p>
    <w:p w14:paraId="5E080779" w14:textId="77777777" w:rsidR="00A6578A" w:rsidRDefault="00A6578A" w:rsidP="00A6578A">
      <w:pPr>
        <w:ind w:left="851" w:right="851"/>
        <w:jc w:val="both"/>
        <w:rPr>
          <w:rFonts w:ascii="Arial" w:hAnsi="Arial" w:cs="Arial"/>
          <w:b/>
        </w:rPr>
      </w:pPr>
      <w:r w:rsidRPr="00C7066A">
        <w:rPr>
          <w:rFonts w:ascii="Arial" w:hAnsi="Arial" w:cs="Arial"/>
          <w:b/>
        </w:rPr>
        <w:t>C.P. 45500</w:t>
      </w:r>
    </w:p>
    <w:p w14:paraId="7513A810" w14:textId="77777777" w:rsidR="00A6578A" w:rsidRDefault="00A6578A" w:rsidP="00A6578A">
      <w:pPr>
        <w:ind w:left="851" w:right="851"/>
        <w:jc w:val="both"/>
        <w:rPr>
          <w:rFonts w:ascii="Arial" w:hAnsi="Arial" w:cs="Arial"/>
          <w:b/>
        </w:rPr>
      </w:pPr>
      <w:r>
        <w:rPr>
          <w:rFonts w:ascii="Arial" w:hAnsi="Arial" w:cs="Arial"/>
          <w:b/>
        </w:rPr>
        <w:t>SAN PEDRO TLAQUEPAQUE, JALISCO.</w:t>
      </w:r>
    </w:p>
    <w:p w14:paraId="0E23585D" w14:textId="77777777" w:rsidR="00A6578A" w:rsidRPr="00C7066A" w:rsidRDefault="00A6578A" w:rsidP="00A6578A">
      <w:pPr>
        <w:ind w:left="851" w:right="851"/>
        <w:jc w:val="both"/>
        <w:rPr>
          <w:rFonts w:ascii="Arial" w:hAnsi="Arial" w:cs="Arial"/>
          <w:b/>
        </w:rPr>
      </w:pPr>
    </w:p>
    <w:p w14:paraId="7D01A6A6" w14:textId="77777777" w:rsidR="00A6578A" w:rsidRPr="00C7066A" w:rsidRDefault="00A6578A" w:rsidP="00A6578A">
      <w:pPr>
        <w:jc w:val="both"/>
        <w:rPr>
          <w:rFonts w:ascii="Arial" w:hAnsi="Arial" w:cs="Arial"/>
        </w:rPr>
      </w:pPr>
    </w:p>
    <w:p w14:paraId="4363175B" w14:textId="77777777" w:rsidR="00A6578A" w:rsidRPr="00C7066A" w:rsidRDefault="00A6578A" w:rsidP="00A6578A">
      <w:pPr>
        <w:ind w:left="851" w:right="851"/>
        <w:jc w:val="both"/>
        <w:rPr>
          <w:rFonts w:ascii="Arial" w:hAnsi="Arial" w:cs="Arial"/>
        </w:rPr>
      </w:pPr>
      <w:r w:rsidRPr="00C7066A">
        <w:rPr>
          <w:rFonts w:ascii="Arial" w:hAnsi="Arial" w:cs="Arial"/>
        </w:rPr>
        <w:t xml:space="preserve">Con  un atento saludo y en cumplimiento a lo dispuesto por el artículo 117 de la Constitución Política del Estado Libre y Soberano de Jalisco y del artículo 9  de la Ley Orgánica del Poder Legislativo del Estado y 104 y 106 fracciones VI y XVIII del Reglamento de la Ley Orgánica del Poder Legislativo del  Estado, remito a usted por acuerdo de esta soberanía, la minuta de proyecto de decreto número </w:t>
      </w:r>
      <w:r w:rsidRPr="00C7066A">
        <w:rPr>
          <w:rFonts w:ascii="Arial" w:hAnsi="Arial" w:cs="Arial"/>
          <w:b/>
        </w:rPr>
        <w:t>2</w:t>
      </w:r>
      <w:r>
        <w:rPr>
          <w:rFonts w:ascii="Arial" w:hAnsi="Arial" w:cs="Arial"/>
          <w:b/>
        </w:rPr>
        <w:t>8504</w:t>
      </w:r>
      <w:r w:rsidRPr="00C7066A">
        <w:rPr>
          <w:rFonts w:ascii="Arial" w:hAnsi="Arial" w:cs="Arial"/>
        </w:rPr>
        <w:t xml:space="preserve"> por lo que se resuelve iniciativa de ley que reforma </w:t>
      </w:r>
      <w:r>
        <w:rPr>
          <w:rFonts w:ascii="Arial" w:hAnsi="Arial" w:cs="Arial"/>
        </w:rPr>
        <w:t>la fracción I del  artículo 62</w:t>
      </w:r>
      <w:r w:rsidRPr="00C7066A">
        <w:rPr>
          <w:rFonts w:ascii="Arial" w:hAnsi="Arial" w:cs="Arial"/>
        </w:rPr>
        <w:t xml:space="preserve"> de la Constitución Política del Estado de Jalisco, </w:t>
      </w:r>
      <w:r w:rsidRPr="00C7066A">
        <w:rPr>
          <w:rFonts w:ascii="Arial" w:hAnsi="Arial" w:cs="Arial"/>
          <w:b/>
        </w:rPr>
        <w:t xml:space="preserve"> </w:t>
      </w:r>
      <w:r w:rsidRPr="00C7066A">
        <w:rPr>
          <w:rFonts w:ascii="Arial" w:hAnsi="Arial" w:cs="Arial"/>
        </w:rPr>
        <w:t xml:space="preserve">así como de su expediente integrado con la iniciativa que le dio origen, el dictamen emitido por la Comisión de Puntos Constitucionales y Electorales, votación nominal del mismo y copia del extracto del acta de la sesión del </w:t>
      </w:r>
      <w:r>
        <w:rPr>
          <w:rFonts w:ascii="Arial" w:hAnsi="Arial" w:cs="Arial"/>
        </w:rPr>
        <w:t>28</w:t>
      </w:r>
      <w:r w:rsidRPr="00C7066A">
        <w:rPr>
          <w:rFonts w:ascii="Arial" w:hAnsi="Arial" w:cs="Arial"/>
        </w:rPr>
        <w:t xml:space="preserve"> de </w:t>
      </w:r>
      <w:r>
        <w:rPr>
          <w:rFonts w:ascii="Arial" w:hAnsi="Arial" w:cs="Arial"/>
        </w:rPr>
        <w:t>octubre</w:t>
      </w:r>
      <w:r w:rsidRPr="00C7066A">
        <w:rPr>
          <w:rFonts w:ascii="Arial" w:hAnsi="Arial" w:cs="Arial"/>
        </w:rPr>
        <w:t xml:space="preserve"> del año en curso, en que fueron aprobadas dichas reformas, a fin de que tenga acceso a los debates que suscito su aprobación.</w:t>
      </w:r>
    </w:p>
    <w:p w14:paraId="4B83CB02" w14:textId="77777777" w:rsidR="00A6578A" w:rsidRPr="00C7066A" w:rsidRDefault="00A6578A" w:rsidP="00A6578A">
      <w:pPr>
        <w:ind w:left="851" w:right="851"/>
        <w:jc w:val="both"/>
        <w:rPr>
          <w:rFonts w:ascii="Arial" w:hAnsi="Arial" w:cs="Arial"/>
        </w:rPr>
      </w:pPr>
    </w:p>
    <w:p w14:paraId="1A0FFA79" w14:textId="77777777" w:rsidR="00A6578A" w:rsidRPr="00C7066A" w:rsidRDefault="00A6578A" w:rsidP="00A6578A">
      <w:pPr>
        <w:ind w:left="851" w:right="851"/>
        <w:jc w:val="both"/>
        <w:rPr>
          <w:rFonts w:ascii="Arial" w:hAnsi="Arial" w:cs="Arial"/>
        </w:rPr>
      </w:pPr>
      <w:r w:rsidRPr="00C7066A">
        <w:rPr>
          <w:rFonts w:ascii="Arial" w:hAnsi="Arial" w:cs="Arial"/>
        </w:rPr>
        <w:t xml:space="preserve">Por tal motivo, solicito al Honorable </w:t>
      </w:r>
      <w:r>
        <w:rPr>
          <w:rFonts w:ascii="Arial" w:hAnsi="Arial" w:cs="Arial"/>
        </w:rPr>
        <w:t>Concejo Municipal</w:t>
      </w:r>
      <w:r w:rsidRPr="00C7066A">
        <w:rPr>
          <w:rFonts w:ascii="Arial" w:hAnsi="Arial" w:cs="Arial"/>
        </w:rPr>
        <w:t xml:space="preserve"> que usted preside, remita acuse de recibo y de igual manera se sirva expresar su voto y enviarlo a este poder legislativo por</w:t>
      </w:r>
      <w:r>
        <w:rPr>
          <w:rFonts w:ascii="Arial" w:hAnsi="Arial" w:cs="Arial"/>
        </w:rPr>
        <w:t xml:space="preserve"> escrito y</w:t>
      </w:r>
      <w:r w:rsidRPr="00C7066A">
        <w:rPr>
          <w:rFonts w:ascii="Arial" w:hAnsi="Arial" w:cs="Arial"/>
        </w:rPr>
        <w:t xml:space="preserve"> medio electrónico al correo: </w:t>
      </w:r>
      <w:hyperlink r:id="rId8" w:history="1">
        <w:r w:rsidRPr="00981466">
          <w:rPr>
            <w:rStyle w:val="Hipervnculo"/>
            <w:rFonts w:ascii="Arial" w:hAnsi="Arial" w:cs="Arial"/>
            <w:sz w:val="12"/>
            <w:szCs w:val="12"/>
          </w:rPr>
          <w:t>secretaria.general@</w:t>
        </w:r>
        <w:r w:rsidRPr="00981466">
          <w:rPr>
            <w:rStyle w:val="Hipervnculo"/>
            <w:sz w:val="12"/>
            <w:szCs w:val="12"/>
          </w:rPr>
          <w:t>congresojal.gob.mx</w:t>
        </w:r>
      </w:hyperlink>
      <w:r w:rsidRPr="00981466">
        <w:rPr>
          <w:sz w:val="12"/>
          <w:szCs w:val="12"/>
        </w:rPr>
        <w:t xml:space="preserve"> </w:t>
      </w:r>
      <w:r>
        <w:t>y</w:t>
      </w:r>
      <w:r w:rsidRPr="00D378C8">
        <w:t>/o procesoslegislativos</w:t>
      </w:r>
      <w:r w:rsidRPr="00D378C8">
        <w:rPr>
          <w:rFonts w:ascii="Arial" w:hAnsi="Arial" w:cs="Arial"/>
          <w:u w:val="single"/>
        </w:rPr>
        <w:t>@</w:t>
      </w:r>
      <w:r w:rsidRPr="00D378C8">
        <w:t>congresojal.gob.mx</w:t>
      </w:r>
      <w:r w:rsidRPr="00C7066A">
        <w:rPr>
          <w:rFonts w:ascii="Arial" w:hAnsi="Arial" w:cs="Arial"/>
        </w:rPr>
        <w:t xml:space="preserve"> la copia certificada del acuerdo sobre el voto solicitado, así como del acta de la sesión en que fue aprobado, para que</w:t>
      </w:r>
      <w:r>
        <w:rPr>
          <w:rFonts w:ascii="Arial" w:hAnsi="Arial" w:cs="Arial"/>
        </w:rPr>
        <w:t>,</w:t>
      </w:r>
      <w:r w:rsidRPr="00C7066A">
        <w:rPr>
          <w:rFonts w:ascii="Arial" w:hAnsi="Arial" w:cs="Arial"/>
        </w:rPr>
        <w:t xml:space="preserve"> en su oportunidad, se realice el cómputo en que  conste si se cuenta con la mayoría aprobatoria de los honorables ayuntamientos, en que pueda fundarse la declaratoria a que se refiere el citado precepto constitucional y estar en condiciones de certificar lo conducente.</w:t>
      </w:r>
    </w:p>
    <w:p w14:paraId="7208B943" w14:textId="77777777" w:rsidR="00A6578A" w:rsidRDefault="00A6578A" w:rsidP="00A6578A">
      <w:pPr>
        <w:ind w:left="851" w:right="851"/>
        <w:jc w:val="both"/>
        <w:rPr>
          <w:rFonts w:ascii="Arial" w:hAnsi="Arial" w:cs="Arial"/>
        </w:rPr>
      </w:pPr>
    </w:p>
    <w:p w14:paraId="53B84037" w14:textId="77777777" w:rsidR="00A6578A" w:rsidRPr="00C7066A" w:rsidRDefault="00A6578A" w:rsidP="00A6578A">
      <w:pPr>
        <w:ind w:left="851" w:right="851"/>
        <w:jc w:val="both"/>
        <w:rPr>
          <w:rFonts w:ascii="Arial" w:hAnsi="Arial" w:cs="Arial"/>
        </w:rPr>
      </w:pPr>
    </w:p>
    <w:p w14:paraId="5E846801" w14:textId="77777777" w:rsidR="00A6578A" w:rsidRPr="00C7066A" w:rsidRDefault="00A6578A" w:rsidP="00A6578A">
      <w:pPr>
        <w:ind w:left="851" w:right="851"/>
        <w:jc w:val="center"/>
        <w:rPr>
          <w:rFonts w:ascii="Arial" w:hAnsi="Arial" w:cs="Arial"/>
          <w:b/>
        </w:rPr>
      </w:pPr>
      <w:r w:rsidRPr="00C7066A">
        <w:rPr>
          <w:rFonts w:ascii="Arial" w:hAnsi="Arial" w:cs="Arial"/>
          <w:b/>
        </w:rPr>
        <w:t>A T E N T A M E N T E:</w:t>
      </w:r>
    </w:p>
    <w:p w14:paraId="1896C907" w14:textId="77777777" w:rsidR="00A6578A" w:rsidRPr="00C7066A" w:rsidRDefault="00A6578A" w:rsidP="00A6578A">
      <w:pPr>
        <w:ind w:left="851" w:right="851"/>
        <w:jc w:val="center"/>
        <w:rPr>
          <w:rFonts w:ascii="Arial" w:hAnsi="Arial" w:cs="Arial"/>
          <w:b/>
        </w:rPr>
      </w:pPr>
      <w:r w:rsidRPr="00C7066A">
        <w:rPr>
          <w:rFonts w:ascii="Arial" w:hAnsi="Arial" w:cs="Arial"/>
          <w:b/>
        </w:rPr>
        <w:t xml:space="preserve">Guadalajara, Jalisco, </w:t>
      </w:r>
      <w:r>
        <w:rPr>
          <w:rFonts w:ascii="Arial" w:hAnsi="Arial" w:cs="Arial"/>
          <w:b/>
        </w:rPr>
        <w:t>29</w:t>
      </w:r>
      <w:r w:rsidRPr="00C7066A">
        <w:rPr>
          <w:rFonts w:ascii="Arial" w:hAnsi="Arial" w:cs="Arial"/>
          <w:b/>
        </w:rPr>
        <w:t xml:space="preserve"> </w:t>
      </w:r>
      <w:r>
        <w:rPr>
          <w:rFonts w:ascii="Arial" w:hAnsi="Arial" w:cs="Arial"/>
          <w:b/>
        </w:rPr>
        <w:t>de octubre</w:t>
      </w:r>
      <w:r w:rsidRPr="00C7066A">
        <w:rPr>
          <w:rFonts w:ascii="Arial" w:hAnsi="Arial" w:cs="Arial"/>
          <w:b/>
        </w:rPr>
        <w:t xml:space="preserve"> de 20</w:t>
      </w:r>
      <w:r>
        <w:rPr>
          <w:rFonts w:ascii="Arial" w:hAnsi="Arial" w:cs="Arial"/>
          <w:b/>
        </w:rPr>
        <w:t>21</w:t>
      </w:r>
    </w:p>
    <w:p w14:paraId="6BAAE323" w14:textId="77777777" w:rsidR="00A6578A" w:rsidRPr="00C7066A" w:rsidRDefault="00A6578A" w:rsidP="00A6578A">
      <w:pPr>
        <w:ind w:left="851" w:right="851"/>
        <w:jc w:val="center"/>
        <w:rPr>
          <w:rFonts w:ascii="Arial" w:hAnsi="Arial" w:cs="Arial"/>
          <w:b/>
        </w:rPr>
      </w:pPr>
      <w:r w:rsidRPr="00C7066A">
        <w:rPr>
          <w:rFonts w:ascii="Arial" w:hAnsi="Arial" w:cs="Arial"/>
          <w:b/>
        </w:rPr>
        <w:t>Abogado Salvador de la Cruz Rodríguez Reyes</w:t>
      </w:r>
    </w:p>
    <w:p w14:paraId="15D8AE81" w14:textId="77777777" w:rsidR="00A6578A" w:rsidRPr="00C7066A" w:rsidRDefault="00A6578A" w:rsidP="00A6578A">
      <w:pPr>
        <w:ind w:left="851" w:right="851"/>
        <w:jc w:val="center"/>
        <w:rPr>
          <w:rFonts w:ascii="Arial" w:hAnsi="Arial" w:cs="Arial"/>
          <w:b/>
        </w:rPr>
      </w:pPr>
      <w:r w:rsidRPr="00C7066A">
        <w:rPr>
          <w:rFonts w:ascii="Arial" w:hAnsi="Arial" w:cs="Arial"/>
          <w:b/>
        </w:rPr>
        <w:t>Secretario General d</w:t>
      </w:r>
      <w:r>
        <w:rPr>
          <w:rFonts w:ascii="Arial" w:hAnsi="Arial" w:cs="Arial"/>
          <w:b/>
        </w:rPr>
        <w:t>e</w:t>
      </w:r>
      <w:r w:rsidRPr="00C7066A">
        <w:rPr>
          <w:rFonts w:ascii="Arial" w:hAnsi="Arial" w:cs="Arial"/>
          <w:b/>
        </w:rPr>
        <w:t>l Congreso del Estado</w:t>
      </w:r>
    </w:p>
    <w:p w14:paraId="34AB36D9" w14:textId="77777777" w:rsidR="00A6578A" w:rsidRPr="000D050B" w:rsidRDefault="00A6578A" w:rsidP="00A6578A">
      <w:pPr>
        <w:jc w:val="both"/>
        <w:rPr>
          <w:rFonts w:ascii="Arial" w:hAnsi="Arial" w:cs="Arial"/>
        </w:rPr>
      </w:pPr>
    </w:p>
    <w:p w14:paraId="2763EE36" w14:textId="77777777" w:rsidR="00A6578A" w:rsidRPr="00EF169A" w:rsidRDefault="00A6578A" w:rsidP="00A6578A">
      <w:pPr>
        <w:jc w:val="both"/>
        <w:rPr>
          <w:rFonts w:ascii="Arial" w:hAnsi="Arial" w:cs="Arial"/>
          <w:b/>
          <w:sz w:val="6"/>
          <w:szCs w:val="6"/>
        </w:rPr>
      </w:pPr>
    </w:p>
    <w:p w14:paraId="3FB65D1E" w14:textId="77777777" w:rsidR="00A6578A" w:rsidRDefault="00A6578A" w:rsidP="00A6578A">
      <w:pPr>
        <w:jc w:val="both"/>
        <w:rPr>
          <w:rFonts w:ascii="Arial" w:hAnsi="Arial" w:cs="Arial"/>
          <w:b/>
        </w:rPr>
      </w:pPr>
    </w:p>
    <w:p w14:paraId="521F1706" w14:textId="77777777" w:rsidR="00A6578A" w:rsidRDefault="00A6578A" w:rsidP="00A6578A">
      <w:pPr>
        <w:jc w:val="both"/>
        <w:rPr>
          <w:rFonts w:ascii="Arial" w:hAnsi="Arial" w:cs="Arial"/>
        </w:rPr>
      </w:pPr>
      <w:r w:rsidRPr="000D050B">
        <w:rPr>
          <w:rFonts w:ascii="Arial" w:hAnsi="Arial" w:cs="Arial"/>
          <w:b/>
        </w:rPr>
        <w:lastRenderedPageBreak/>
        <w:t xml:space="preserve">II.- </w:t>
      </w:r>
      <w:r w:rsidRPr="00BE1127">
        <w:rPr>
          <w:rFonts w:ascii="Arial" w:hAnsi="Arial" w:cs="Arial"/>
        </w:rPr>
        <w:t>De la lectura del oficio de referencia en el punto anterior</w:t>
      </w:r>
      <w:r>
        <w:rPr>
          <w:rFonts w:ascii="Arial" w:hAnsi="Arial" w:cs="Arial"/>
        </w:rPr>
        <w:t xml:space="preserve">, </w:t>
      </w:r>
      <w:r w:rsidRPr="00BE1127">
        <w:rPr>
          <w:rFonts w:ascii="Arial" w:hAnsi="Arial" w:cs="Arial"/>
        </w:rPr>
        <w:t>se advierte que se</w:t>
      </w:r>
      <w:r w:rsidRPr="000D050B">
        <w:rPr>
          <w:rFonts w:ascii="Arial" w:hAnsi="Arial" w:cs="Arial"/>
        </w:rPr>
        <w:t xml:space="preserve"> solicita a este Honorable </w:t>
      </w:r>
      <w:r>
        <w:rPr>
          <w:rFonts w:ascii="Arial" w:hAnsi="Arial" w:cs="Arial"/>
        </w:rPr>
        <w:t>Concejo Municipal</w:t>
      </w:r>
      <w:r w:rsidRPr="000D050B">
        <w:rPr>
          <w:rFonts w:ascii="Arial" w:hAnsi="Arial" w:cs="Arial"/>
        </w:rPr>
        <w:t xml:space="preserve">, se sirva expresar su voto, y enviar al poder  legislativo por medio electrónico al correo: </w:t>
      </w:r>
      <w:hyperlink r:id="rId9" w:history="1">
        <w:r w:rsidRPr="00981466">
          <w:rPr>
            <w:rStyle w:val="Hipervnculo"/>
            <w:rFonts w:ascii="Arial" w:hAnsi="Arial" w:cs="Arial"/>
            <w:sz w:val="16"/>
            <w:szCs w:val="16"/>
          </w:rPr>
          <w:t>secretaria.general@congresojal.gob.mx</w:t>
        </w:r>
      </w:hyperlink>
      <w:r w:rsidRPr="00981466">
        <w:rPr>
          <w:rStyle w:val="Hipervnculo"/>
          <w:rFonts w:ascii="Arial" w:hAnsi="Arial" w:cs="Arial"/>
          <w:sz w:val="16"/>
          <w:szCs w:val="16"/>
        </w:rPr>
        <w:t xml:space="preserve"> </w:t>
      </w:r>
      <w:r w:rsidRPr="00981466">
        <w:rPr>
          <w:rFonts w:ascii="Arial" w:hAnsi="Arial" w:cs="Arial"/>
          <w:sz w:val="16"/>
          <w:szCs w:val="16"/>
          <w:u w:val="single"/>
        </w:rPr>
        <w:t>y/o procesoslegislativos@congresojal.gob.mx</w:t>
      </w:r>
      <w:r w:rsidRPr="000D050B">
        <w:rPr>
          <w:rFonts w:ascii="Arial" w:hAnsi="Arial" w:cs="Arial"/>
        </w:rPr>
        <w:t xml:space="preserve"> copia certificada del acuerdo sobre el particular, así como el acta de la sesión en que fue aprobado la reforma</w:t>
      </w:r>
      <w:r w:rsidRPr="00A74C40">
        <w:rPr>
          <w:rFonts w:ascii="Arial" w:hAnsi="Arial" w:cs="Arial"/>
        </w:rPr>
        <w:t xml:space="preserve"> </w:t>
      </w:r>
      <w:r w:rsidRPr="000D050B">
        <w:rPr>
          <w:rFonts w:ascii="Arial" w:hAnsi="Arial" w:cs="Arial"/>
        </w:rPr>
        <w:t>a</w:t>
      </w:r>
      <w:r>
        <w:rPr>
          <w:rFonts w:ascii="Arial" w:hAnsi="Arial" w:cs="Arial"/>
        </w:rPr>
        <w:t xml:space="preserve"> la fracción I del artículo 62</w:t>
      </w:r>
      <w:r>
        <w:rPr>
          <w:rFonts w:ascii="Arial" w:hAnsi="Arial" w:cs="Arial"/>
          <w:b/>
        </w:rPr>
        <w:t xml:space="preserve"> </w:t>
      </w:r>
      <w:r w:rsidRPr="000D050B">
        <w:rPr>
          <w:rFonts w:ascii="Arial" w:hAnsi="Arial" w:cs="Arial"/>
        </w:rPr>
        <w:t xml:space="preserve">de la </w:t>
      </w:r>
      <w:r w:rsidRPr="000D050B">
        <w:rPr>
          <w:rFonts w:ascii="Arial" w:hAnsi="Arial" w:cs="Arial"/>
          <w:b/>
        </w:rPr>
        <w:t>Constitución Política del Estado de Jalisco</w:t>
      </w:r>
      <w:r>
        <w:rPr>
          <w:rFonts w:ascii="Arial" w:hAnsi="Arial" w:cs="Arial"/>
        </w:rPr>
        <w:t xml:space="preserve">, </w:t>
      </w:r>
      <w:r w:rsidRPr="000D050B">
        <w:rPr>
          <w:rFonts w:ascii="Arial" w:hAnsi="Arial" w:cs="Arial"/>
        </w:rPr>
        <w:t xml:space="preserve">mediante decreto número </w:t>
      </w:r>
      <w:r w:rsidRPr="000D050B">
        <w:rPr>
          <w:rFonts w:ascii="Arial" w:hAnsi="Arial" w:cs="Arial"/>
          <w:b/>
        </w:rPr>
        <w:t>2</w:t>
      </w:r>
      <w:r>
        <w:rPr>
          <w:rFonts w:ascii="Arial" w:hAnsi="Arial" w:cs="Arial"/>
          <w:b/>
        </w:rPr>
        <w:t>8504</w:t>
      </w:r>
      <w:r w:rsidRPr="000D050B">
        <w:rPr>
          <w:rFonts w:ascii="Arial" w:hAnsi="Arial" w:cs="Arial"/>
          <w:b/>
        </w:rPr>
        <w:t>/LXII/2</w:t>
      </w:r>
      <w:r>
        <w:rPr>
          <w:rFonts w:ascii="Arial" w:hAnsi="Arial" w:cs="Arial"/>
          <w:b/>
        </w:rPr>
        <w:t>1</w:t>
      </w:r>
      <w:r w:rsidRPr="000D050B">
        <w:rPr>
          <w:rFonts w:ascii="Arial" w:hAnsi="Arial" w:cs="Arial"/>
          <w:b/>
        </w:rPr>
        <w:t>,</w:t>
      </w:r>
      <w:r w:rsidRPr="000D050B">
        <w:rPr>
          <w:rFonts w:ascii="Arial" w:hAnsi="Arial" w:cs="Arial"/>
        </w:rPr>
        <w:t xml:space="preserve"> para que, en su oportunidad, se realice el cómputo en que conste si se cuenta con la mayoría aprobatoria de los honorables ayuntamientos, en que pueda fundarse la declaratoria a que se refiere el citado precepto constitucional y estar en condiciones de certificar lo conducente.</w:t>
      </w:r>
    </w:p>
    <w:p w14:paraId="0DC313D4" w14:textId="77777777" w:rsidR="00A6578A" w:rsidRDefault="00A6578A" w:rsidP="00A6578A">
      <w:pPr>
        <w:jc w:val="both"/>
        <w:rPr>
          <w:rFonts w:ascii="Arial" w:hAnsi="Arial" w:cs="Arial"/>
        </w:rPr>
      </w:pPr>
    </w:p>
    <w:p w14:paraId="0FDC6CE8" w14:textId="77777777" w:rsidR="00A6578A" w:rsidRPr="00EF169A" w:rsidRDefault="00A6578A" w:rsidP="00A6578A">
      <w:pPr>
        <w:jc w:val="both"/>
        <w:rPr>
          <w:rFonts w:ascii="Arial" w:hAnsi="Arial" w:cs="Arial"/>
          <w:sz w:val="12"/>
          <w:szCs w:val="12"/>
        </w:rPr>
      </w:pPr>
    </w:p>
    <w:p w14:paraId="164ABF4C" w14:textId="77777777" w:rsidR="00A6578A" w:rsidRDefault="00A6578A" w:rsidP="00A6578A">
      <w:pPr>
        <w:pStyle w:val="Sinespaciado"/>
        <w:jc w:val="both"/>
        <w:rPr>
          <w:rFonts w:ascii="Arial" w:hAnsi="Arial" w:cs="Arial"/>
          <w:szCs w:val="24"/>
          <w:lang w:val="es-MX"/>
        </w:rPr>
      </w:pPr>
      <w:r>
        <w:rPr>
          <w:rFonts w:ascii="Arial" w:hAnsi="Arial" w:cs="Arial"/>
          <w:b/>
          <w:szCs w:val="24"/>
          <w:lang w:val="es-MX"/>
        </w:rPr>
        <w:t xml:space="preserve">III.- </w:t>
      </w:r>
      <w:r w:rsidRPr="00F560E4">
        <w:rPr>
          <w:rFonts w:ascii="Arial" w:hAnsi="Arial" w:cs="Arial"/>
          <w:szCs w:val="24"/>
          <w:lang w:val="es-MX"/>
        </w:rPr>
        <w:t>Señala el promovente de la iniciativa</w:t>
      </w:r>
      <w:r>
        <w:rPr>
          <w:rFonts w:ascii="Arial" w:hAnsi="Arial" w:cs="Arial"/>
          <w:szCs w:val="24"/>
          <w:lang w:val="es-MX"/>
        </w:rPr>
        <w:t xml:space="preserve"> presentada al</w:t>
      </w:r>
      <w:r w:rsidRPr="00F560E4">
        <w:rPr>
          <w:rFonts w:ascii="Arial" w:hAnsi="Arial" w:cs="Arial"/>
          <w:szCs w:val="24"/>
          <w:lang w:val="es-MX"/>
        </w:rPr>
        <w:t xml:space="preserve"> Cong</w:t>
      </w:r>
      <w:r>
        <w:rPr>
          <w:rFonts w:ascii="Arial" w:hAnsi="Arial" w:cs="Arial"/>
          <w:szCs w:val="24"/>
          <w:lang w:val="es-MX"/>
        </w:rPr>
        <w:t>reso del Estado de Jalisco que: Actualmente, las diferencias o los conflictos entre trabajadores y patrones, se sujetan a la decisión de la Junta Local de Conciliación y Arbitraje, formada por representantes obrero, patronal y del gobierno, acorde establecía el artículo 123, apartado A, fracción XX de la Constitución Política de los Estados Unidos Mexicanos vigente hasta el 24 de febrero de 2017.</w:t>
      </w:r>
    </w:p>
    <w:p w14:paraId="4C99973B" w14:textId="77777777" w:rsidR="00A6578A" w:rsidRDefault="00A6578A" w:rsidP="00A6578A">
      <w:pPr>
        <w:pStyle w:val="Sinespaciado"/>
        <w:jc w:val="both"/>
        <w:rPr>
          <w:rFonts w:ascii="Arial" w:hAnsi="Arial" w:cs="Arial"/>
          <w:szCs w:val="24"/>
          <w:lang w:val="es-MX"/>
        </w:rPr>
      </w:pPr>
      <w:r>
        <w:rPr>
          <w:rFonts w:ascii="Arial" w:hAnsi="Arial" w:cs="Arial"/>
          <w:szCs w:val="24"/>
          <w:lang w:val="es-MX"/>
        </w:rPr>
        <w:t>El 24 de febrero de 2017 se publicó en Diario Oficial de la Federación el “Decreto por el que se declaran reformadas y adicionadas diversas disposiciones de los artículos 107 y 123 de la Constitución Política de los Estados Unidos Mexicanos, en materia de Justicia Laboral” a través del cual se reformó el artículo 123, apartado A, fracción XX de la Constitución Política de los Estados Unidos Mexicanos, para transformar el sistema de justicia laboral en el país previniendo la conclusión de las funciones de la Junta Local de Conciliación y Arbitraje y, con ello, dar paso a la resolución de las diferencias o los conflictos entre trabajadores y patrones a cargo de los tribunales laborales del Poder judicial de la Federación o de las entidades federativas.</w:t>
      </w:r>
    </w:p>
    <w:p w14:paraId="3B4B9D5B" w14:textId="77777777" w:rsidR="00A6578A" w:rsidRDefault="00A6578A" w:rsidP="00A6578A">
      <w:pPr>
        <w:pStyle w:val="Sinespaciado"/>
        <w:jc w:val="both"/>
        <w:rPr>
          <w:rFonts w:ascii="Arial" w:hAnsi="Arial" w:cs="Arial"/>
          <w:szCs w:val="24"/>
          <w:lang w:val="es-MX"/>
        </w:rPr>
      </w:pPr>
      <w:r>
        <w:rPr>
          <w:rFonts w:ascii="Arial" w:hAnsi="Arial" w:cs="Arial"/>
          <w:szCs w:val="24"/>
          <w:lang w:val="es-MX"/>
        </w:rPr>
        <w:t>A partir de la reforma constitucional referida, es obligación de trabajadores y patrones acudir a una instancia conciliatoria antes de promover su reclamo ante los juzgados especializados en materia laboral, según se establece en el segundo párrafo, de la fracción XX del artículo 123 de la Constitución Política de los Estados Unidos Mexicanos.</w:t>
      </w:r>
    </w:p>
    <w:p w14:paraId="5EE08D9D" w14:textId="77777777" w:rsidR="00A6578A" w:rsidRDefault="00A6578A" w:rsidP="00A6578A">
      <w:pPr>
        <w:pStyle w:val="Sinespaciado"/>
        <w:jc w:val="both"/>
        <w:rPr>
          <w:rFonts w:ascii="Arial" w:hAnsi="Arial" w:cs="Arial"/>
          <w:szCs w:val="24"/>
          <w:lang w:val="es-MX"/>
        </w:rPr>
      </w:pPr>
      <w:r>
        <w:rPr>
          <w:rFonts w:ascii="Arial" w:hAnsi="Arial" w:cs="Arial"/>
          <w:szCs w:val="24"/>
          <w:lang w:val="es-MX"/>
        </w:rPr>
        <w:t>Para tal fin, las entidades federativas se encuentran compelidas a crear Centros de Conciliación Laboral que desarrollarán la etapa conciliatoria previa a la resolución del conflicto laboral en vía jurisdiccional, cuya integración y funcionamiento debe preverse en las leyes locales.</w:t>
      </w:r>
    </w:p>
    <w:p w14:paraId="67A5ACE7" w14:textId="77777777" w:rsidR="00A6578A" w:rsidRDefault="00A6578A" w:rsidP="00A6578A">
      <w:pPr>
        <w:pStyle w:val="Sinespaciado"/>
        <w:jc w:val="both"/>
        <w:rPr>
          <w:rFonts w:ascii="Arial" w:hAnsi="Arial" w:cs="Arial"/>
          <w:szCs w:val="24"/>
          <w:lang w:val="es-MX"/>
        </w:rPr>
      </w:pPr>
      <w:r>
        <w:rPr>
          <w:rFonts w:ascii="Arial" w:hAnsi="Arial" w:cs="Arial"/>
          <w:szCs w:val="24"/>
          <w:lang w:val="es-MX"/>
        </w:rPr>
        <w:t>Los Centros de Conciliación Laboral deberán ser organismos especializados e imparciales; con personalidad jurídica y patrimonio propios; con plena autonomía técnica, operativa, presupuestaria, de decisión y de gestión; se regirán por los principios de certeza, independencia, legalidad, imparcialidad, confiabilidad, eficacia, objetividad, profesionalismo, transparencia y publicidad.</w:t>
      </w:r>
    </w:p>
    <w:p w14:paraId="59E71732" w14:textId="77777777" w:rsidR="00A6578A" w:rsidRDefault="00A6578A" w:rsidP="00A6578A">
      <w:pPr>
        <w:pStyle w:val="Sinespaciado"/>
        <w:jc w:val="both"/>
        <w:rPr>
          <w:rFonts w:ascii="Arial" w:hAnsi="Arial" w:cs="Arial"/>
          <w:szCs w:val="24"/>
          <w:lang w:val="es-MX"/>
        </w:rPr>
      </w:pPr>
      <w:r>
        <w:rPr>
          <w:rFonts w:ascii="Arial" w:hAnsi="Arial" w:cs="Arial"/>
          <w:szCs w:val="24"/>
          <w:lang w:val="es-MX"/>
        </w:rPr>
        <w:t>Por lo que propone la creación del Centro de Conciliación Laboral que desarrollará la instancia conciliatoria obligatoria que prevea resolver los conflictos entre patrones y trabajadores en el nuevo marco del sistema de justicia laboral.</w:t>
      </w:r>
    </w:p>
    <w:p w14:paraId="1171CDFB" w14:textId="77777777" w:rsidR="00A6578A" w:rsidRDefault="00A6578A" w:rsidP="00A6578A">
      <w:pPr>
        <w:pStyle w:val="Sinespaciado"/>
        <w:jc w:val="both"/>
        <w:rPr>
          <w:rFonts w:ascii="Arial" w:hAnsi="Arial" w:cs="Arial"/>
          <w:szCs w:val="24"/>
          <w:lang w:val="es-MX"/>
        </w:rPr>
      </w:pPr>
    </w:p>
    <w:p w14:paraId="55F7D07A" w14:textId="77777777" w:rsidR="00A6578A" w:rsidRDefault="00A6578A" w:rsidP="00A6578A">
      <w:pPr>
        <w:pStyle w:val="Sinespaciado"/>
        <w:jc w:val="both"/>
        <w:rPr>
          <w:rFonts w:ascii="Arial" w:hAnsi="Arial" w:cs="Arial"/>
          <w:szCs w:val="24"/>
          <w:lang w:val="es-MX"/>
        </w:rPr>
      </w:pPr>
    </w:p>
    <w:p w14:paraId="1F05BE4D" w14:textId="77777777" w:rsidR="00A6578A" w:rsidRDefault="00A6578A" w:rsidP="00A6578A">
      <w:pPr>
        <w:pStyle w:val="Sinespaciado"/>
        <w:jc w:val="both"/>
        <w:rPr>
          <w:rFonts w:ascii="Arial" w:hAnsi="Arial" w:cs="Arial"/>
          <w:szCs w:val="24"/>
          <w:lang w:val="es-MX"/>
        </w:rPr>
      </w:pPr>
      <w:r>
        <w:rPr>
          <w:rFonts w:ascii="Arial" w:hAnsi="Arial" w:cs="Arial"/>
          <w:b/>
          <w:szCs w:val="24"/>
          <w:lang w:val="es-MX"/>
        </w:rPr>
        <w:t>IV.-</w:t>
      </w:r>
      <w:r>
        <w:rPr>
          <w:rFonts w:ascii="Arial" w:hAnsi="Arial" w:cs="Arial"/>
          <w:szCs w:val="24"/>
          <w:lang w:val="es-MX"/>
        </w:rPr>
        <w:t xml:space="preserve"> En la parte considerativa del dictamen de decreto nos señala que la reforma a la Constitución Política de los Estados Unidos Mexicanos del pasado 24 de febrero del año 2017, transformó el sistema de justicia laboral </w:t>
      </w:r>
      <w:r>
        <w:rPr>
          <w:rFonts w:ascii="Arial" w:hAnsi="Arial" w:cs="Arial"/>
          <w:szCs w:val="24"/>
          <w:lang w:val="es-MX"/>
        </w:rPr>
        <w:lastRenderedPageBreak/>
        <w:t>en México, acorde a los compromisos internacionales y a los diversos convenios en la materia ratificados por México, en específico el 87 y 98 de la Organización Internacional del Trabajo, destacando lo siguiente:</w:t>
      </w:r>
    </w:p>
    <w:p w14:paraId="3A624B9E" w14:textId="77777777" w:rsidR="00A6578A" w:rsidRDefault="00A6578A" w:rsidP="00A6578A">
      <w:pPr>
        <w:pStyle w:val="Sinespaciado"/>
        <w:widowControl/>
        <w:numPr>
          <w:ilvl w:val="0"/>
          <w:numId w:val="36"/>
        </w:numPr>
        <w:suppressAutoHyphens w:val="0"/>
        <w:jc w:val="both"/>
        <w:rPr>
          <w:rFonts w:ascii="Arial" w:hAnsi="Arial" w:cs="Arial"/>
          <w:szCs w:val="24"/>
          <w:lang w:val="es-MX"/>
        </w:rPr>
      </w:pPr>
      <w:r>
        <w:rPr>
          <w:rFonts w:ascii="Arial" w:hAnsi="Arial" w:cs="Arial"/>
          <w:szCs w:val="24"/>
          <w:lang w:val="es-MX"/>
        </w:rPr>
        <w:t>Los pilares del nuevo modelo laboral son: justicia laboral, democracia sindical, negociación colectiva.</w:t>
      </w:r>
    </w:p>
    <w:p w14:paraId="67FBB65A" w14:textId="77777777" w:rsidR="00A6578A" w:rsidRDefault="00A6578A" w:rsidP="00A6578A">
      <w:pPr>
        <w:pStyle w:val="Sinespaciado"/>
        <w:widowControl/>
        <w:numPr>
          <w:ilvl w:val="0"/>
          <w:numId w:val="36"/>
        </w:numPr>
        <w:suppressAutoHyphens w:val="0"/>
        <w:jc w:val="both"/>
        <w:rPr>
          <w:rFonts w:ascii="Arial" w:hAnsi="Arial" w:cs="Arial"/>
          <w:szCs w:val="24"/>
          <w:lang w:val="es-MX"/>
        </w:rPr>
      </w:pPr>
      <w:r>
        <w:rPr>
          <w:rFonts w:ascii="Arial" w:hAnsi="Arial" w:cs="Arial"/>
          <w:szCs w:val="24"/>
          <w:lang w:val="es-MX"/>
        </w:rPr>
        <w:t>Establecer la conciliación pre judicial como principal mecanismo para la conclusión de los conflictos laborales.</w:t>
      </w:r>
    </w:p>
    <w:p w14:paraId="3E8F7F40" w14:textId="77777777" w:rsidR="00A6578A" w:rsidRDefault="00A6578A" w:rsidP="00A6578A">
      <w:pPr>
        <w:pStyle w:val="Sinespaciado"/>
        <w:widowControl/>
        <w:numPr>
          <w:ilvl w:val="0"/>
          <w:numId w:val="36"/>
        </w:numPr>
        <w:suppressAutoHyphens w:val="0"/>
        <w:jc w:val="both"/>
        <w:rPr>
          <w:rFonts w:ascii="Arial" w:hAnsi="Arial" w:cs="Arial"/>
          <w:szCs w:val="24"/>
          <w:lang w:val="es-MX"/>
        </w:rPr>
      </w:pPr>
      <w:r>
        <w:rPr>
          <w:rFonts w:ascii="Arial" w:hAnsi="Arial" w:cs="Arial"/>
          <w:szCs w:val="24"/>
          <w:lang w:val="es-MX"/>
        </w:rPr>
        <w:t>Instrumentar un sistema de impartición de justicia laboral pronta y expedita, que responda a los principios de legalidad, imparcialidad, transparencia, autonomía e independencia.</w:t>
      </w:r>
    </w:p>
    <w:p w14:paraId="22118AF3" w14:textId="77777777" w:rsidR="00A6578A" w:rsidRDefault="00A6578A" w:rsidP="00A6578A">
      <w:pPr>
        <w:pStyle w:val="Sinespaciado"/>
        <w:widowControl/>
        <w:numPr>
          <w:ilvl w:val="0"/>
          <w:numId w:val="36"/>
        </w:numPr>
        <w:suppressAutoHyphens w:val="0"/>
        <w:jc w:val="both"/>
        <w:rPr>
          <w:rFonts w:ascii="Arial" w:hAnsi="Arial" w:cs="Arial"/>
          <w:szCs w:val="24"/>
          <w:lang w:val="es-MX"/>
        </w:rPr>
      </w:pPr>
      <w:r>
        <w:rPr>
          <w:rFonts w:ascii="Arial" w:hAnsi="Arial" w:cs="Arial"/>
          <w:szCs w:val="24"/>
          <w:lang w:val="es-MX"/>
        </w:rPr>
        <w:t>Garantizar la libertad sindical, la democracia sindical, la negociación colectiva auténtica y el principio de representatividad en los sindicatos, mediante el voto personal, libre, secreto y directo de los trabajadores.</w:t>
      </w:r>
    </w:p>
    <w:p w14:paraId="160C57CF" w14:textId="77777777" w:rsidR="00A6578A" w:rsidRDefault="00A6578A" w:rsidP="00A6578A">
      <w:pPr>
        <w:pStyle w:val="Sinespaciado"/>
        <w:widowControl/>
        <w:numPr>
          <w:ilvl w:val="0"/>
          <w:numId w:val="36"/>
        </w:numPr>
        <w:suppressAutoHyphens w:val="0"/>
        <w:jc w:val="both"/>
        <w:rPr>
          <w:rFonts w:ascii="Arial" w:hAnsi="Arial" w:cs="Arial"/>
          <w:szCs w:val="24"/>
          <w:lang w:val="es-MX"/>
        </w:rPr>
      </w:pPr>
      <w:r>
        <w:rPr>
          <w:rFonts w:ascii="Arial" w:hAnsi="Arial" w:cs="Arial"/>
          <w:szCs w:val="24"/>
          <w:lang w:val="es-MX"/>
        </w:rPr>
        <w:t>Asegurar que el registro de los contratos colectivos de trabajo, así como de las organizaciones sindicales se rijan por los principios de certeza, transparencia, democracia y libertad.</w:t>
      </w:r>
    </w:p>
    <w:p w14:paraId="72915745" w14:textId="77777777" w:rsidR="00A6578A" w:rsidRDefault="00A6578A" w:rsidP="00A6578A">
      <w:pPr>
        <w:pStyle w:val="Sinespaciado"/>
        <w:widowControl/>
        <w:numPr>
          <w:ilvl w:val="0"/>
          <w:numId w:val="36"/>
        </w:numPr>
        <w:suppressAutoHyphens w:val="0"/>
        <w:jc w:val="both"/>
        <w:rPr>
          <w:rFonts w:ascii="Arial" w:hAnsi="Arial" w:cs="Arial"/>
          <w:szCs w:val="24"/>
          <w:lang w:val="es-MX"/>
        </w:rPr>
      </w:pPr>
      <w:r>
        <w:rPr>
          <w:rFonts w:ascii="Arial" w:hAnsi="Arial" w:cs="Arial"/>
          <w:szCs w:val="24"/>
          <w:lang w:val="es-MX"/>
        </w:rPr>
        <w:t>La justicia laboral estará a cargo del Poder Judicial de la Federación y de los poderes Judiciales locales, según sean los conflictos de materia federal o local, respectivamente.</w:t>
      </w:r>
    </w:p>
    <w:p w14:paraId="4CCDDF50" w14:textId="77777777" w:rsidR="00A6578A" w:rsidRDefault="00A6578A" w:rsidP="00A6578A">
      <w:pPr>
        <w:pStyle w:val="Sinespaciado"/>
        <w:widowControl/>
        <w:numPr>
          <w:ilvl w:val="0"/>
          <w:numId w:val="36"/>
        </w:numPr>
        <w:suppressAutoHyphens w:val="0"/>
        <w:jc w:val="both"/>
        <w:rPr>
          <w:rFonts w:ascii="Arial" w:hAnsi="Arial" w:cs="Arial"/>
          <w:szCs w:val="24"/>
          <w:lang w:val="es-MX"/>
        </w:rPr>
      </w:pPr>
      <w:r>
        <w:rPr>
          <w:rFonts w:ascii="Arial" w:hAnsi="Arial" w:cs="Arial"/>
          <w:szCs w:val="24"/>
          <w:lang w:val="es-MX"/>
        </w:rPr>
        <w:t>La creación de un organismo descentralizado de carácter federal, que además de llevar a cabo los procedimientos de conciliación en dicha materia, se encargue del registro de todas las asociaciones sindicales del país y del registro y depósito de los Contratos Colectivos de Trabajo.</w:t>
      </w:r>
    </w:p>
    <w:p w14:paraId="10FCD39C" w14:textId="77777777" w:rsidR="00A6578A" w:rsidRDefault="00A6578A" w:rsidP="00A6578A">
      <w:pPr>
        <w:pStyle w:val="Sinespaciado"/>
        <w:widowControl/>
        <w:numPr>
          <w:ilvl w:val="0"/>
          <w:numId w:val="36"/>
        </w:numPr>
        <w:suppressAutoHyphens w:val="0"/>
        <w:jc w:val="both"/>
        <w:rPr>
          <w:rFonts w:ascii="Arial" w:hAnsi="Arial" w:cs="Arial"/>
          <w:szCs w:val="24"/>
          <w:lang w:val="es-MX"/>
        </w:rPr>
      </w:pPr>
      <w:r>
        <w:rPr>
          <w:rFonts w:ascii="Arial" w:hAnsi="Arial" w:cs="Arial"/>
          <w:szCs w:val="24"/>
          <w:lang w:val="es-MX"/>
        </w:rPr>
        <w:t>La creación de centros de conciliación, especializados e imparciales, en las entidades federativas.</w:t>
      </w:r>
    </w:p>
    <w:p w14:paraId="4E4ECF74" w14:textId="77777777" w:rsidR="00A6578A" w:rsidRDefault="00A6578A" w:rsidP="00A6578A">
      <w:pPr>
        <w:pStyle w:val="Sinespaciado"/>
        <w:jc w:val="both"/>
        <w:rPr>
          <w:rFonts w:ascii="Arial" w:hAnsi="Arial" w:cs="Arial"/>
          <w:szCs w:val="24"/>
          <w:lang w:val="es-MX"/>
        </w:rPr>
      </w:pPr>
    </w:p>
    <w:p w14:paraId="40796F6E" w14:textId="77777777" w:rsidR="00A6578A" w:rsidRPr="00F17858" w:rsidRDefault="00A6578A" w:rsidP="00A6578A">
      <w:pPr>
        <w:pStyle w:val="Sinespaciado"/>
        <w:jc w:val="both"/>
        <w:rPr>
          <w:rFonts w:ascii="Arial" w:hAnsi="Arial" w:cs="Arial"/>
          <w:sz w:val="12"/>
          <w:szCs w:val="12"/>
          <w:lang w:val="es-MX"/>
        </w:rPr>
      </w:pPr>
    </w:p>
    <w:p w14:paraId="0DB4A415" w14:textId="77777777" w:rsidR="00A6578A" w:rsidRDefault="00A6578A" w:rsidP="00A6578A">
      <w:pPr>
        <w:pStyle w:val="Sinespaciado"/>
        <w:jc w:val="both"/>
        <w:rPr>
          <w:rFonts w:ascii="Arial" w:hAnsi="Arial" w:cs="Arial"/>
          <w:szCs w:val="24"/>
          <w:lang w:val="es-MX"/>
        </w:rPr>
      </w:pPr>
      <w:r>
        <w:rPr>
          <w:rFonts w:ascii="Arial" w:hAnsi="Arial" w:cs="Arial"/>
          <w:b/>
          <w:szCs w:val="24"/>
          <w:lang w:val="es-MX"/>
        </w:rPr>
        <w:t xml:space="preserve">V.-  </w:t>
      </w:r>
      <w:r>
        <w:rPr>
          <w:rFonts w:ascii="Arial" w:hAnsi="Arial" w:cs="Arial"/>
          <w:szCs w:val="24"/>
          <w:lang w:val="es-MX"/>
        </w:rPr>
        <w:t xml:space="preserve"> El Dictamen de Decreto emitido por las Comisiones de Competitividad, Desarrollo Económico, Innovación y Trabajo de Seguridad y Justicia y de Estudios Legislativos y Reglamentos del Congreso del Estado, señalan que la creación del sistema de justicia laboral está vinculado al Plan Nacional de Desarrollo 2019-2024 en su eje general “Justica y Estado de Derecho” en el objetivo 1.1. Fortalecer la gobernabilidad democrática y, de manera específica en la estrategia 1.1.3 Fortalecer las instituciones, los mecanismos, los instrumentos y los medios alternativos de solución de controversias, a fin de dar solución temprana a conflictos entre particulares y autoridades para proteger, entre otros derechos, la propiedad privada y colectiva, incluyendo los de propiedad de la tierra y propiedad intelectual, así como los derechos de los trabajadores, de los consumidores, de los contribuyentes, de los usuarios de servicios financieros, con especial atención a las mujeres y grupos históricamente discriminados. Consideran que al aprobarse las propuestas de reforma se podrán garantizar lo siguiente:</w:t>
      </w:r>
    </w:p>
    <w:p w14:paraId="66077A4A" w14:textId="77777777" w:rsidR="00A6578A" w:rsidRDefault="00A6578A" w:rsidP="00A6578A">
      <w:pPr>
        <w:pStyle w:val="Sinespaciado"/>
        <w:jc w:val="both"/>
        <w:rPr>
          <w:rFonts w:ascii="Arial" w:hAnsi="Arial" w:cs="Arial"/>
          <w:szCs w:val="24"/>
          <w:lang w:val="es-MX"/>
        </w:rPr>
      </w:pPr>
    </w:p>
    <w:p w14:paraId="47EB5FB8" w14:textId="77777777" w:rsidR="00A6578A" w:rsidRDefault="00A6578A" w:rsidP="00A6578A">
      <w:pPr>
        <w:pStyle w:val="Sinespaciado"/>
        <w:widowControl/>
        <w:numPr>
          <w:ilvl w:val="0"/>
          <w:numId w:val="37"/>
        </w:numPr>
        <w:suppressAutoHyphens w:val="0"/>
        <w:jc w:val="both"/>
        <w:rPr>
          <w:rFonts w:ascii="Arial" w:hAnsi="Arial" w:cs="Arial"/>
          <w:szCs w:val="24"/>
          <w:lang w:val="es-MX"/>
        </w:rPr>
      </w:pPr>
      <w:r>
        <w:rPr>
          <w:rFonts w:ascii="Arial" w:hAnsi="Arial" w:cs="Arial"/>
          <w:szCs w:val="24"/>
          <w:lang w:val="es-MX"/>
        </w:rPr>
        <w:t>La efectividad del ejercicio del derecho de acceso a la justicia.</w:t>
      </w:r>
    </w:p>
    <w:p w14:paraId="2BC3F2D5" w14:textId="77777777" w:rsidR="00A6578A" w:rsidRDefault="00A6578A" w:rsidP="00A6578A">
      <w:pPr>
        <w:pStyle w:val="Sinespaciado"/>
        <w:widowControl/>
        <w:numPr>
          <w:ilvl w:val="0"/>
          <w:numId w:val="37"/>
        </w:numPr>
        <w:suppressAutoHyphens w:val="0"/>
        <w:jc w:val="both"/>
        <w:rPr>
          <w:rFonts w:ascii="Arial" w:hAnsi="Arial" w:cs="Arial"/>
          <w:szCs w:val="24"/>
          <w:lang w:val="es-MX"/>
        </w:rPr>
      </w:pPr>
      <w:r>
        <w:rPr>
          <w:rFonts w:ascii="Arial" w:hAnsi="Arial" w:cs="Arial"/>
          <w:szCs w:val="24"/>
          <w:lang w:val="es-MX"/>
        </w:rPr>
        <w:t>La representación de las organizaciones sindicales.</w:t>
      </w:r>
    </w:p>
    <w:p w14:paraId="174798D1" w14:textId="77777777" w:rsidR="00A6578A" w:rsidRDefault="00A6578A" w:rsidP="00A6578A">
      <w:pPr>
        <w:pStyle w:val="Sinespaciado"/>
        <w:widowControl/>
        <w:numPr>
          <w:ilvl w:val="0"/>
          <w:numId w:val="37"/>
        </w:numPr>
        <w:suppressAutoHyphens w:val="0"/>
        <w:jc w:val="both"/>
        <w:rPr>
          <w:rFonts w:ascii="Arial" w:hAnsi="Arial" w:cs="Arial"/>
          <w:szCs w:val="24"/>
          <w:lang w:val="es-MX"/>
        </w:rPr>
      </w:pPr>
      <w:r>
        <w:rPr>
          <w:rFonts w:ascii="Arial" w:hAnsi="Arial" w:cs="Arial"/>
          <w:szCs w:val="24"/>
          <w:lang w:val="es-MX"/>
        </w:rPr>
        <w:t>La negociación colectiva</w:t>
      </w:r>
    </w:p>
    <w:p w14:paraId="30BE4FAF" w14:textId="77777777" w:rsidR="00A6578A" w:rsidRDefault="00A6578A" w:rsidP="00A6578A">
      <w:pPr>
        <w:pStyle w:val="Sinespaciado"/>
        <w:widowControl/>
        <w:numPr>
          <w:ilvl w:val="0"/>
          <w:numId w:val="37"/>
        </w:numPr>
        <w:suppressAutoHyphens w:val="0"/>
        <w:jc w:val="both"/>
        <w:rPr>
          <w:rFonts w:ascii="Arial" w:hAnsi="Arial" w:cs="Arial"/>
          <w:szCs w:val="24"/>
          <w:lang w:val="es-MX"/>
        </w:rPr>
      </w:pPr>
      <w:r>
        <w:rPr>
          <w:rFonts w:ascii="Arial" w:hAnsi="Arial" w:cs="Arial"/>
          <w:szCs w:val="24"/>
          <w:lang w:val="es-MX"/>
        </w:rPr>
        <w:t>El derecho de acceso a la justicia laboral bajo procedimiento público, gratuito, oral y conciliatorio.</w:t>
      </w:r>
    </w:p>
    <w:p w14:paraId="1003CA8A" w14:textId="77777777" w:rsidR="00A6578A" w:rsidRDefault="00A6578A" w:rsidP="00A6578A">
      <w:pPr>
        <w:pStyle w:val="Sinespaciado"/>
        <w:widowControl/>
        <w:numPr>
          <w:ilvl w:val="0"/>
          <w:numId w:val="37"/>
        </w:numPr>
        <w:suppressAutoHyphens w:val="0"/>
        <w:jc w:val="both"/>
        <w:rPr>
          <w:rFonts w:ascii="Arial" w:hAnsi="Arial" w:cs="Arial"/>
          <w:szCs w:val="24"/>
          <w:lang w:val="es-MX"/>
        </w:rPr>
      </w:pPr>
      <w:r>
        <w:rPr>
          <w:rFonts w:ascii="Arial" w:hAnsi="Arial" w:cs="Arial"/>
          <w:szCs w:val="24"/>
          <w:lang w:val="es-MX"/>
        </w:rPr>
        <w:lastRenderedPageBreak/>
        <w:t>Resolución expedita de conflictos laborales</w:t>
      </w:r>
    </w:p>
    <w:p w14:paraId="7C7DBB10" w14:textId="77777777" w:rsidR="00A6578A" w:rsidRDefault="00A6578A" w:rsidP="00A6578A">
      <w:pPr>
        <w:pStyle w:val="Sinespaciado"/>
        <w:widowControl/>
        <w:numPr>
          <w:ilvl w:val="0"/>
          <w:numId w:val="37"/>
        </w:numPr>
        <w:suppressAutoHyphens w:val="0"/>
        <w:jc w:val="both"/>
        <w:rPr>
          <w:rFonts w:ascii="Arial" w:hAnsi="Arial" w:cs="Arial"/>
          <w:szCs w:val="24"/>
          <w:lang w:val="es-MX"/>
        </w:rPr>
      </w:pPr>
      <w:r>
        <w:rPr>
          <w:rFonts w:ascii="Arial" w:hAnsi="Arial" w:cs="Arial"/>
          <w:szCs w:val="24"/>
          <w:lang w:val="es-MX"/>
        </w:rPr>
        <w:t>Recuperar la confianza social de la impartición de justicia.</w:t>
      </w:r>
    </w:p>
    <w:p w14:paraId="500626D2" w14:textId="77777777" w:rsidR="00A6578A" w:rsidRPr="00F17858" w:rsidRDefault="00A6578A" w:rsidP="00A6578A">
      <w:pPr>
        <w:pStyle w:val="Sinespaciado"/>
        <w:jc w:val="both"/>
        <w:rPr>
          <w:rFonts w:ascii="Arial" w:hAnsi="Arial" w:cs="Arial"/>
          <w:sz w:val="14"/>
          <w:szCs w:val="14"/>
          <w:lang w:val="es-MX"/>
        </w:rPr>
      </w:pPr>
    </w:p>
    <w:p w14:paraId="170C369C" w14:textId="77777777" w:rsidR="00A6578A" w:rsidRDefault="00A6578A" w:rsidP="00A6578A">
      <w:pPr>
        <w:pStyle w:val="Sinespaciado"/>
        <w:jc w:val="both"/>
        <w:rPr>
          <w:rFonts w:ascii="Arial" w:hAnsi="Arial" w:cs="Arial"/>
          <w:szCs w:val="24"/>
          <w:lang w:val="es-MX"/>
        </w:rPr>
      </w:pPr>
    </w:p>
    <w:p w14:paraId="4A97BCDD" w14:textId="77777777" w:rsidR="00A6578A" w:rsidRDefault="00A6578A" w:rsidP="00A6578A">
      <w:pPr>
        <w:pStyle w:val="Sinespaciado"/>
        <w:jc w:val="both"/>
        <w:rPr>
          <w:rFonts w:ascii="Arial" w:hAnsi="Arial" w:cs="Arial"/>
          <w:szCs w:val="24"/>
          <w:lang w:val="es-MX"/>
        </w:rPr>
      </w:pPr>
      <w:r w:rsidRPr="001A17D9">
        <w:rPr>
          <w:rFonts w:ascii="Arial" w:hAnsi="Arial" w:cs="Arial"/>
          <w:b/>
          <w:szCs w:val="24"/>
          <w:lang w:val="es-MX"/>
        </w:rPr>
        <w:t>V</w:t>
      </w:r>
      <w:r>
        <w:rPr>
          <w:rFonts w:ascii="Arial" w:hAnsi="Arial" w:cs="Arial"/>
          <w:b/>
          <w:szCs w:val="24"/>
          <w:lang w:val="es-MX"/>
        </w:rPr>
        <w:t>I</w:t>
      </w:r>
      <w:r w:rsidRPr="001A17D9">
        <w:rPr>
          <w:rFonts w:ascii="Arial" w:hAnsi="Arial" w:cs="Arial"/>
          <w:b/>
          <w:szCs w:val="24"/>
          <w:lang w:val="es-MX"/>
        </w:rPr>
        <w:t>.-</w:t>
      </w:r>
      <w:r w:rsidRPr="001A17D9">
        <w:rPr>
          <w:rFonts w:ascii="Arial" w:hAnsi="Arial" w:cs="Arial"/>
          <w:szCs w:val="24"/>
          <w:lang w:val="es-MX"/>
        </w:rPr>
        <w:t xml:space="preserve"> </w:t>
      </w:r>
      <w:r>
        <w:rPr>
          <w:rFonts w:ascii="Arial" w:hAnsi="Arial" w:cs="Arial"/>
          <w:szCs w:val="24"/>
          <w:lang w:val="es-MX"/>
        </w:rPr>
        <w:t>En ese mismo sentido consideran que el impacto social que se tendría con la reforma al artículo 62 de la Constitución Política del Estado de Jalisco sería:</w:t>
      </w:r>
    </w:p>
    <w:p w14:paraId="3A353AFC" w14:textId="77777777" w:rsidR="00A6578A" w:rsidRPr="00EB01DD" w:rsidRDefault="00A6578A" w:rsidP="00A6578A">
      <w:pPr>
        <w:pStyle w:val="Sinespaciado"/>
        <w:ind w:left="964" w:right="964"/>
        <w:jc w:val="both"/>
        <w:rPr>
          <w:rFonts w:ascii="Arial" w:hAnsi="Arial" w:cs="Arial"/>
          <w:sz w:val="20"/>
          <w:szCs w:val="20"/>
          <w:lang w:val="es-MX"/>
        </w:rPr>
      </w:pPr>
      <w:r w:rsidRPr="00EB01DD">
        <w:rPr>
          <w:rFonts w:ascii="Arial" w:hAnsi="Arial" w:cs="Arial"/>
          <w:sz w:val="20"/>
          <w:szCs w:val="20"/>
          <w:lang w:val="es-MX"/>
        </w:rPr>
        <w:t>Considerando que el Estado de Jalisco cuenta con 17 juntas laborables, el reto es crear el doble de salas del tribunal Laboral del Poder Judicial del Estado a fin de hacer frente eficazmente a la demanda de este servicio.</w:t>
      </w:r>
    </w:p>
    <w:p w14:paraId="2724A114" w14:textId="77777777" w:rsidR="00A6578A" w:rsidRPr="00EB01DD" w:rsidRDefault="00A6578A" w:rsidP="00A6578A">
      <w:pPr>
        <w:pStyle w:val="Sinespaciado"/>
        <w:ind w:left="964" w:right="964"/>
        <w:jc w:val="both"/>
        <w:rPr>
          <w:rFonts w:ascii="Arial" w:hAnsi="Arial" w:cs="Arial"/>
          <w:sz w:val="20"/>
          <w:szCs w:val="20"/>
          <w:lang w:val="es-MX"/>
        </w:rPr>
      </w:pPr>
      <w:r w:rsidRPr="00EB01DD">
        <w:rPr>
          <w:rFonts w:ascii="Arial" w:hAnsi="Arial" w:cs="Arial"/>
          <w:sz w:val="20"/>
          <w:szCs w:val="20"/>
          <w:lang w:val="es-MX"/>
        </w:rPr>
        <w:t>Partiendo de la información proporcionada por la Secretaría del Trabajo y Previsión Social, una junta de conciliación tiene 1600 expedientes en trámite, por lo que se planteó que dos jueces conozcan de 800 asuntos, considerando el supuesto de que no se alcance acuerdo en la sede de conciliación, previendo entonces la creación de 34 juzgados, el doble de juntas de conciliación actuales.</w:t>
      </w:r>
    </w:p>
    <w:p w14:paraId="43443357" w14:textId="77777777" w:rsidR="00A6578A" w:rsidRPr="00EB01DD" w:rsidRDefault="00A6578A" w:rsidP="00A6578A">
      <w:pPr>
        <w:pStyle w:val="Sinespaciado"/>
        <w:ind w:left="964" w:right="964"/>
        <w:jc w:val="both"/>
        <w:rPr>
          <w:rFonts w:ascii="Arial" w:hAnsi="Arial" w:cs="Arial"/>
          <w:sz w:val="20"/>
          <w:szCs w:val="20"/>
          <w:lang w:val="es-MX"/>
        </w:rPr>
      </w:pPr>
      <w:r w:rsidRPr="00EB01DD">
        <w:rPr>
          <w:rFonts w:ascii="Arial" w:hAnsi="Arial" w:cs="Arial"/>
          <w:sz w:val="20"/>
          <w:szCs w:val="20"/>
          <w:lang w:val="es-MX"/>
        </w:rPr>
        <w:t>Se planteó por el Poder Judicial del Estado el reto de iniciar actividades para el 2022, como se tiene previsto, con 9 juzgados laborales básicos, 5 en el Área Metropolitana de Guadalajara y 4 al interior del Estado, en algunas regiones donde se advierte más demanda.</w:t>
      </w:r>
    </w:p>
    <w:p w14:paraId="2A72577D" w14:textId="77777777" w:rsidR="00A6578A" w:rsidRPr="00EB01DD" w:rsidRDefault="00A6578A" w:rsidP="00A6578A">
      <w:pPr>
        <w:pStyle w:val="Sinespaciado"/>
        <w:ind w:left="964" w:right="964"/>
        <w:jc w:val="both"/>
        <w:rPr>
          <w:rFonts w:ascii="Arial" w:hAnsi="Arial" w:cs="Arial"/>
          <w:sz w:val="20"/>
          <w:szCs w:val="20"/>
          <w:lang w:val="es-MX"/>
        </w:rPr>
      </w:pPr>
      <w:r w:rsidRPr="00EB01DD">
        <w:rPr>
          <w:rFonts w:ascii="Arial" w:hAnsi="Arial" w:cs="Arial"/>
          <w:sz w:val="20"/>
          <w:szCs w:val="20"/>
          <w:lang w:val="es-MX"/>
        </w:rPr>
        <w:t>Las necesidades presupuestales primordiales que enfrentan los poderes Ejecutivo y Judicial para implementar las sedes administrativa y jurisdiccional que prevé la reforma laboral  son para habilitar la infraestructura donde vayan a operar los Tribunales Laborales, para mobiliario, equipo electrónico, licencias y permisos para habilitar plataformas digitales.</w:t>
      </w:r>
    </w:p>
    <w:p w14:paraId="7F9329CD" w14:textId="77777777" w:rsidR="00A6578A" w:rsidRPr="00EB01DD" w:rsidRDefault="00A6578A" w:rsidP="00A6578A">
      <w:pPr>
        <w:pStyle w:val="Sinespaciado"/>
        <w:ind w:left="964" w:right="964"/>
        <w:jc w:val="both"/>
        <w:rPr>
          <w:rFonts w:ascii="Arial" w:hAnsi="Arial" w:cs="Arial"/>
          <w:sz w:val="20"/>
          <w:szCs w:val="20"/>
          <w:lang w:val="es-MX"/>
        </w:rPr>
      </w:pPr>
      <w:r w:rsidRPr="00EB01DD">
        <w:rPr>
          <w:rFonts w:ascii="Arial" w:hAnsi="Arial" w:cs="Arial"/>
          <w:sz w:val="20"/>
          <w:szCs w:val="20"/>
          <w:lang w:val="es-MX"/>
        </w:rPr>
        <w:t>Es importante recordar que existe la posibilidad de obtener subsidio de parte del gobierno federal, según los lineamientos por los que se establecen las bases y requisitos que deberán cumplir las entidades federativas para acceder al subsidio destinado a la implementación de la reforma al Sistema de Justicia Laboral que aunque el documento fue publicado en el Diario Oficial de la Federación dese el 18 de marzo de 2020 aún no se ha recibido el subsidio.</w:t>
      </w:r>
    </w:p>
    <w:p w14:paraId="4BB7A40B" w14:textId="77777777" w:rsidR="00A6578A" w:rsidRDefault="00A6578A" w:rsidP="00A6578A">
      <w:pPr>
        <w:pStyle w:val="Sinespaciado"/>
        <w:ind w:left="964" w:right="964"/>
        <w:jc w:val="both"/>
        <w:rPr>
          <w:rFonts w:ascii="Arial" w:hAnsi="Arial" w:cs="Arial"/>
          <w:sz w:val="20"/>
          <w:szCs w:val="20"/>
          <w:lang w:val="es-MX"/>
        </w:rPr>
      </w:pPr>
    </w:p>
    <w:p w14:paraId="7ADC3B69" w14:textId="77777777" w:rsidR="00A6578A" w:rsidRPr="00F17858" w:rsidRDefault="00A6578A" w:rsidP="00A6578A">
      <w:pPr>
        <w:pStyle w:val="Sinespaciado"/>
        <w:jc w:val="both"/>
        <w:rPr>
          <w:rFonts w:ascii="Arial" w:hAnsi="Arial" w:cs="Arial"/>
          <w:sz w:val="8"/>
          <w:szCs w:val="8"/>
          <w:lang w:val="es-MX"/>
        </w:rPr>
      </w:pPr>
    </w:p>
    <w:p w14:paraId="6DE01936" w14:textId="77777777" w:rsidR="00A6578A" w:rsidRDefault="00A6578A" w:rsidP="00A6578A">
      <w:pPr>
        <w:pStyle w:val="Sinespaciado"/>
        <w:jc w:val="both"/>
        <w:rPr>
          <w:rFonts w:ascii="Arial" w:hAnsi="Arial" w:cs="Arial"/>
          <w:szCs w:val="24"/>
          <w:lang w:val="es-MX"/>
        </w:rPr>
      </w:pPr>
      <w:r>
        <w:rPr>
          <w:rFonts w:ascii="Arial" w:hAnsi="Arial" w:cs="Arial"/>
          <w:b/>
          <w:szCs w:val="24"/>
          <w:lang w:val="es-MX"/>
        </w:rPr>
        <w:t xml:space="preserve">VII.- </w:t>
      </w:r>
      <w:r>
        <w:rPr>
          <w:rFonts w:ascii="Arial" w:hAnsi="Arial" w:cs="Arial"/>
          <w:szCs w:val="24"/>
          <w:lang w:val="es-MX"/>
        </w:rPr>
        <w:t>Nos refieren en su propuesta de reforma del artículo 62, que esta actualización constitucional (local) concuerda  con el  contenido de la reforma de la Constitución Federal en materia de justicia laboral, toda vez  que se concede jurisdicción al Poder Judicial del Estado para conocer de conflictos en materia laboral, en general armonizar el sistema jurídico mexicano y en el propio del Estado de Jalisco y de esta manera pueden crear las salas especializadas en materia laboral del Poder Judicial del Estado e implementarse la reforma ordenada por el constituyente permanente en la reforma constitucional del 2017 y por el Congreso de la Unión en las reformas del 2019.</w:t>
      </w:r>
    </w:p>
    <w:p w14:paraId="49342660" w14:textId="77777777" w:rsidR="00A6578A" w:rsidRDefault="00A6578A" w:rsidP="00A6578A">
      <w:pPr>
        <w:pStyle w:val="Sinespaciado"/>
        <w:jc w:val="both"/>
        <w:rPr>
          <w:rFonts w:ascii="Arial" w:hAnsi="Arial" w:cs="Arial"/>
          <w:szCs w:val="24"/>
          <w:lang w:val="es-MX"/>
        </w:rPr>
      </w:pPr>
    </w:p>
    <w:p w14:paraId="53EC1508" w14:textId="77777777" w:rsidR="00A6578A" w:rsidRPr="00D775E1" w:rsidRDefault="00A6578A" w:rsidP="00A6578A">
      <w:pPr>
        <w:pStyle w:val="Sinespaciado"/>
        <w:jc w:val="both"/>
        <w:rPr>
          <w:rFonts w:ascii="Arial" w:hAnsi="Arial" w:cs="Arial"/>
          <w:szCs w:val="24"/>
          <w:highlight w:val="yellow"/>
          <w:lang w:val="es-MX"/>
        </w:rPr>
      </w:pPr>
      <w:r w:rsidRPr="0013580A">
        <w:rPr>
          <w:rFonts w:ascii="Arial" w:hAnsi="Arial" w:cs="Arial"/>
          <w:b/>
          <w:szCs w:val="24"/>
          <w:lang w:val="es-MX"/>
        </w:rPr>
        <w:t>VI</w:t>
      </w:r>
      <w:r>
        <w:rPr>
          <w:rFonts w:ascii="Arial" w:hAnsi="Arial" w:cs="Arial"/>
          <w:b/>
          <w:szCs w:val="24"/>
          <w:lang w:val="es-MX"/>
        </w:rPr>
        <w:t>II</w:t>
      </w:r>
      <w:r w:rsidRPr="0013580A">
        <w:rPr>
          <w:rFonts w:ascii="Arial" w:hAnsi="Arial" w:cs="Arial"/>
          <w:b/>
          <w:szCs w:val="24"/>
          <w:lang w:val="es-MX"/>
        </w:rPr>
        <w:t>.-</w:t>
      </w:r>
      <w:r w:rsidRPr="0013580A">
        <w:rPr>
          <w:rFonts w:ascii="Arial" w:hAnsi="Arial" w:cs="Arial"/>
          <w:szCs w:val="24"/>
          <w:lang w:val="es-MX"/>
        </w:rPr>
        <w:t xml:space="preserve"> Las </w:t>
      </w:r>
      <w:r>
        <w:rPr>
          <w:rFonts w:ascii="Arial" w:hAnsi="Arial" w:cs="Arial"/>
          <w:szCs w:val="24"/>
          <w:lang w:val="es-MX"/>
        </w:rPr>
        <w:t xml:space="preserve">Comisiones de Competitividad, Desarrollo Económico, Innovación y Trabajo de Seguridad y Justicia y de Estudios Legislativos y Reglamentos del Congreso del Estado señalan </w:t>
      </w:r>
      <w:r w:rsidRPr="001A17D9">
        <w:rPr>
          <w:rFonts w:ascii="Arial" w:hAnsi="Arial" w:cs="Arial"/>
          <w:szCs w:val="24"/>
          <w:lang w:val="es-MX"/>
        </w:rPr>
        <w:t xml:space="preserve">en </w:t>
      </w:r>
      <w:r>
        <w:rPr>
          <w:rFonts w:ascii="Arial" w:hAnsi="Arial" w:cs="Arial"/>
          <w:szCs w:val="24"/>
          <w:lang w:val="es-MX"/>
        </w:rPr>
        <w:t xml:space="preserve">la parte resolutiva del dictamen, que concluyen aprobar la reforma a la fracción I del artículo </w:t>
      </w:r>
      <w:r>
        <w:rPr>
          <w:rFonts w:ascii="Arial" w:hAnsi="Arial" w:cs="Arial"/>
          <w:b/>
        </w:rPr>
        <w:t>62,</w:t>
      </w:r>
      <w:r>
        <w:rPr>
          <w:rFonts w:ascii="Arial" w:hAnsi="Arial" w:cs="Arial"/>
          <w:szCs w:val="24"/>
          <w:lang w:val="es-MX"/>
        </w:rPr>
        <w:t xml:space="preserve"> de la Constitución Política del Estado de Jalisco, mediante decreto número 28504/LXII/2021</w:t>
      </w:r>
    </w:p>
    <w:p w14:paraId="22EFA428" w14:textId="680DD75C" w:rsidR="00A6578A" w:rsidRDefault="00A6578A" w:rsidP="00A6578A">
      <w:pPr>
        <w:pStyle w:val="Sinespaciado"/>
        <w:jc w:val="both"/>
        <w:rPr>
          <w:rFonts w:ascii="Arial" w:hAnsi="Arial" w:cs="Arial"/>
          <w:b/>
          <w:szCs w:val="24"/>
          <w:lang w:val="es-MX"/>
        </w:rPr>
      </w:pPr>
    </w:p>
    <w:p w14:paraId="760BC11B" w14:textId="3BFC1D19" w:rsidR="005D23B4" w:rsidRDefault="005D23B4" w:rsidP="00A6578A">
      <w:pPr>
        <w:pStyle w:val="Sinespaciado"/>
        <w:jc w:val="both"/>
        <w:rPr>
          <w:rFonts w:ascii="Arial" w:hAnsi="Arial" w:cs="Arial"/>
          <w:b/>
          <w:szCs w:val="24"/>
          <w:lang w:val="es-MX"/>
        </w:rPr>
      </w:pPr>
    </w:p>
    <w:p w14:paraId="51F51E53" w14:textId="77777777" w:rsidR="005D23B4" w:rsidRDefault="005D23B4" w:rsidP="00A6578A">
      <w:pPr>
        <w:pStyle w:val="Sinespaciado"/>
        <w:jc w:val="both"/>
        <w:rPr>
          <w:rFonts w:ascii="Arial" w:hAnsi="Arial" w:cs="Arial"/>
          <w:b/>
          <w:szCs w:val="24"/>
          <w:lang w:val="es-MX"/>
        </w:rPr>
      </w:pPr>
    </w:p>
    <w:p w14:paraId="5E795A9C" w14:textId="77777777" w:rsidR="00A6578A" w:rsidRDefault="00A6578A" w:rsidP="00A6578A">
      <w:pPr>
        <w:pStyle w:val="Sinespaciado"/>
        <w:jc w:val="both"/>
        <w:rPr>
          <w:rFonts w:ascii="Arial" w:hAnsi="Arial" w:cs="Arial"/>
          <w:b/>
          <w:szCs w:val="24"/>
          <w:lang w:val="es-MX"/>
        </w:rPr>
      </w:pPr>
    </w:p>
    <w:tbl>
      <w:tblPr>
        <w:tblStyle w:val="Tablaconcuadrcula"/>
        <w:tblW w:w="7088" w:type="dxa"/>
        <w:tblInd w:w="562" w:type="dxa"/>
        <w:tblLayout w:type="fixed"/>
        <w:tblLook w:val="04A0" w:firstRow="1" w:lastRow="0" w:firstColumn="1" w:lastColumn="0" w:noHBand="0" w:noVBand="1"/>
      </w:tblPr>
      <w:tblGrid>
        <w:gridCol w:w="7088"/>
      </w:tblGrid>
      <w:tr w:rsidR="00A6578A" w:rsidRPr="004D6D65" w14:paraId="43DD5166" w14:textId="77777777" w:rsidTr="00A6578A">
        <w:tc>
          <w:tcPr>
            <w:tcW w:w="7088" w:type="dxa"/>
          </w:tcPr>
          <w:p w14:paraId="709608D5" w14:textId="77777777" w:rsidR="00A6578A" w:rsidRPr="004D6D65" w:rsidRDefault="00A6578A" w:rsidP="00A6578A">
            <w:pPr>
              <w:pStyle w:val="Sinespaciado"/>
              <w:ind w:right="34"/>
              <w:jc w:val="center"/>
              <w:rPr>
                <w:rFonts w:ascii="Arial" w:hAnsi="Arial" w:cs="Arial"/>
                <w:b/>
                <w:sz w:val="20"/>
                <w:szCs w:val="20"/>
              </w:rPr>
            </w:pPr>
            <w:r w:rsidRPr="004D6D65">
              <w:rPr>
                <w:rFonts w:ascii="Arial" w:hAnsi="Arial" w:cs="Arial"/>
                <w:b/>
                <w:sz w:val="20"/>
                <w:szCs w:val="20"/>
              </w:rPr>
              <w:lastRenderedPageBreak/>
              <w:t>Constitución Política del Estado de Jalisco</w:t>
            </w:r>
          </w:p>
          <w:p w14:paraId="46DDBE60" w14:textId="77777777" w:rsidR="00A6578A" w:rsidRPr="004D6D65" w:rsidRDefault="00A6578A" w:rsidP="00A6578A">
            <w:pPr>
              <w:pStyle w:val="Sinespaciado"/>
              <w:ind w:right="964"/>
              <w:jc w:val="center"/>
              <w:rPr>
                <w:rFonts w:ascii="Arial" w:hAnsi="Arial" w:cs="Arial"/>
                <w:sz w:val="20"/>
                <w:szCs w:val="20"/>
                <w:lang w:val="es-ES_tradnl"/>
              </w:rPr>
            </w:pPr>
            <w:r>
              <w:rPr>
                <w:rFonts w:ascii="Arial" w:hAnsi="Arial" w:cs="Arial"/>
                <w:b/>
                <w:sz w:val="20"/>
                <w:szCs w:val="20"/>
              </w:rPr>
              <w:t xml:space="preserve">                  </w:t>
            </w:r>
            <w:r w:rsidRPr="004D6D65">
              <w:rPr>
                <w:rFonts w:ascii="Arial" w:hAnsi="Arial" w:cs="Arial"/>
                <w:b/>
                <w:sz w:val="20"/>
                <w:szCs w:val="20"/>
              </w:rPr>
              <w:t>(PROPUESTA)</w:t>
            </w:r>
          </w:p>
        </w:tc>
      </w:tr>
      <w:tr w:rsidR="00A6578A" w:rsidRPr="004D6D65" w14:paraId="40092782" w14:textId="77777777" w:rsidTr="00F17858">
        <w:trPr>
          <w:trHeight w:val="274"/>
        </w:trPr>
        <w:tc>
          <w:tcPr>
            <w:tcW w:w="7088" w:type="dxa"/>
          </w:tcPr>
          <w:p w14:paraId="1C889ECF" w14:textId="77777777" w:rsidR="00A6578A" w:rsidRDefault="00A6578A" w:rsidP="00A6578A">
            <w:pPr>
              <w:pStyle w:val="Textoindependiente3"/>
              <w:rPr>
                <w:rFonts w:ascii="Arial" w:hAnsi="Arial" w:cs="Arial"/>
                <w:b/>
                <w:lang w:val="es-MX"/>
              </w:rPr>
            </w:pPr>
            <w:r>
              <w:rPr>
                <w:rFonts w:ascii="Arial" w:hAnsi="Arial" w:cs="Arial"/>
                <w:b/>
                <w:lang w:val="es-MX"/>
              </w:rPr>
              <w:t>Artículo 62</w:t>
            </w:r>
          </w:p>
          <w:p w14:paraId="40411C21" w14:textId="77777777" w:rsidR="00A6578A" w:rsidRDefault="00A6578A" w:rsidP="00A6578A">
            <w:pPr>
              <w:pStyle w:val="Textoindependiente3"/>
              <w:numPr>
                <w:ilvl w:val="0"/>
                <w:numId w:val="38"/>
              </w:numPr>
              <w:tabs>
                <w:tab w:val="left" w:pos="-720"/>
                <w:tab w:val="left" w:pos="0"/>
                <w:tab w:val="left" w:pos="720"/>
              </w:tabs>
              <w:suppressAutoHyphens/>
              <w:spacing w:after="0"/>
              <w:jc w:val="both"/>
              <w:rPr>
                <w:rFonts w:ascii="Arial" w:hAnsi="Arial" w:cs="Arial"/>
                <w:b/>
                <w:lang w:val="es-MX"/>
              </w:rPr>
            </w:pPr>
            <w:r>
              <w:rPr>
                <w:rFonts w:ascii="Arial" w:hAnsi="Arial" w:cs="Arial"/>
                <w:b/>
                <w:lang w:val="es-MX"/>
              </w:rPr>
              <w:t>. . . . . .</w:t>
            </w:r>
          </w:p>
          <w:p w14:paraId="1CE0E8EB" w14:textId="77777777" w:rsidR="00A6578A" w:rsidRDefault="00A6578A" w:rsidP="00A6578A">
            <w:pPr>
              <w:pStyle w:val="Textoindependiente3"/>
              <w:rPr>
                <w:rFonts w:ascii="Arial" w:hAnsi="Arial" w:cs="Arial"/>
                <w:lang w:val="es-MX"/>
              </w:rPr>
            </w:pPr>
            <w:r>
              <w:rPr>
                <w:rFonts w:ascii="Arial" w:hAnsi="Arial" w:cs="Arial"/>
                <w:b/>
                <w:lang w:val="es-MX"/>
              </w:rPr>
              <w:t xml:space="preserve">I.- </w:t>
            </w:r>
            <w:r>
              <w:rPr>
                <w:rFonts w:ascii="Arial" w:hAnsi="Arial" w:cs="Arial"/>
                <w:lang w:val="es-MX"/>
              </w:rPr>
              <w:t>Conocer  de todas las controversias jurisdiccionales del orden penal, civil, laboral, de lo familiar y mercantil, de conformidad con lo que establezcan las leyes estatales y federales;</w:t>
            </w:r>
          </w:p>
          <w:p w14:paraId="7B544B6C" w14:textId="77777777" w:rsidR="00A6578A" w:rsidRDefault="00A6578A" w:rsidP="00A6578A">
            <w:pPr>
              <w:pStyle w:val="Textoindependiente3"/>
              <w:rPr>
                <w:rFonts w:ascii="Arial" w:hAnsi="Arial" w:cs="Arial"/>
                <w:b/>
                <w:lang w:val="es-MX"/>
              </w:rPr>
            </w:pPr>
            <w:r>
              <w:rPr>
                <w:rFonts w:ascii="Arial" w:hAnsi="Arial" w:cs="Arial"/>
                <w:b/>
                <w:lang w:val="es-MX"/>
              </w:rPr>
              <w:t xml:space="preserve">II a la XII. . . . . . . </w:t>
            </w:r>
          </w:p>
          <w:p w14:paraId="6BDE5615" w14:textId="77777777" w:rsidR="00A6578A" w:rsidRDefault="00A6578A" w:rsidP="00A6578A">
            <w:pPr>
              <w:pStyle w:val="Textoindependiente3"/>
              <w:rPr>
                <w:rFonts w:ascii="Arial" w:hAnsi="Arial" w:cs="Arial"/>
                <w:b/>
                <w:lang w:val="es-MX"/>
              </w:rPr>
            </w:pPr>
          </w:p>
          <w:p w14:paraId="4B995A8A" w14:textId="77777777" w:rsidR="00A6578A" w:rsidRDefault="00A6578A" w:rsidP="00A6578A">
            <w:pPr>
              <w:pStyle w:val="Textoindependiente3"/>
              <w:jc w:val="center"/>
              <w:rPr>
                <w:rFonts w:ascii="Arial" w:hAnsi="Arial" w:cs="Arial"/>
                <w:b/>
                <w:lang w:val="es-MX"/>
              </w:rPr>
            </w:pPr>
            <w:r>
              <w:rPr>
                <w:rFonts w:ascii="Arial" w:hAnsi="Arial" w:cs="Arial"/>
                <w:b/>
                <w:lang w:val="es-MX"/>
              </w:rPr>
              <w:t>TRANSITORIOS</w:t>
            </w:r>
          </w:p>
          <w:p w14:paraId="55334429" w14:textId="77777777" w:rsidR="00A6578A" w:rsidRPr="00AB0ABC" w:rsidRDefault="00A6578A" w:rsidP="00A6578A">
            <w:pPr>
              <w:pStyle w:val="Textoindependiente3"/>
              <w:rPr>
                <w:rFonts w:ascii="Arial" w:hAnsi="Arial" w:cs="Arial"/>
                <w:lang w:val="es-MX"/>
              </w:rPr>
            </w:pPr>
            <w:r>
              <w:rPr>
                <w:rFonts w:ascii="Arial" w:hAnsi="Arial" w:cs="Arial"/>
                <w:b/>
                <w:lang w:val="es-MX"/>
              </w:rPr>
              <w:t xml:space="preserve">PRIMERO.- </w:t>
            </w:r>
            <w:r>
              <w:rPr>
                <w:rFonts w:ascii="Arial" w:hAnsi="Arial" w:cs="Arial"/>
                <w:lang w:val="es-MX"/>
              </w:rPr>
              <w:t xml:space="preserve">Envíese lo conducente del presente decreto, junto con los debates que hubiere provocado a los ayuntamientos del Estado para los efectos del artículo 117 de nuestra constitución local. </w:t>
            </w:r>
          </w:p>
          <w:p w14:paraId="2ACAC58B" w14:textId="77777777" w:rsidR="00A6578A" w:rsidRPr="00F2199C" w:rsidRDefault="00A6578A" w:rsidP="00A6578A">
            <w:pPr>
              <w:pStyle w:val="Textoindependiente3"/>
              <w:rPr>
                <w:rFonts w:ascii="Arial" w:hAnsi="Arial" w:cs="Arial"/>
                <w:lang w:val="es-MX"/>
              </w:rPr>
            </w:pPr>
            <w:r>
              <w:rPr>
                <w:rFonts w:ascii="Arial" w:hAnsi="Arial" w:cs="Arial"/>
                <w:b/>
                <w:lang w:val="es-MX"/>
              </w:rPr>
              <w:t xml:space="preserve">SEGUNDO.- </w:t>
            </w:r>
            <w:r>
              <w:rPr>
                <w:rFonts w:ascii="Arial" w:hAnsi="Arial" w:cs="Arial"/>
                <w:lang w:val="es-MX"/>
              </w:rPr>
              <w:t xml:space="preserve"> El presente decreto entrará en vigor al día siguiente de su publicación en el periódico oficial “ El Estado de Jalisco”</w:t>
            </w:r>
          </w:p>
        </w:tc>
      </w:tr>
    </w:tbl>
    <w:p w14:paraId="0A511692" w14:textId="77777777" w:rsidR="00A6578A" w:rsidRPr="000D050B" w:rsidRDefault="00A6578A" w:rsidP="00A6578A">
      <w:pPr>
        <w:pStyle w:val="Sinespaciado"/>
        <w:jc w:val="both"/>
        <w:rPr>
          <w:rFonts w:ascii="Arial" w:hAnsi="Arial" w:cs="Arial"/>
          <w:szCs w:val="24"/>
        </w:rPr>
      </w:pPr>
      <w:r>
        <w:rPr>
          <w:rFonts w:ascii="Arial" w:hAnsi="Arial" w:cs="Arial"/>
          <w:b/>
          <w:szCs w:val="24"/>
        </w:rPr>
        <w:t>IX</w:t>
      </w:r>
      <w:r w:rsidRPr="000D050B">
        <w:rPr>
          <w:rFonts w:ascii="Arial" w:hAnsi="Arial" w:cs="Arial"/>
          <w:b/>
          <w:szCs w:val="24"/>
        </w:rPr>
        <w:t xml:space="preserve">.- </w:t>
      </w:r>
      <w:r w:rsidRPr="000D050B">
        <w:rPr>
          <w:rFonts w:ascii="Arial" w:hAnsi="Arial" w:cs="Arial"/>
          <w:szCs w:val="24"/>
        </w:rPr>
        <w:t>E</w:t>
      </w:r>
      <w:r>
        <w:rPr>
          <w:rFonts w:ascii="Arial" w:hAnsi="Arial" w:cs="Arial"/>
          <w:szCs w:val="24"/>
        </w:rPr>
        <w:t xml:space="preserve">s importante recordar que </w:t>
      </w:r>
      <w:r w:rsidRPr="000D050B">
        <w:rPr>
          <w:rFonts w:ascii="Arial" w:hAnsi="Arial" w:cs="Arial"/>
          <w:szCs w:val="24"/>
        </w:rPr>
        <w:t>el artículo 117 de la Constitución Política del Estado de Jalisco, señala lo siguiente:</w:t>
      </w:r>
    </w:p>
    <w:p w14:paraId="63DBA372" w14:textId="77777777" w:rsidR="00A6578A" w:rsidRPr="00F17858" w:rsidRDefault="00A6578A" w:rsidP="00A6578A">
      <w:pPr>
        <w:pStyle w:val="Sinespaciado"/>
        <w:rPr>
          <w:rFonts w:ascii="Arial" w:hAnsi="Arial" w:cs="Arial"/>
          <w:sz w:val="10"/>
          <w:szCs w:val="10"/>
        </w:rPr>
      </w:pPr>
    </w:p>
    <w:p w14:paraId="7C1A4665" w14:textId="77777777" w:rsidR="00A6578A" w:rsidRDefault="00A6578A" w:rsidP="00A6578A">
      <w:pPr>
        <w:ind w:left="964" w:right="964"/>
        <w:jc w:val="both"/>
        <w:rPr>
          <w:rFonts w:ascii="Arial" w:hAnsi="Arial" w:cs="Arial"/>
          <w:b/>
          <w:bCs/>
          <w:spacing w:val="-3"/>
        </w:rPr>
      </w:pPr>
    </w:p>
    <w:p w14:paraId="170B85CF" w14:textId="77777777" w:rsidR="00A6578A" w:rsidRPr="00C7066A" w:rsidRDefault="00A6578A" w:rsidP="00A6578A">
      <w:pPr>
        <w:ind w:left="964" w:right="964"/>
        <w:jc w:val="both"/>
        <w:rPr>
          <w:rFonts w:ascii="Arial" w:hAnsi="Arial" w:cs="Arial"/>
          <w:spacing w:val="-3"/>
        </w:rPr>
      </w:pPr>
      <w:r w:rsidRPr="00C7066A">
        <w:rPr>
          <w:rFonts w:ascii="Arial" w:hAnsi="Arial" w:cs="Arial"/>
          <w:b/>
          <w:bCs/>
          <w:spacing w:val="-3"/>
        </w:rPr>
        <w:t>Artículo 117</w:t>
      </w:r>
      <w:r w:rsidRPr="00C7066A">
        <w:rPr>
          <w:rFonts w:ascii="Arial" w:hAnsi="Arial" w:cs="Arial"/>
          <w:spacing w:val="-3"/>
        </w:rPr>
        <w:t>.- Esta Constitución sólo podrá reformarse con los requisitos siguientes: iniciada la reforma y aprobada por acuerdo de las dos terceras partes del número total de diputados que integren la Legislatura, se enviará a los ayuntamientos del Estado con los debates que hubiere provocado; si del cómputo efectuado por el Congreso resultare que la mayoría de los ayuntamientos aprueban la reforma, se declarará que forma parte de la Constitución.</w:t>
      </w:r>
    </w:p>
    <w:p w14:paraId="30190614" w14:textId="77777777" w:rsidR="00A6578A" w:rsidRPr="00C7066A" w:rsidRDefault="00A6578A" w:rsidP="00A6578A">
      <w:pPr>
        <w:suppressAutoHyphens/>
        <w:ind w:left="964" w:right="964"/>
        <w:jc w:val="both"/>
        <w:rPr>
          <w:rFonts w:ascii="Arial" w:hAnsi="Arial" w:cs="Arial"/>
          <w:spacing w:val="-3"/>
        </w:rPr>
      </w:pPr>
      <w:r w:rsidRPr="00C7066A">
        <w:rPr>
          <w:rFonts w:ascii="Arial" w:hAnsi="Arial" w:cs="Arial"/>
          <w:spacing w:val="-3"/>
        </w:rPr>
        <w:t xml:space="preserve">Si transcurriere un mes después de que se compruebe que ha sido recibido el proyecto de que se trata, sin que los ayuntamientos remitieren al Congreso el resultado de la votación, se entenderá que aceptan las reformas. </w:t>
      </w:r>
    </w:p>
    <w:p w14:paraId="4B0B09BA" w14:textId="77777777" w:rsidR="00A6578A" w:rsidRPr="000D050B" w:rsidRDefault="00A6578A" w:rsidP="00A6578A">
      <w:pPr>
        <w:suppressAutoHyphens/>
        <w:ind w:left="964" w:right="964"/>
        <w:jc w:val="both"/>
        <w:rPr>
          <w:rFonts w:ascii="Arial" w:hAnsi="Arial" w:cs="Arial"/>
          <w:spacing w:val="-3"/>
        </w:rPr>
      </w:pPr>
      <w:r w:rsidRPr="00C7066A">
        <w:rPr>
          <w:rFonts w:ascii="Arial" w:hAnsi="Arial" w:cs="Arial"/>
          <w:spacing w:val="-3"/>
        </w:rPr>
        <w:t>Las reformas y adiciones a esta Constitución podrán ser sometidas a referéndum derogatorio, parcial o total, en los términos que esta Constitución y las leyes establezcan para las reformas, adiciones y creación de leyes que expida el Congreso, siempre y cuando, además de los requisitos ya establecidos por esta Constitución, los ciudadanos solicitantes radiquen en cuando menos la mitad más uno de los municipios del Estado</w:t>
      </w:r>
      <w:r w:rsidRPr="000D050B">
        <w:rPr>
          <w:rFonts w:ascii="Arial" w:hAnsi="Arial" w:cs="Arial"/>
          <w:spacing w:val="-3"/>
        </w:rPr>
        <w:t>.</w:t>
      </w:r>
    </w:p>
    <w:p w14:paraId="018103F5" w14:textId="77777777" w:rsidR="00A6578A" w:rsidRDefault="00A6578A" w:rsidP="00A6578A">
      <w:pPr>
        <w:pStyle w:val="Sinespaciado"/>
        <w:ind w:left="964" w:right="964"/>
        <w:rPr>
          <w:rFonts w:ascii="Arial" w:hAnsi="Arial" w:cs="Arial"/>
          <w:szCs w:val="24"/>
          <w:lang w:val="es-MX"/>
        </w:rPr>
      </w:pPr>
    </w:p>
    <w:p w14:paraId="4D818A3F" w14:textId="77777777" w:rsidR="00A6578A" w:rsidRPr="00F17858" w:rsidRDefault="00A6578A" w:rsidP="00A6578A">
      <w:pPr>
        <w:pStyle w:val="Sinespaciado"/>
        <w:ind w:left="964" w:right="964"/>
        <w:rPr>
          <w:rFonts w:ascii="Arial" w:hAnsi="Arial" w:cs="Arial"/>
          <w:sz w:val="2"/>
          <w:szCs w:val="2"/>
          <w:lang w:val="es-MX"/>
        </w:rPr>
      </w:pPr>
    </w:p>
    <w:p w14:paraId="7DA16E39" w14:textId="77777777" w:rsidR="00A6578A" w:rsidRPr="00605B1D" w:rsidRDefault="00A6578A" w:rsidP="00A6578A">
      <w:pPr>
        <w:pStyle w:val="Sinespaciado"/>
        <w:ind w:right="-36"/>
        <w:jc w:val="both"/>
        <w:rPr>
          <w:rFonts w:ascii="Arial" w:hAnsi="Arial" w:cs="Arial"/>
          <w:szCs w:val="24"/>
        </w:rPr>
      </w:pPr>
      <w:r>
        <w:rPr>
          <w:rFonts w:ascii="Arial" w:hAnsi="Arial" w:cs="Arial"/>
          <w:b/>
          <w:szCs w:val="24"/>
          <w:lang w:val="es-MX"/>
        </w:rPr>
        <w:t>X</w:t>
      </w:r>
      <w:r w:rsidRPr="004F7D1E">
        <w:rPr>
          <w:rFonts w:ascii="Arial" w:hAnsi="Arial" w:cs="Arial"/>
          <w:b/>
          <w:szCs w:val="24"/>
          <w:lang w:val="es-ES_tradnl"/>
        </w:rPr>
        <w:t xml:space="preserve">.- </w:t>
      </w:r>
      <w:r w:rsidRPr="004F7D1E">
        <w:rPr>
          <w:rFonts w:ascii="Arial" w:hAnsi="Arial" w:cs="Arial"/>
          <w:szCs w:val="24"/>
          <w:lang w:val="es-ES_tradnl"/>
        </w:rPr>
        <w:t xml:space="preserve">Leído el contenido del análisis y proyecto resolutivo, realizado por parte </w:t>
      </w:r>
      <w:r>
        <w:rPr>
          <w:rFonts w:ascii="Arial" w:hAnsi="Arial" w:cs="Arial"/>
          <w:szCs w:val="24"/>
          <w:lang w:val="es-ES_tradnl"/>
        </w:rPr>
        <w:t>de las</w:t>
      </w:r>
      <w:r w:rsidRPr="00044E24">
        <w:rPr>
          <w:rFonts w:ascii="Arial" w:hAnsi="Arial" w:cs="Arial"/>
          <w:szCs w:val="24"/>
          <w:lang w:val="es-MX"/>
        </w:rPr>
        <w:t xml:space="preserve"> </w:t>
      </w:r>
      <w:r>
        <w:rPr>
          <w:rFonts w:ascii="Arial" w:hAnsi="Arial" w:cs="Arial"/>
          <w:szCs w:val="24"/>
          <w:lang w:val="es-MX"/>
        </w:rPr>
        <w:t>Comisiones de Competitividad, Desarrollo Económico, Innovación y Trabajo de Seguridad y Justicia y de Estudios Legislativos y Reglamentos del Congreso del Estado</w:t>
      </w:r>
      <w:r w:rsidRPr="004F7D1E">
        <w:rPr>
          <w:rFonts w:ascii="Arial" w:hAnsi="Arial" w:cs="Arial"/>
          <w:szCs w:val="24"/>
          <w:lang w:val="es-ES_tradnl"/>
        </w:rPr>
        <w:t xml:space="preserve">, </w:t>
      </w:r>
      <w:r>
        <w:rPr>
          <w:rFonts w:ascii="Arial" w:hAnsi="Arial" w:cs="Arial"/>
          <w:szCs w:val="24"/>
          <w:lang w:val="es-ES_tradnl"/>
        </w:rPr>
        <w:t xml:space="preserve">es </w:t>
      </w:r>
      <w:r w:rsidRPr="004F7D1E">
        <w:rPr>
          <w:rFonts w:ascii="Arial" w:hAnsi="Arial" w:cs="Arial"/>
          <w:szCs w:val="24"/>
          <w:lang w:val="es-ES_tradnl"/>
        </w:rPr>
        <w:t xml:space="preserve">que se traduce </w:t>
      </w:r>
      <w:r>
        <w:rPr>
          <w:rFonts w:ascii="Arial" w:hAnsi="Arial" w:cs="Arial"/>
          <w:szCs w:val="24"/>
          <w:lang w:val="es-ES_tradnl"/>
        </w:rPr>
        <w:t>y se coincide en la justificación y l</w:t>
      </w:r>
      <w:r w:rsidRPr="004F7D1E">
        <w:rPr>
          <w:rFonts w:ascii="Arial" w:hAnsi="Arial" w:cs="Arial"/>
          <w:szCs w:val="24"/>
          <w:lang w:val="es-ES_tradnl"/>
        </w:rPr>
        <w:t xml:space="preserve">a propuesta de </w:t>
      </w:r>
      <w:r>
        <w:rPr>
          <w:rFonts w:ascii="Arial" w:hAnsi="Arial" w:cs="Arial"/>
          <w:szCs w:val="24"/>
          <w:lang w:val="es-ES_tradnl"/>
        </w:rPr>
        <w:t xml:space="preserve">Decreto 28437/LXII/21 relativo a la reforma del artículo </w:t>
      </w:r>
      <w:proofErr w:type="gramStart"/>
      <w:r>
        <w:rPr>
          <w:rFonts w:ascii="Arial" w:hAnsi="Arial" w:cs="Arial"/>
          <w:szCs w:val="24"/>
          <w:lang w:val="es-ES_tradnl"/>
        </w:rPr>
        <w:t>62,  de</w:t>
      </w:r>
      <w:proofErr w:type="gramEnd"/>
      <w:r>
        <w:rPr>
          <w:rFonts w:ascii="Arial" w:hAnsi="Arial" w:cs="Arial"/>
          <w:szCs w:val="24"/>
          <w:lang w:val="es-ES_tradnl"/>
        </w:rPr>
        <w:t xml:space="preserve"> la Constitución Política del Estado de Jalisco.   </w:t>
      </w:r>
      <w:r>
        <w:rPr>
          <w:rFonts w:ascii="Arial" w:hAnsi="Arial" w:cs="Arial"/>
          <w:szCs w:val="24"/>
        </w:rPr>
        <w:t>R</w:t>
      </w:r>
      <w:r w:rsidRPr="00B743EC">
        <w:rPr>
          <w:rFonts w:ascii="Arial" w:hAnsi="Arial" w:cs="Arial"/>
          <w:szCs w:val="24"/>
        </w:rPr>
        <w:t xml:space="preserve">esulta </w:t>
      </w:r>
      <w:r>
        <w:rPr>
          <w:rFonts w:ascii="Arial" w:hAnsi="Arial" w:cs="Arial"/>
          <w:szCs w:val="24"/>
        </w:rPr>
        <w:t xml:space="preserve">entonces </w:t>
      </w:r>
      <w:r w:rsidRPr="00B743EC">
        <w:rPr>
          <w:rFonts w:ascii="Arial" w:hAnsi="Arial" w:cs="Arial"/>
          <w:szCs w:val="24"/>
        </w:rPr>
        <w:t>procedente autorizar la propuesta</w:t>
      </w:r>
      <w:r>
        <w:rPr>
          <w:rFonts w:ascii="Arial" w:hAnsi="Arial" w:cs="Arial"/>
          <w:szCs w:val="24"/>
        </w:rPr>
        <w:t>, lo anterior p</w:t>
      </w:r>
      <w:r w:rsidRPr="00605B1D">
        <w:rPr>
          <w:rFonts w:ascii="Arial" w:hAnsi="Arial" w:cs="Arial"/>
          <w:szCs w:val="24"/>
        </w:rPr>
        <w:t>or los fundamentos  y motivos ya expuestos, de conformidad en lo dispuesto por el artículo 115 fracción I y II de la Constitución Política de los Estados Unidos Mexicanos; artículos 73 fracción I, II y 117 de la Constitución Política del Estado de Jalisco; artículos 2, 3, 10, y 48 fracción VI</w:t>
      </w:r>
      <w:r>
        <w:rPr>
          <w:rFonts w:ascii="Arial" w:hAnsi="Arial" w:cs="Arial"/>
          <w:szCs w:val="24"/>
        </w:rPr>
        <w:t>I</w:t>
      </w:r>
      <w:r w:rsidRPr="00605B1D">
        <w:rPr>
          <w:rFonts w:ascii="Arial" w:hAnsi="Arial" w:cs="Arial"/>
          <w:szCs w:val="24"/>
        </w:rPr>
        <w:t xml:space="preserve"> de la Ley del Gobierno y la Administración Pública Municipal del Estado de Jalisco; artículos 142, 145 fracción II, 147  del Reglamento del Gobierno y de la Administración Pública del Ayuntamiento Constitucional de San Pedro Tlaquepaque</w:t>
      </w:r>
      <w:r>
        <w:rPr>
          <w:rFonts w:ascii="Arial" w:hAnsi="Arial" w:cs="Arial"/>
          <w:szCs w:val="24"/>
        </w:rPr>
        <w:t>,</w:t>
      </w:r>
      <w:r w:rsidRPr="00605B1D">
        <w:rPr>
          <w:rFonts w:ascii="Arial" w:hAnsi="Arial" w:cs="Arial"/>
          <w:szCs w:val="24"/>
        </w:rPr>
        <w:t xml:space="preserve"> bajo el siguiente</w:t>
      </w:r>
      <w:r>
        <w:rPr>
          <w:rFonts w:ascii="Arial" w:hAnsi="Arial" w:cs="Arial"/>
          <w:szCs w:val="24"/>
        </w:rPr>
        <w:t>:</w:t>
      </w:r>
    </w:p>
    <w:p w14:paraId="350E761F" w14:textId="77777777" w:rsidR="00A6578A" w:rsidRDefault="00A6578A" w:rsidP="00A6578A">
      <w:pPr>
        <w:pStyle w:val="Sinespaciado"/>
        <w:jc w:val="center"/>
        <w:rPr>
          <w:rFonts w:ascii="Arial" w:hAnsi="Arial" w:cs="Arial"/>
          <w:b/>
          <w:szCs w:val="24"/>
        </w:rPr>
      </w:pPr>
    </w:p>
    <w:p w14:paraId="739014D7" w14:textId="77777777" w:rsidR="00A6578A" w:rsidRDefault="00A6578A" w:rsidP="00A6578A">
      <w:pPr>
        <w:pStyle w:val="Sinespaciado"/>
        <w:jc w:val="center"/>
        <w:rPr>
          <w:rFonts w:ascii="Arial" w:hAnsi="Arial" w:cs="Arial"/>
          <w:b/>
          <w:szCs w:val="24"/>
        </w:rPr>
      </w:pPr>
      <w:r w:rsidRPr="00B743EC">
        <w:rPr>
          <w:rFonts w:ascii="Arial" w:hAnsi="Arial" w:cs="Arial"/>
          <w:b/>
          <w:szCs w:val="24"/>
        </w:rPr>
        <w:t xml:space="preserve"> Acuerdo</w:t>
      </w:r>
    </w:p>
    <w:p w14:paraId="54C21BBD" w14:textId="77777777" w:rsidR="00A6578A" w:rsidRDefault="00A6578A" w:rsidP="00A6578A">
      <w:pPr>
        <w:pStyle w:val="Sinespaciado"/>
        <w:jc w:val="center"/>
        <w:rPr>
          <w:rFonts w:ascii="Arial" w:hAnsi="Arial" w:cs="Arial"/>
          <w:b/>
          <w:szCs w:val="24"/>
        </w:rPr>
      </w:pPr>
    </w:p>
    <w:p w14:paraId="35AF029E" w14:textId="77777777" w:rsidR="00A6578A" w:rsidRPr="00FE40E7" w:rsidRDefault="00A6578A" w:rsidP="00A6578A">
      <w:pPr>
        <w:pStyle w:val="Sinespaciado"/>
        <w:jc w:val="both"/>
        <w:rPr>
          <w:rFonts w:ascii="Arial" w:hAnsi="Arial" w:cs="Arial"/>
          <w:szCs w:val="24"/>
        </w:rPr>
      </w:pPr>
      <w:proofErr w:type="gramStart"/>
      <w:r w:rsidRPr="00FE40E7">
        <w:rPr>
          <w:rFonts w:ascii="Arial" w:hAnsi="Arial" w:cs="Arial"/>
          <w:b/>
          <w:szCs w:val="24"/>
        </w:rPr>
        <w:t>ÚNICO.-</w:t>
      </w:r>
      <w:proofErr w:type="gramEnd"/>
      <w:r w:rsidRPr="00FE40E7">
        <w:rPr>
          <w:rFonts w:ascii="Arial" w:hAnsi="Arial" w:cs="Arial"/>
          <w:b/>
          <w:szCs w:val="24"/>
        </w:rPr>
        <w:t xml:space="preserve"> </w:t>
      </w:r>
      <w:r w:rsidRPr="00FE40E7">
        <w:rPr>
          <w:rFonts w:ascii="Arial" w:hAnsi="Arial" w:cs="Arial"/>
          <w:szCs w:val="24"/>
        </w:rPr>
        <w:t xml:space="preserve">El Pleno del </w:t>
      </w:r>
      <w:r>
        <w:rPr>
          <w:rFonts w:ascii="Arial" w:hAnsi="Arial" w:cs="Arial"/>
          <w:szCs w:val="24"/>
        </w:rPr>
        <w:t xml:space="preserve">Concejo Municipal de </w:t>
      </w:r>
      <w:r w:rsidRPr="00FE40E7">
        <w:rPr>
          <w:rFonts w:ascii="Arial" w:hAnsi="Arial" w:cs="Arial"/>
          <w:szCs w:val="24"/>
        </w:rPr>
        <w:t xml:space="preserve">San Pedro Tlaquepaque, Jalisco, aprueba y autoriza la propuesta enviada por el Congreso del </w:t>
      </w:r>
      <w:r w:rsidRPr="00FE40E7">
        <w:rPr>
          <w:rFonts w:ascii="Arial" w:hAnsi="Arial" w:cs="Arial"/>
          <w:szCs w:val="24"/>
        </w:rPr>
        <w:lastRenderedPageBreak/>
        <w:t xml:space="preserve">Estado de Jalisco, mediante iniciativa de </w:t>
      </w:r>
      <w:r>
        <w:rPr>
          <w:rFonts w:ascii="Arial" w:hAnsi="Arial" w:cs="Arial"/>
          <w:szCs w:val="24"/>
        </w:rPr>
        <w:t>D</w:t>
      </w:r>
      <w:r w:rsidRPr="00FE40E7">
        <w:rPr>
          <w:rFonts w:ascii="Arial" w:hAnsi="Arial" w:cs="Arial"/>
          <w:szCs w:val="24"/>
        </w:rPr>
        <w:t>ecreto número 28504</w:t>
      </w:r>
      <w:r w:rsidRPr="00FE40E7">
        <w:rPr>
          <w:rFonts w:ascii="Arial" w:hAnsi="Arial" w:cs="Arial"/>
          <w:b/>
          <w:szCs w:val="24"/>
        </w:rPr>
        <w:t>/LXII/</w:t>
      </w:r>
      <w:r>
        <w:rPr>
          <w:rFonts w:ascii="Arial" w:hAnsi="Arial" w:cs="Arial"/>
          <w:b/>
          <w:szCs w:val="24"/>
        </w:rPr>
        <w:t xml:space="preserve">2021, que reforma </w:t>
      </w:r>
      <w:r w:rsidRPr="006C6DB2">
        <w:rPr>
          <w:rFonts w:ascii="Arial" w:hAnsi="Arial" w:cs="Arial"/>
          <w:b/>
        </w:rPr>
        <w:t>a la fracción I del</w:t>
      </w:r>
      <w:r>
        <w:rPr>
          <w:rFonts w:ascii="Arial" w:hAnsi="Arial" w:cs="Arial"/>
        </w:rPr>
        <w:t xml:space="preserve"> </w:t>
      </w:r>
      <w:r w:rsidRPr="000D050B">
        <w:rPr>
          <w:rFonts w:ascii="Arial" w:hAnsi="Arial" w:cs="Arial"/>
          <w:b/>
        </w:rPr>
        <w:t>artículo</w:t>
      </w:r>
      <w:r>
        <w:rPr>
          <w:rFonts w:ascii="Arial" w:hAnsi="Arial" w:cs="Arial"/>
          <w:b/>
        </w:rPr>
        <w:t xml:space="preserve"> 62</w:t>
      </w:r>
      <w:r>
        <w:rPr>
          <w:rFonts w:ascii="Arial" w:hAnsi="Arial" w:cs="Arial"/>
          <w:b/>
          <w:szCs w:val="24"/>
        </w:rPr>
        <w:t>, de</w:t>
      </w:r>
      <w:r w:rsidRPr="00FE40E7">
        <w:rPr>
          <w:rFonts w:ascii="Arial" w:hAnsi="Arial" w:cs="Arial"/>
          <w:szCs w:val="24"/>
        </w:rPr>
        <w:t xml:space="preserve"> </w:t>
      </w:r>
      <w:r w:rsidRPr="000D176A">
        <w:rPr>
          <w:rFonts w:ascii="Arial" w:hAnsi="Arial" w:cs="Arial"/>
          <w:b/>
          <w:szCs w:val="24"/>
        </w:rPr>
        <w:t xml:space="preserve">la </w:t>
      </w:r>
      <w:r w:rsidRPr="00FE40E7">
        <w:rPr>
          <w:rFonts w:ascii="Arial" w:hAnsi="Arial" w:cs="Arial"/>
          <w:b/>
          <w:szCs w:val="24"/>
        </w:rPr>
        <w:t>Constitución Política del Estado de Jalisco</w:t>
      </w:r>
      <w:r w:rsidRPr="00FE40E7">
        <w:rPr>
          <w:rFonts w:ascii="Arial" w:hAnsi="Arial" w:cs="Arial"/>
          <w:szCs w:val="24"/>
        </w:rPr>
        <w:t xml:space="preserve">, </w:t>
      </w:r>
      <w:r w:rsidRPr="006472E8">
        <w:rPr>
          <w:rFonts w:ascii="Arial" w:hAnsi="Arial" w:cs="Arial"/>
          <w:szCs w:val="24"/>
        </w:rPr>
        <w:t>p</w:t>
      </w:r>
      <w:r w:rsidRPr="00FE40E7">
        <w:rPr>
          <w:rFonts w:ascii="Arial" w:hAnsi="Arial" w:cs="Arial"/>
          <w:szCs w:val="24"/>
        </w:rPr>
        <w:t>roponiéndose dicha reforma según se hace referencia en el anexo único que envía el Congreso del Estado de Jalisco y que forma parte integrante de la presente.</w:t>
      </w:r>
    </w:p>
    <w:p w14:paraId="160442E4" w14:textId="77777777" w:rsidR="00A6578A" w:rsidRDefault="00A6578A" w:rsidP="00A6578A">
      <w:pPr>
        <w:pStyle w:val="Sinespaciado"/>
        <w:jc w:val="both"/>
        <w:rPr>
          <w:rFonts w:ascii="Arial" w:hAnsi="Arial" w:cs="Arial"/>
          <w:szCs w:val="24"/>
        </w:rPr>
      </w:pPr>
    </w:p>
    <w:p w14:paraId="01100E42" w14:textId="77777777" w:rsidR="00A6578A" w:rsidRPr="00B9625D" w:rsidRDefault="00A6578A" w:rsidP="00A6578A">
      <w:pPr>
        <w:pStyle w:val="Sinespaciado"/>
        <w:jc w:val="both"/>
        <w:rPr>
          <w:rFonts w:ascii="Arial" w:hAnsi="Arial" w:cs="Arial"/>
          <w:sz w:val="20"/>
          <w:szCs w:val="20"/>
        </w:rPr>
      </w:pPr>
      <w:r w:rsidRPr="00564FAE">
        <w:rPr>
          <w:rFonts w:ascii="Arial" w:hAnsi="Arial" w:cs="Arial"/>
          <w:sz w:val="20"/>
          <w:szCs w:val="20"/>
        </w:rPr>
        <w:t>Notifíquese mediante oficio al Congreso del Estado de Jalisco, para sus efectos legales correspondiente</w:t>
      </w:r>
      <w:r>
        <w:rPr>
          <w:rFonts w:ascii="Arial" w:hAnsi="Arial" w:cs="Arial"/>
          <w:sz w:val="20"/>
          <w:szCs w:val="20"/>
        </w:rPr>
        <w:t>s</w:t>
      </w:r>
    </w:p>
    <w:p w14:paraId="5FFF9E9D" w14:textId="77777777" w:rsidR="00A6578A" w:rsidRDefault="00A6578A" w:rsidP="00A6578A">
      <w:pPr>
        <w:pStyle w:val="Sinespaciado"/>
        <w:jc w:val="both"/>
        <w:rPr>
          <w:rFonts w:ascii="Arial" w:hAnsi="Arial" w:cs="Arial"/>
          <w:b/>
          <w:szCs w:val="24"/>
        </w:rPr>
      </w:pPr>
    </w:p>
    <w:p w14:paraId="6C74E66B" w14:textId="77777777" w:rsidR="00A6578A" w:rsidRDefault="00A6578A" w:rsidP="00A6578A">
      <w:pPr>
        <w:pStyle w:val="Sinespaciado"/>
        <w:jc w:val="both"/>
        <w:rPr>
          <w:rFonts w:ascii="Arial" w:hAnsi="Arial" w:cs="Arial"/>
          <w:b/>
          <w:szCs w:val="24"/>
        </w:rPr>
      </w:pPr>
    </w:p>
    <w:p w14:paraId="52CCE8F1" w14:textId="283E9181" w:rsidR="00A6578A" w:rsidRPr="00DA0A06" w:rsidRDefault="00F17858" w:rsidP="00A6578A">
      <w:pPr>
        <w:pStyle w:val="Sinespaciado"/>
        <w:jc w:val="both"/>
        <w:rPr>
          <w:rFonts w:ascii="Arial" w:hAnsi="Arial" w:cs="Arial"/>
          <w:szCs w:val="24"/>
        </w:rPr>
      </w:pPr>
      <w:r>
        <w:rPr>
          <w:rFonts w:ascii="Arial" w:hAnsi="Arial" w:cs="Arial"/>
          <w:b/>
          <w:szCs w:val="24"/>
        </w:rPr>
        <w:t xml:space="preserve">         </w:t>
      </w:r>
      <w:r w:rsidR="00A6578A" w:rsidRPr="00DA0A06">
        <w:rPr>
          <w:rFonts w:ascii="Arial" w:hAnsi="Arial" w:cs="Arial"/>
          <w:b/>
          <w:szCs w:val="24"/>
        </w:rPr>
        <w:t>San Pedro Tlaquepaque, Jalisco, a la fecha de su presentación</w:t>
      </w:r>
    </w:p>
    <w:p w14:paraId="1A115186" w14:textId="77777777" w:rsidR="00A6578A" w:rsidRPr="00DA0A06" w:rsidRDefault="00A6578A" w:rsidP="00A6578A">
      <w:pPr>
        <w:pStyle w:val="Sinespaciado"/>
        <w:jc w:val="center"/>
        <w:rPr>
          <w:rFonts w:ascii="Arial" w:hAnsi="Arial" w:cs="Arial"/>
          <w:b/>
          <w:szCs w:val="24"/>
        </w:rPr>
      </w:pPr>
      <w:r w:rsidRPr="00DA0A06">
        <w:rPr>
          <w:rFonts w:ascii="Arial" w:hAnsi="Arial" w:cs="Arial"/>
          <w:b/>
          <w:szCs w:val="24"/>
        </w:rPr>
        <w:t>ATENTAMENTE</w:t>
      </w:r>
    </w:p>
    <w:p w14:paraId="257151B4" w14:textId="77777777" w:rsidR="00A6578A" w:rsidRPr="00F17858" w:rsidRDefault="00A6578A" w:rsidP="00A6578A">
      <w:pPr>
        <w:pStyle w:val="Sinespaciado"/>
        <w:jc w:val="center"/>
        <w:rPr>
          <w:rFonts w:ascii="Arial" w:hAnsi="Arial" w:cs="Arial"/>
          <w:sz w:val="36"/>
          <w:szCs w:val="36"/>
        </w:rPr>
      </w:pPr>
      <w:r w:rsidRPr="00DA0A06">
        <w:rPr>
          <w:rFonts w:ascii="Arial" w:hAnsi="Arial" w:cs="Arial"/>
          <w:szCs w:val="24"/>
        </w:rPr>
        <w:t xml:space="preserve"> </w:t>
      </w:r>
    </w:p>
    <w:p w14:paraId="0DF53D65" w14:textId="77777777" w:rsidR="00A6578A" w:rsidRPr="00B81B07" w:rsidRDefault="00A6578A" w:rsidP="00A6578A">
      <w:pPr>
        <w:pStyle w:val="Sinespaciado"/>
        <w:jc w:val="center"/>
        <w:rPr>
          <w:rFonts w:ascii="Arial" w:hAnsi="Arial" w:cs="Arial"/>
          <w:b/>
          <w:sz w:val="28"/>
          <w:szCs w:val="28"/>
          <w:lang w:val="es-MX"/>
        </w:rPr>
      </w:pPr>
      <w:r w:rsidRPr="00B81B07">
        <w:rPr>
          <w:rFonts w:ascii="Arial" w:hAnsi="Arial" w:cs="Arial"/>
          <w:b/>
          <w:sz w:val="28"/>
          <w:szCs w:val="28"/>
          <w:lang w:val="es-MX"/>
        </w:rPr>
        <w:t>Rafael García Iñiguez,</w:t>
      </w:r>
    </w:p>
    <w:p w14:paraId="1440F3A2" w14:textId="77777777" w:rsidR="00A6578A" w:rsidRPr="00B81B07" w:rsidRDefault="00A6578A" w:rsidP="00A6578A">
      <w:pPr>
        <w:pStyle w:val="Sinespaciado"/>
        <w:jc w:val="center"/>
        <w:rPr>
          <w:rFonts w:ascii="Arial" w:hAnsi="Arial" w:cs="Arial"/>
          <w:sz w:val="28"/>
          <w:szCs w:val="28"/>
        </w:rPr>
      </w:pPr>
      <w:r w:rsidRPr="00B81B07">
        <w:rPr>
          <w:rFonts w:ascii="Arial" w:hAnsi="Arial" w:cs="Arial"/>
          <w:color w:val="000000" w:themeColor="text1"/>
          <w:sz w:val="28"/>
          <w:szCs w:val="28"/>
          <w:lang w:val="es-MX"/>
        </w:rPr>
        <w:t>Concejal Presidente</w:t>
      </w:r>
      <w:r w:rsidRPr="00B81B07">
        <w:rPr>
          <w:rFonts w:ascii="Arial" w:hAnsi="Arial" w:cs="Arial"/>
          <w:sz w:val="28"/>
          <w:szCs w:val="28"/>
        </w:rPr>
        <w:t xml:space="preserve"> del </w:t>
      </w:r>
      <w:r>
        <w:rPr>
          <w:rFonts w:ascii="Arial" w:hAnsi="Arial" w:cs="Arial"/>
          <w:sz w:val="28"/>
          <w:szCs w:val="28"/>
        </w:rPr>
        <w:t>Concejo Municipal de</w:t>
      </w:r>
      <w:r w:rsidRPr="00B81B07">
        <w:rPr>
          <w:rFonts w:ascii="Arial" w:hAnsi="Arial" w:cs="Arial"/>
          <w:sz w:val="28"/>
          <w:szCs w:val="28"/>
        </w:rPr>
        <w:t xml:space="preserve"> San Pedro Tlaquepaque, Jalisco</w:t>
      </w:r>
    </w:p>
    <w:p w14:paraId="1AF8F17A" w14:textId="77777777" w:rsidR="00A6578A" w:rsidRDefault="00A6578A" w:rsidP="00A6578A">
      <w:pPr>
        <w:pStyle w:val="Sinespaciado"/>
        <w:rPr>
          <w:rFonts w:ascii="Arial" w:hAnsi="Arial" w:cs="Arial"/>
          <w:b/>
          <w:szCs w:val="24"/>
        </w:rPr>
      </w:pPr>
    </w:p>
    <w:p w14:paraId="4548499A" w14:textId="77777777" w:rsidR="00A6578A" w:rsidRPr="00F17858" w:rsidRDefault="00A6578A" w:rsidP="00A6578A">
      <w:pPr>
        <w:pStyle w:val="Sinespaciado"/>
        <w:jc w:val="right"/>
        <w:rPr>
          <w:rFonts w:ascii="Arial" w:hAnsi="Arial" w:cs="Arial"/>
          <w:sz w:val="16"/>
          <w:szCs w:val="16"/>
        </w:rPr>
      </w:pPr>
      <w:r w:rsidRPr="00F17858">
        <w:rPr>
          <w:rFonts w:ascii="Arial" w:hAnsi="Arial" w:cs="Arial"/>
          <w:sz w:val="16"/>
          <w:szCs w:val="16"/>
        </w:rPr>
        <w:t>SRA/RIRG/</w:t>
      </w:r>
      <w:proofErr w:type="spellStart"/>
      <w:r w:rsidRPr="00F17858">
        <w:rPr>
          <w:rFonts w:ascii="Arial" w:hAnsi="Arial" w:cs="Arial"/>
          <w:sz w:val="16"/>
          <w:szCs w:val="16"/>
        </w:rPr>
        <w:t>kpa</w:t>
      </w:r>
      <w:proofErr w:type="spellEnd"/>
    </w:p>
    <w:p w14:paraId="2EEFD0B3" w14:textId="77777777" w:rsidR="00F17858" w:rsidRDefault="00F17858" w:rsidP="00A6578A">
      <w:pPr>
        <w:pStyle w:val="Sinespaciado"/>
        <w:jc w:val="center"/>
        <w:rPr>
          <w:rFonts w:ascii="Arial" w:hAnsi="Arial" w:cs="Arial"/>
          <w:sz w:val="20"/>
          <w:szCs w:val="20"/>
        </w:rPr>
      </w:pPr>
    </w:p>
    <w:p w14:paraId="6079CAB5" w14:textId="60837A18" w:rsidR="00A6578A" w:rsidRDefault="00A6578A" w:rsidP="00A6578A">
      <w:pPr>
        <w:pStyle w:val="Sinespaciado"/>
        <w:jc w:val="center"/>
        <w:rPr>
          <w:rFonts w:ascii="Arial" w:hAnsi="Arial" w:cs="Arial"/>
          <w:sz w:val="10"/>
          <w:szCs w:val="10"/>
        </w:rPr>
      </w:pPr>
      <w:r>
        <w:rPr>
          <w:rFonts w:ascii="Arial" w:hAnsi="Arial" w:cs="Arial"/>
          <w:sz w:val="20"/>
          <w:szCs w:val="20"/>
        </w:rPr>
        <w:t>“</w:t>
      </w:r>
      <w:r w:rsidRPr="0026393D">
        <w:rPr>
          <w:rFonts w:ascii="Arial" w:hAnsi="Arial" w:cs="Arial"/>
          <w:sz w:val="20"/>
          <w:szCs w:val="20"/>
        </w:rPr>
        <w:t>Año 2021, Conmemoración de los 200 años de la Proclama de la Independencia de la Nueva Galicia en el Municipio de San Pedro Tlaquepaque, Jalisco, México.”</w:t>
      </w:r>
      <w:r>
        <w:rPr>
          <w:rFonts w:ascii="Arial" w:hAnsi="Arial" w:cs="Arial"/>
          <w:sz w:val="10"/>
          <w:szCs w:val="10"/>
        </w:rPr>
        <w:t xml:space="preserve"> </w:t>
      </w:r>
    </w:p>
    <w:p w14:paraId="3B625EDA" w14:textId="09FBD6B5" w:rsidR="00A6578A" w:rsidRPr="00F17858" w:rsidRDefault="00F17858" w:rsidP="00472353">
      <w:pPr>
        <w:jc w:val="both"/>
        <w:rPr>
          <w:rFonts w:ascii="Arial" w:hAnsi="Arial" w:cs="Arial"/>
          <w:bCs/>
          <w:sz w:val="24"/>
          <w:szCs w:val="24"/>
        </w:rPr>
      </w:pPr>
      <w:r w:rsidRPr="00F17858">
        <w:rPr>
          <w:rFonts w:ascii="Arial" w:hAnsi="Arial" w:cs="Arial"/>
          <w:bCs/>
          <w:sz w:val="24"/>
          <w:szCs w:val="24"/>
        </w:rPr>
        <w:t>------------------------------------------------------------------------------------------------------------------------------------------------------------------------------------------------------</w:t>
      </w:r>
    </w:p>
    <w:p w14:paraId="3CAF2AEA" w14:textId="35575CDA" w:rsidR="002660DF" w:rsidRPr="002660DF" w:rsidRDefault="00472353" w:rsidP="003F187F">
      <w:pPr>
        <w:jc w:val="both"/>
        <w:rPr>
          <w:rFonts w:ascii="Arial" w:hAnsi="Arial" w:cs="Arial"/>
          <w:sz w:val="24"/>
          <w:szCs w:val="24"/>
        </w:rPr>
      </w:pPr>
      <w:r w:rsidRPr="009F4F01">
        <w:rPr>
          <w:rFonts w:ascii="Arial" w:hAnsi="Arial" w:cs="Arial"/>
          <w:sz w:val="24"/>
          <w:szCs w:val="24"/>
        </w:rPr>
        <w:t xml:space="preserve">Con la palabra el </w:t>
      </w:r>
      <w:proofErr w:type="gramStart"/>
      <w:r w:rsidRPr="009F4F01">
        <w:rPr>
          <w:rFonts w:ascii="Arial" w:hAnsi="Arial" w:cs="Arial"/>
          <w:sz w:val="24"/>
          <w:szCs w:val="24"/>
        </w:rPr>
        <w:t>Concejal Presi</w:t>
      </w:r>
      <w:r>
        <w:rPr>
          <w:rFonts w:ascii="Arial" w:hAnsi="Arial" w:cs="Arial"/>
          <w:sz w:val="24"/>
          <w:szCs w:val="24"/>
        </w:rPr>
        <w:t>dente</w:t>
      </w:r>
      <w:proofErr w:type="gramEnd"/>
      <w:r>
        <w:rPr>
          <w:rFonts w:ascii="Arial" w:hAnsi="Arial" w:cs="Arial"/>
          <w:sz w:val="24"/>
          <w:szCs w:val="24"/>
        </w:rPr>
        <w:t>, C. Rafael García Iñiguez</w:t>
      </w:r>
      <w:r w:rsidRPr="0061354D">
        <w:rPr>
          <w:rFonts w:ascii="Arial" w:hAnsi="Arial" w:cs="Arial"/>
          <w:sz w:val="24"/>
          <w:szCs w:val="24"/>
        </w:rPr>
        <w:t>:</w:t>
      </w:r>
      <w:r w:rsidRPr="0061354D">
        <w:rPr>
          <w:sz w:val="24"/>
          <w:szCs w:val="24"/>
        </w:rPr>
        <w:t xml:space="preserve"> </w:t>
      </w:r>
      <w:r>
        <w:rPr>
          <w:rFonts w:ascii="Arial" w:hAnsi="Arial" w:cs="Arial"/>
          <w:sz w:val="24"/>
          <w:szCs w:val="24"/>
        </w:rPr>
        <w:t xml:space="preserve">Gracias </w:t>
      </w:r>
      <w:r w:rsidR="00CC1BE5">
        <w:rPr>
          <w:rFonts w:ascii="Arial" w:hAnsi="Arial" w:cs="Arial"/>
          <w:sz w:val="24"/>
          <w:szCs w:val="24"/>
        </w:rPr>
        <w:t xml:space="preserve">Secretario, </w:t>
      </w:r>
      <w:r>
        <w:rPr>
          <w:rFonts w:ascii="Arial" w:hAnsi="Arial" w:cs="Arial"/>
          <w:sz w:val="24"/>
          <w:szCs w:val="24"/>
        </w:rPr>
        <w:t xml:space="preserve">se abre el </w:t>
      </w:r>
      <w:r w:rsidR="00CC1BE5">
        <w:rPr>
          <w:rFonts w:ascii="Arial" w:hAnsi="Arial" w:cs="Arial"/>
          <w:sz w:val="24"/>
          <w:szCs w:val="24"/>
        </w:rPr>
        <w:t>registr</w:t>
      </w:r>
      <w:r>
        <w:rPr>
          <w:rFonts w:ascii="Arial" w:hAnsi="Arial" w:cs="Arial"/>
          <w:sz w:val="24"/>
          <w:szCs w:val="24"/>
        </w:rPr>
        <w:t xml:space="preserve">o de oradores </w:t>
      </w:r>
      <w:r w:rsidR="00CC1BE5">
        <w:rPr>
          <w:rFonts w:ascii="Arial" w:hAnsi="Arial" w:cs="Arial"/>
          <w:sz w:val="24"/>
          <w:szCs w:val="24"/>
        </w:rPr>
        <w:t>para este punto del orden del día</w:t>
      </w:r>
      <w:r>
        <w:rPr>
          <w:rFonts w:ascii="Arial" w:hAnsi="Arial" w:cs="Arial"/>
          <w:sz w:val="24"/>
          <w:szCs w:val="24"/>
        </w:rPr>
        <w:t xml:space="preserve">. </w:t>
      </w:r>
      <w:r w:rsidR="00CC1BE5">
        <w:rPr>
          <w:rFonts w:ascii="Arial" w:hAnsi="Arial" w:cs="Arial"/>
          <w:sz w:val="24"/>
          <w:szCs w:val="24"/>
        </w:rPr>
        <w:t>Muchas gracias n</w:t>
      </w:r>
      <w:r>
        <w:rPr>
          <w:rFonts w:ascii="Arial" w:hAnsi="Arial" w:cs="Arial"/>
          <w:sz w:val="24"/>
          <w:szCs w:val="24"/>
        </w:rPr>
        <w:t>o habiendo</w:t>
      </w:r>
      <w:r w:rsidR="00CC1BE5">
        <w:rPr>
          <w:rFonts w:ascii="Arial" w:hAnsi="Arial" w:cs="Arial"/>
          <w:sz w:val="24"/>
          <w:szCs w:val="24"/>
        </w:rPr>
        <w:t xml:space="preserve"> más </w:t>
      </w:r>
      <w:r>
        <w:rPr>
          <w:rFonts w:ascii="Arial" w:hAnsi="Arial" w:cs="Arial"/>
          <w:sz w:val="24"/>
          <w:szCs w:val="24"/>
        </w:rPr>
        <w:t>oradores registrados</w:t>
      </w:r>
      <w:r w:rsidR="00CC1BE5">
        <w:rPr>
          <w:rFonts w:ascii="Arial" w:hAnsi="Arial" w:cs="Arial"/>
          <w:sz w:val="24"/>
          <w:szCs w:val="24"/>
        </w:rPr>
        <w:t xml:space="preserve"> les solicito por favor </w:t>
      </w:r>
      <w:r w:rsidR="000107DA">
        <w:rPr>
          <w:rFonts w:ascii="Arial" w:hAnsi="Arial" w:cs="Arial"/>
          <w:sz w:val="24"/>
          <w:szCs w:val="24"/>
        </w:rPr>
        <w:t>amigas y amigos concejales que en votación económica se manifiesten por la afirmativa levantando su mano,</w:t>
      </w:r>
      <w:r w:rsidR="000107DA" w:rsidRPr="00733E72">
        <w:rPr>
          <w:rFonts w:ascii="Arial" w:hAnsi="Arial" w:cs="Arial"/>
          <w:sz w:val="24"/>
          <w:szCs w:val="24"/>
        </w:rPr>
        <w:t xml:space="preserve"> </w:t>
      </w:r>
      <w:r w:rsidR="000107DA">
        <w:rPr>
          <w:rFonts w:ascii="Arial" w:hAnsi="Arial" w:cs="Arial"/>
          <w:sz w:val="24"/>
          <w:szCs w:val="24"/>
        </w:rPr>
        <w:t xml:space="preserve">se aprueba por unanimidad. </w:t>
      </w:r>
      <w:r w:rsidR="00081BE6">
        <w:rPr>
          <w:rFonts w:ascii="Arial" w:hAnsi="Arial" w:cs="Arial"/>
          <w:b/>
          <w:sz w:val="24"/>
          <w:szCs w:val="24"/>
        </w:rPr>
        <w:t>E</w:t>
      </w:r>
      <w:r w:rsidR="00081BE6" w:rsidRPr="00081BE6">
        <w:rPr>
          <w:rFonts w:ascii="Arial" w:hAnsi="Arial" w:cs="Arial"/>
          <w:b/>
          <w:sz w:val="24"/>
          <w:szCs w:val="24"/>
        </w:rPr>
        <w:t>stando presentes 19 (diecinueve) integrantes del Concejo, en forma económica fueron emitidos 19 (diecinueve) votos a favor, por lo que en unanimidad fue aprobado</w:t>
      </w:r>
      <w:r w:rsidR="00081BE6" w:rsidRPr="00081BE6">
        <w:rPr>
          <w:rFonts w:ascii="Arial" w:hAnsi="Arial" w:cs="Arial"/>
          <w:sz w:val="24"/>
          <w:szCs w:val="24"/>
        </w:rPr>
        <w:t xml:space="preserve"> </w:t>
      </w:r>
      <w:r w:rsidR="00081BE6" w:rsidRPr="00081BE6">
        <w:rPr>
          <w:rFonts w:ascii="Arial" w:hAnsi="Arial" w:cs="Arial"/>
          <w:b/>
          <w:sz w:val="24"/>
          <w:szCs w:val="24"/>
        </w:rPr>
        <w:t xml:space="preserve">por mayoría simple </w:t>
      </w:r>
      <w:r w:rsidR="00081BE6" w:rsidRPr="00081BE6">
        <w:rPr>
          <w:rFonts w:ascii="Arial" w:hAnsi="Arial" w:cs="Arial"/>
          <w:sz w:val="24"/>
          <w:szCs w:val="24"/>
        </w:rPr>
        <w:t xml:space="preserve">la iniciativa de aprobación directa presentada por el </w:t>
      </w:r>
      <w:r w:rsidR="00081BE6" w:rsidRPr="00081BE6">
        <w:rPr>
          <w:rFonts w:ascii="Arial" w:hAnsi="Arial" w:cs="Arial"/>
          <w:b/>
          <w:sz w:val="24"/>
          <w:szCs w:val="24"/>
        </w:rPr>
        <w:t>Concejal Presidente, C. Rafael García Iñiguez, bajo el siguiente:</w:t>
      </w:r>
      <w:r w:rsidR="00081BE6" w:rsidRPr="00081BE6">
        <w:rPr>
          <w:rFonts w:ascii="Arial" w:hAnsi="Arial" w:cs="Arial"/>
          <w:sz w:val="24"/>
          <w:szCs w:val="24"/>
        </w:rPr>
        <w:t>------------------------------------------</w:t>
      </w:r>
      <w:r w:rsidR="005D23B4">
        <w:rPr>
          <w:rFonts w:ascii="Arial" w:hAnsi="Arial" w:cs="Arial"/>
          <w:sz w:val="24"/>
          <w:szCs w:val="24"/>
        </w:rPr>
        <w:t>---</w:t>
      </w:r>
      <w:r w:rsidR="00081BE6" w:rsidRPr="00081BE6">
        <w:rPr>
          <w:rFonts w:ascii="Arial" w:hAnsi="Arial" w:cs="Arial"/>
          <w:sz w:val="24"/>
          <w:szCs w:val="24"/>
        </w:rPr>
        <w:t>----------------------------------------------------------------------------------------------------</w:t>
      </w:r>
      <w:r w:rsidR="005D23B4">
        <w:rPr>
          <w:rFonts w:ascii="Arial" w:hAnsi="Arial" w:cs="Arial"/>
          <w:sz w:val="24"/>
          <w:szCs w:val="24"/>
        </w:rPr>
        <w:t>-</w:t>
      </w:r>
      <w:r w:rsidR="00081BE6" w:rsidRPr="00081BE6">
        <w:rPr>
          <w:rFonts w:ascii="Arial" w:hAnsi="Arial" w:cs="Arial"/>
          <w:sz w:val="24"/>
          <w:szCs w:val="24"/>
        </w:rPr>
        <w:t>--------------------</w:t>
      </w:r>
      <w:r w:rsidR="00081BE6" w:rsidRPr="00081BE6">
        <w:rPr>
          <w:rFonts w:ascii="Arial" w:hAnsi="Arial" w:cs="Arial"/>
          <w:b/>
          <w:sz w:val="24"/>
          <w:szCs w:val="24"/>
        </w:rPr>
        <w:t>ACUERDO NÚMERO 0024/2021</w:t>
      </w:r>
      <w:r w:rsidR="00081BE6" w:rsidRPr="00081BE6">
        <w:rPr>
          <w:rFonts w:ascii="Arial" w:hAnsi="Arial" w:cs="Arial"/>
          <w:sz w:val="24"/>
          <w:szCs w:val="24"/>
        </w:rPr>
        <w:t>----------------------------------</w:t>
      </w:r>
      <w:r w:rsidR="005D23B4">
        <w:rPr>
          <w:rFonts w:ascii="Arial" w:hAnsi="Arial" w:cs="Arial"/>
          <w:sz w:val="24"/>
          <w:szCs w:val="24"/>
        </w:rPr>
        <w:t>-</w:t>
      </w:r>
      <w:r w:rsidR="00081BE6" w:rsidRPr="00081BE6">
        <w:rPr>
          <w:rFonts w:ascii="Arial" w:hAnsi="Arial" w:cs="Arial"/>
          <w:sz w:val="24"/>
          <w:szCs w:val="24"/>
        </w:rPr>
        <w:t>-------------------------------------------------------------------------------------</w:t>
      </w:r>
      <w:r w:rsidR="00081BE6">
        <w:rPr>
          <w:rFonts w:ascii="Arial" w:hAnsi="Arial" w:cs="Arial"/>
          <w:sz w:val="24"/>
          <w:szCs w:val="24"/>
        </w:rPr>
        <w:t>---------</w:t>
      </w:r>
      <w:r w:rsidR="00081BE6" w:rsidRPr="00081BE6">
        <w:rPr>
          <w:rFonts w:ascii="Arial" w:hAnsi="Arial" w:cs="Arial"/>
          <w:b/>
          <w:sz w:val="24"/>
          <w:szCs w:val="24"/>
        </w:rPr>
        <w:t xml:space="preserve">ÚNICO.- </w:t>
      </w:r>
      <w:r w:rsidR="00081BE6" w:rsidRPr="00081BE6">
        <w:rPr>
          <w:rFonts w:ascii="Arial" w:hAnsi="Arial" w:cs="Arial"/>
          <w:sz w:val="24"/>
          <w:szCs w:val="24"/>
        </w:rPr>
        <w:t xml:space="preserve">El Concejo Municipal de San Pedro Tlaquepaque, Jalisco, aprueba y autoriza la propuesta enviada por el Congreso del Estado de Jalisco, mediante iniciativa de Decreto número </w:t>
      </w:r>
      <w:r w:rsidR="00081BE6" w:rsidRPr="00081BE6">
        <w:rPr>
          <w:rFonts w:ascii="Arial" w:hAnsi="Arial" w:cs="Arial"/>
          <w:b/>
          <w:sz w:val="24"/>
          <w:szCs w:val="24"/>
        </w:rPr>
        <w:t>28504/LXII/2021, que reforma a la fracción I del</w:t>
      </w:r>
      <w:r w:rsidR="00081BE6" w:rsidRPr="00081BE6">
        <w:rPr>
          <w:rFonts w:ascii="Arial" w:hAnsi="Arial" w:cs="Arial"/>
          <w:sz w:val="24"/>
          <w:szCs w:val="24"/>
        </w:rPr>
        <w:t xml:space="preserve"> </w:t>
      </w:r>
      <w:r w:rsidR="00081BE6" w:rsidRPr="00081BE6">
        <w:rPr>
          <w:rFonts w:ascii="Arial" w:hAnsi="Arial" w:cs="Arial"/>
          <w:b/>
          <w:sz w:val="24"/>
          <w:szCs w:val="24"/>
        </w:rPr>
        <w:t>artículo 62, de</w:t>
      </w:r>
      <w:r w:rsidR="00081BE6" w:rsidRPr="00081BE6">
        <w:rPr>
          <w:rFonts w:ascii="Arial" w:hAnsi="Arial" w:cs="Arial"/>
          <w:sz w:val="24"/>
          <w:szCs w:val="24"/>
        </w:rPr>
        <w:t xml:space="preserve"> </w:t>
      </w:r>
      <w:r w:rsidR="00081BE6" w:rsidRPr="00081BE6">
        <w:rPr>
          <w:rFonts w:ascii="Arial" w:hAnsi="Arial" w:cs="Arial"/>
          <w:b/>
          <w:sz w:val="24"/>
          <w:szCs w:val="24"/>
        </w:rPr>
        <w:t>la Constitución Política del Estado de Jalisco</w:t>
      </w:r>
      <w:r w:rsidR="00081BE6" w:rsidRPr="00081BE6">
        <w:rPr>
          <w:rFonts w:ascii="Arial" w:hAnsi="Arial" w:cs="Arial"/>
          <w:sz w:val="24"/>
          <w:szCs w:val="24"/>
        </w:rPr>
        <w:t>, proponiéndose dicha reforma según se hace referencia en el anexo único que envía el Congreso del Estado de Jalisco y que forma parte integrante de la Iniciativa.--------------------------------------------------------------</w:t>
      </w:r>
      <w:r w:rsidR="005D23B4">
        <w:rPr>
          <w:rFonts w:ascii="Arial" w:hAnsi="Arial" w:cs="Arial"/>
          <w:sz w:val="24"/>
          <w:szCs w:val="24"/>
        </w:rPr>
        <w:t>-----------------</w:t>
      </w:r>
      <w:r w:rsidR="00081BE6" w:rsidRPr="00081BE6">
        <w:rPr>
          <w:rFonts w:ascii="Arial" w:hAnsi="Arial" w:cs="Arial"/>
          <w:sz w:val="24"/>
          <w:szCs w:val="24"/>
        </w:rPr>
        <w:t>-----------------------------------------------------------------------------</w:t>
      </w:r>
      <w:r w:rsidR="002660DF" w:rsidRPr="002660DF">
        <w:rPr>
          <w:rFonts w:ascii="Arial" w:hAnsi="Arial" w:cs="Arial"/>
          <w:b/>
          <w:sz w:val="24"/>
          <w:szCs w:val="24"/>
        </w:rPr>
        <w:t xml:space="preserve"> FUNDAMENTO LEGAL.-</w:t>
      </w:r>
      <w:r w:rsidR="002660DF" w:rsidRPr="002660DF">
        <w:rPr>
          <w:rFonts w:ascii="Arial" w:hAnsi="Arial" w:cs="Arial"/>
          <w:i/>
          <w:sz w:val="24"/>
          <w:szCs w:val="24"/>
        </w:rPr>
        <w:t xml:space="preserve"> </w:t>
      </w:r>
      <w:r w:rsidR="002660DF" w:rsidRPr="002660DF">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2660DF" w:rsidRPr="002660DF">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2660DF" w:rsidRPr="002660DF">
        <w:rPr>
          <w:rFonts w:ascii="Arial" w:hAnsi="Arial" w:cs="Arial"/>
          <w:sz w:val="24"/>
          <w:szCs w:val="24"/>
        </w:rPr>
        <w:t>.--------------------------------------------------------------------------------------------------------------------------------------------</w:t>
      </w:r>
    </w:p>
    <w:p w14:paraId="270E2222" w14:textId="6929C6C0" w:rsidR="00472353" w:rsidRDefault="00452771" w:rsidP="00472353">
      <w:pPr>
        <w:jc w:val="both"/>
        <w:rPr>
          <w:rFonts w:ascii="Arial" w:hAnsi="Arial" w:cs="Arial"/>
          <w:sz w:val="24"/>
          <w:szCs w:val="24"/>
        </w:rPr>
      </w:pPr>
      <w:r w:rsidRPr="00452771">
        <w:rPr>
          <w:rFonts w:ascii="Arial" w:hAnsi="Arial" w:cs="Arial"/>
          <w:b/>
          <w:sz w:val="24"/>
          <w:szCs w:val="24"/>
        </w:rPr>
        <w:lastRenderedPageBreak/>
        <w:t>NOTIFÍQUESE.-</w:t>
      </w:r>
      <w:r w:rsidRPr="00452771">
        <w:rPr>
          <w:rFonts w:ascii="Arial" w:hAnsi="Arial" w:cs="Arial"/>
          <w:sz w:val="24"/>
          <w:szCs w:val="24"/>
        </w:rPr>
        <w:t xml:space="preserve"> Concejal Presidente del Concejo Municipal de San Pedro Tlaquepaque, Concejal Síndico del Concejo Municipal de San Pedro Tlaquepaque, Tesorero Municipal, Encargado de la Contraloría Municipal de San Pedro Tlaquepaque, </w:t>
      </w:r>
      <w:r w:rsidR="003F187F" w:rsidRPr="003F187F">
        <w:rPr>
          <w:rFonts w:ascii="Arial" w:hAnsi="Arial" w:cs="Arial"/>
          <w:color w:val="000000" w:themeColor="text1"/>
          <w:sz w:val="24"/>
        </w:rPr>
        <w:t xml:space="preserve">H. Congreso del Estado de Jalisco,  </w:t>
      </w:r>
      <w:r w:rsidRPr="00452771">
        <w:rPr>
          <w:rFonts w:ascii="Arial" w:hAnsi="Arial" w:cs="Arial"/>
          <w:sz w:val="24"/>
          <w:szCs w:val="24"/>
        </w:rPr>
        <w:t>para su conocimiento y efectos legales a que haya lugar</w:t>
      </w:r>
      <w:r w:rsidR="003F187F">
        <w:rPr>
          <w:rFonts w:ascii="Arial" w:hAnsi="Arial" w:cs="Arial"/>
          <w:sz w:val="24"/>
          <w:szCs w:val="24"/>
        </w:rPr>
        <w:t>.--------------------------------------------------------</w:t>
      </w:r>
      <w:r w:rsidR="005D23B4">
        <w:rPr>
          <w:rFonts w:ascii="Arial" w:hAnsi="Arial" w:cs="Arial"/>
          <w:sz w:val="24"/>
          <w:szCs w:val="24"/>
        </w:rPr>
        <w:t>-----------</w:t>
      </w:r>
      <w:r w:rsidR="003F187F">
        <w:rPr>
          <w:rFonts w:ascii="Arial" w:hAnsi="Arial" w:cs="Arial"/>
          <w:sz w:val="24"/>
          <w:szCs w:val="24"/>
        </w:rPr>
        <w:t>------------------------------------------------------------------</w:t>
      </w:r>
      <w:r w:rsidR="00472353" w:rsidRPr="009F4F01">
        <w:rPr>
          <w:rFonts w:ascii="Arial" w:hAnsi="Arial" w:cs="Arial"/>
          <w:sz w:val="24"/>
          <w:szCs w:val="24"/>
        </w:rPr>
        <w:t>Con la palabra el Concejal Presi</w:t>
      </w:r>
      <w:r w:rsidR="00472353">
        <w:rPr>
          <w:rFonts w:ascii="Arial" w:hAnsi="Arial" w:cs="Arial"/>
          <w:sz w:val="24"/>
          <w:szCs w:val="24"/>
        </w:rPr>
        <w:t>dente, C. Rafael García Iñiguez</w:t>
      </w:r>
      <w:r w:rsidR="00472353" w:rsidRPr="0061354D">
        <w:rPr>
          <w:rFonts w:ascii="Arial" w:hAnsi="Arial" w:cs="Arial"/>
          <w:sz w:val="24"/>
          <w:szCs w:val="24"/>
        </w:rPr>
        <w:t>:</w:t>
      </w:r>
      <w:r w:rsidR="00472353" w:rsidRPr="0061354D">
        <w:rPr>
          <w:sz w:val="24"/>
          <w:szCs w:val="24"/>
        </w:rPr>
        <w:t xml:space="preserve"> </w:t>
      </w:r>
      <w:r w:rsidR="00472353">
        <w:rPr>
          <w:rFonts w:ascii="Arial" w:hAnsi="Arial" w:cs="Arial"/>
          <w:sz w:val="24"/>
          <w:szCs w:val="24"/>
        </w:rPr>
        <w:t xml:space="preserve">Señor </w:t>
      </w:r>
      <w:r w:rsidR="00472353" w:rsidRPr="00733E72">
        <w:rPr>
          <w:rFonts w:ascii="Arial" w:hAnsi="Arial" w:cs="Arial"/>
          <w:sz w:val="24"/>
          <w:szCs w:val="24"/>
        </w:rPr>
        <w:t>Secretario</w:t>
      </w:r>
      <w:r w:rsidR="000107DA">
        <w:rPr>
          <w:rFonts w:ascii="Arial" w:hAnsi="Arial" w:cs="Arial"/>
          <w:sz w:val="24"/>
          <w:szCs w:val="24"/>
        </w:rPr>
        <w:t xml:space="preserve"> por favor continúe con el desahogo de la siguiente iniciativa</w:t>
      </w:r>
      <w:r w:rsidR="00472353" w:rsidRPr="00733E72">
        <w:rPr>
          <w:rFonts w:ascii="Arial" w:hAnsi="Arial" w:cs="Arial"/>
          <w:sz w:val="24"/>
          <w:szCs w:val="24"/>
        </w:rPr>
        <w:t>.--------------------------</w:t>
      </w:r>
      <w:r w:rsidR="000107DA">
        <w:rPr>
          <w:rFonts w:ascii="Arial" w:hAnsi="Arial" w:cs="Arial"/>
          <w:sz w:val="24"/>
          <w:szCs w:val="24"/>
        </w:rPr>
        <w:t>----------------------------------------</w:t>
      </w:r>
      <w:r w:rsidR="00472353" w:rsidRPr="00733E72">
        <w:rPr>
          <w:rFonts w:ascii="Arial" w:hAnsi="Arial" w:cs="Arial"/>
          <w:sz w:val="24"/>
          <w:szCs w:val="24"/>
        </w:rPr>
        <w:t>-------------------------------------</w:t>
      </w:r>
    </w:p>
    <w:p w14:paraId="77B7D6D7" w14:textId="4DA064A1" w:rsidR="00472353" w:rsidRDefault="00472353" w:rsidP="00472353">
      <w:pPr>
        <w:jc w:val="both"/>
        <w:rPr>
          <w:rFonts w:ascii="Arial" w:hAnsi="Arial" w:cs="Arial"/>
          <w:sz w:val="24"/>
          <w:szCs w:val="24"/>
        </w:rPr>
      </w:pPr>
      <w:r w:rsidRPr="009F4F01">
        <w:rPr>
          <w:rFonts w:ascii="Arial" w:hAnsi="Arial" w:cs="Arial"/>
          <w:sz w:val="24"/>
          <w:szCs w:val="24"/>
        </w:rPr>
        <w:t xml:space="preserve">En uso de la voz el </w:t>
      </w:r>
      <w:r>
        <w:rPr>
          <w:rFonts w:ascii="Arial" w:hAnsi="Arial" w:cs="Arial"/>
          <w:sz w:val="24"/>
          <w:szCs w:val="24"/>
        </w:rPr>
        <w:t>Secretario del Conc</w:t>
      </w:r>
      <w:r w:rsidRPr="009F4F01">
        <w:rPr>
          <w:rFonts w:ascii="Arial" w:hAnsi="Arial" w:cs="Arial"/>
          <w:sz w:val="24"/>
          <w:szCs w:val="24"/>
        </w:rPr>
        <w:t>ejo Municipal de San Pedro Tlaquepaque, Lic. Salvador Ruíz Ayala:</w:t>
      </w:r>
      <w:r>
        <w:rPr>
          <w:rFonts w:ascii="Arial" w:hAnsi="Arial" w:cs="Arial"/>
          <w:sz w:val="24"/>
          <w:szCs w:val="24"/>
        </w:rPr>
        <w:t xml:space="preserve"> </w:t>
      </w:r>
      <w:r w:rsidRPr="006A1C51">
        <w:rPr>
          <w:rFonts w:ascii="Arial" w:hAnsi="Arial" w:cs="Arial"/>
          <w:b/>
          <w:color w:val="000000" w:themeColor="text1"/>
          <w:sz w:val="24"/>
          <w:szCs w:val="24"/>
        </w:rPr>
        <w:t>V</w:t>
      </w:r>
      <w:r>
        <w:rPr>
          <w:rFonts w:ascii="Arial" w:hAnsi="Arial" w:cs="Arial"/>
          <w:b/>
          <w:color w:val="000000" w:themeColor="text1"/>
          <w:sz w:val="24"/>
          <w:szCs w:val="24"/>
        </w:rPr>
        <w:t>II</w:t>
      </w:r>
      <w:r w:rsidRPr="006A1C51">
        <w:rPr>
          <w:rFonts w:ascii="Arial" w:hAnsi="Arial" w:cs="Arial"/>
          <w:b/>
          <w:color w:val="000000" w:themeColor="text1"/>
          <w:sz w:val="24"/>
          <w:szCs w:val="24"/>
        </w:rPr>
        <w:t xml:space="preserve">.- </w:t>
      </w:r>
      <w:r w:rsidR="00C34BEB" w:rsidRPr="000A568D">
        <w:rPr>
          <w:rFonts w:ascii="Arial" w:hAnsi="Arial" w:cs="Arial"/>
          <w:b/>
          <w:sz w:val="24"/>
          <w:szCs w:val="24"/>
        </w:rPr>
        <w:t xml:space="preserve">D) </w:t>
      </w:r>
      <w:r w:rsidR="00C34BEB" w:rsidRPr="000A568D">
        <w:rPr>
          <w:rFonts w:ascii="Arial" w:hAnsi="Arial" w:cs="Arial"/>
          <w:sz w:val="24"/>
          <w:szCs w:val="24"/>
        </w:rPr>
        <w:t xml:space="preserve">Iniciativa suscrita por </w:t>
      </w:r>
      <w:r w:rsidR="00C34BEB" w:rsidRPr="000A568D">
        <w:rPr>
          <w:rFonts w:ascii="Arial" w:hAnsi="Arial" w:cs="Arial"/>
          <w:b/>
          <w:sz w:val="24"/>
          <w:szCs w:val="24"/>
        </w:rPr>
        <w:t>Rafael García Iñiguez,</w:t>
      </w:r>
      <w:r w:rsidR="00C34BEB" w:rsidRPr="000A568D">
        <w:rPr>
          <w:rFonts w:ascii="Arial" w:hAnsi="Arial" w:cs="Arial"/>
          <w:sz w:val="24"/>
          <w:szCs w:val="24"/>
        </w:rPr>
        <w:t xml:space="preserve"> </w:t>
      </w:r>
      <w:r w:rsidR="00C34BEB" w:rsidRPr="000A568D">
        <w:rPr>
          <w:rFonts w:ascii="Arial" w:hAnsi="Arial" w:cs="Arial"/>
          <w:b/>
          <w:sz w:val="24"/>
          <w:szCs w:val="24"/>
        </w:rPr>
        <w:t>Presidente del</w:t>
      </w:r>
      <w:r w:rsidR="00C34BEB" w:rsidRPr="000A568D">
        <w:rPr>
          <w:rFonts w:ascii="Arial" w:hAnsi="Arial" w:cs="Arial"/>
          <w:sz w:val="24"/>
          <w:szCs w:val="24"/>
        </w:rPr>
        <w:t xml:space="preserve"> </w:t>
      </w:r>
      <w:r w:rsidR="00C34BEB" w:rsidRPr="000A568D">
        <w:rPr>
          <w:rFonts w:ascii="Arial" w:hAnsi="Arial" w:cs="Arial"/>
          <w:b/>
          <w:sz w:val="24"/>
          <w:szCs w:val="24"/>
        </w:rPr>
        <w:t xml:space="preserve">Concejo Municipal, </w:t>
      </w:r>
      <w:r w:rsidR="00C34BEB" w:rsidRPr="000A568D">
        <w:rPr>
          <w:rFonts w:ascii="Arial" w:hAnsi="Arial" w:cs="Arial"/>
          <w:sz w:val="24"/>
          <w:szCs w:val="24"/>
        </w:rPr>
        <w:t>mediante la cual se aprueba y autoriza el</w:t>
      </w:r>
      <w:r w:rsidR="00C34BEB" w:rsidRPr="000A568D">
        <w:rPr>
          <w:rFonts w:ascii="Arial" w:hAnsi="Arial" w:cs="Arial"/>
          <w:b/>
          <w:sz w:val="24"/>
          <w:szCs w:val="24"/>
        </w:rPr>
        <w:t xml:space="preserve">  Paquete 8 de Intervención en Obra Pública con la construcción de líneas de Agua Potable y Red de Alcantarillado Sanitario en beneficio de la colonia Ex Haciendas del Cuatro, así como el Parque Lineal en las colonias Las Juntas y El Vergel del Municipio de San Pedro Tlaquepaque,</w:t>
      </w:r>
      <w:r w:rsidR="00C34BEB" w:rsidRPr="000A568D">
        <w:rPr>
          <w:rFonts w:ascii="Arial" w:hAnsi="Arial" w:cs="Arial"/>
          <w:sz w:val="24"/>
          <w:szCs w:val="24"/>
        </w:rPr>
        <w:t xml:space="preserve"> </w:t>
      </w:r>
      <w:r w:rsidR="00C34BEB" w:rsidRPr="000A568D">
        <w:rPr>
          <w:rFonts w:ascii="Arial" w:hAnsi="Arial" w:cs="Arial"/>
          <w:b/>
          <w:sz w:val="24"/>
          <w:szCs w:val="24"/>
        </w:rPr>
        <w:t>con una inversión hasta por la cantidad de $ 4’016,434.93 (Cuatro millones dieciséis mil cuatrocientos treinta y cuatro pesos 93/100 M.N.), con financiamiento del Fondo de Aportaciones para la Infraestructura Social Municipal y de las Demarcaciones Territoriales del Distrito Federal (FISM-DF) 2021</w:t>
      </w:r>
      <w:r w:rsidR="000107DA">
        <w:rPr>
          <w:rFonts w:ascii="Arial" w:hAnsi="Arial" w:cs="Arial"/>
          <w:b/>
          <w:sz w:val="24"/>
          <w:szCs w:val="24"/>
        </w:rPr>
        <w:t xml:space="preserve">, </w:t>
      </w:r>
      <w:r>
        <w:rPr>
          <w:rFonts w:ascii="Arial" w:hAnsi="Arial" w:cs="Arial"/>
          <w:sz w:val="24"/>
          <w:szCs w:val="24"/>
        </w:rPr>
        <w:t>es cuanto ciudadano Presidente</w:t>
      </w:r>
      <w:r w:rsidRPr="006A1C51">
        <w:rPr>
          <w:rFonts w:ascii="Arial" w:hAnsi="Arial" w:cs="Arial"/>
          <w:sz w:val="24"/>
          <w:szCs w:val="24"/>
        </w:rPr>
        <w:t>.</w:t>
      </w:r>
      <w:r>
        <w:rPr>
          <w:rFonts w:ascii="Arial" w:hAnsi="Arial" w:cs="Arial"/>
          <w:sz w:val="24"/>
          <w:szCs w:val="24"/>
        </w:rPr>
        <w:t>--------------------------------------------------------------------------------------------</w:t>
      </w:r>
      <w:r w:rsidR="005D23B4">
        <w:rPr>
          <w:rFonts w:ascii="Arial" w:hAnsi="Arial" w:cs="Arial"/>
          <w:sz w:val="24"/>
          <w:szCs w:val="24"/>
        </w:rPr>
        <w:t>------------</w:t>
      </w:r>
      <w:r>
        <w:rPr>
          <w:rFonts w:ascii="Arial" w:hAnsi="Arial" w:cs="Arial"/>
          <w:sz w:val="24"/>
          <w:szCs w:val="24"/>
        </w:rPr>
        <w:t xml:space="preserve">------------------------------------------------------ </w:t>
      </w:r>
    </w:p>
    <w:p w14:paraId="11C97648" w14:textId="500FE0BF" w:rsidR="00A6578A" w:rsidRPr="00F17858" w:rsidRDefault="00A6578A" w:rsidP="00A6578A">
      <w:pPr>
        <w:rPr>
          <w:rFonts w:ascii="Arial" w:hAnsi="Arial" w:cs="Arial"/>
          <w:b/>
          <w:sz w:val="24"/>
          <w:szCs w:val="24"/>
        </w:rPr>
      </w:pPr>
      <w:r w:rsidRPr="00B55780">
        <w:rPr>
          <w:rFonts w:ascii="Arial" w:hAnsi="Arial" w:cs="Arial"/>
          <w:b/>
        </w:rPr>
        <w:t xml:space="preserve">                                                                                                                                                                                                                                                                                                                                                                                                                                                                                                                                                                                                                     </w:t>
      </w:r>
      <w:r w:rsidRPr="00F17858">
        <w:rPr>
          <w:rFonts w:ascii="Arial" w:hAnsi="Arial" w:cs="Arial"/>
          <w:b/>
          <w:sz w:val="24"/>
          <w:szCs w:val="24"/>
        </w:rPr>
        <w:t xml:space="preserve">AL PLENO DEL CONCEJO MUNICIPAL </w:t>
      </w:r>
    </w:p>
    <w:p w14:paraId="78CB6359" w14:textId="77777777" w:rsidR="00A6578A" w:rsidRPr="00F17858" w:rsidRDefault="00A6578A" w:rsidP="00A6578A">
      <w:pPr>
        <w:rPr>
          <w:rFonts w:ascii="Arial" w:hAnsi="Arial" w:cs="Arial"/>
          <w:b/>
          <w:sz w:val="24"/>
          <w:szCs w:val="24"/>
        </w:rPr>
      </w:pPr>
      <w:r w:rsidRPr="00F17858">
        <w:rPr>
          <w:rFonts w:ascii="Arial" w:hAnsi="Arial" w:cs="Arial"/>
          <w:b/>
          <w:sz w:val="24"/>
          <w:szCs w:val="24"/>
        </w:rPr>
        <w:t>DE SAN PEDRO TLAQUEPAQUE, JALISCO;</w:t>
      </w:r>
    </w:p>
    <w:p w14:paraId="2DAF3A34" w14:textId="70E4768B" w:rsidR="00A6578A" w:rsidRDefault="00A6578A" w:rsidP="00A6578A">
      <w:pPr>
        <w:rPr>
          <w:rFonts w:ascii="Arial" w:hAnsi="Arial" w:cs="Arial"/>
          <w:b/>
          <w:sz w:val="24"/>
          <w:szCs w:val="24"/>
        </w:rPr>
      </w:pPr>
      <w:r w:rsidRPr="00F17858">
        <w:rPr>
          <w:rFonts w:ascii="Arial" w:hAnsi="Arial" w:cs="Arial"/>
          <w:b/>
          <w:sz w:val="24"/>
          <w:szCs w:val="24"/>
        </w:rPr>
        <w:t xml:space="preserve">P R E S E N T E: </w:t>
      </w:r>
    </w:p>
    <w:p w14:paraId="07A495B4" w14:textId="77777777" w:rsidR="00F17858" w:rsidRPr="00F17858" w:rsidRDefault="00F17858" w:rsidP="00A6578A">
      <w:pPr>
        <w:rPr>
          <w:rFonts w:ascii="Arial" w:hAnsi="Arial" w:cs="Arial"/>
          <w:b/>
          <w:sz w:val="24"/>
          <w:szCs w:val="24"/>
        </w:rPr>
      </w:pPr>
    </w:p>
    <w:p w14:paraId="3658B3E2" w14:textId="77777777" w:rsidR="00A6578A" w:rsidRPr="00B55780" w:rsidRDefault="00A6578A" w:rsidP="00A6578A">
      <w:pPr>
        <w:rPr>
          <w:rFonts w:ascii="Arial" w:hAnsi="Arial" w:cs="Arial"/>
        </w:rPr>
      </w:pPr>
    </w:p>
    <w:p w14:paraId="03F9BA86" w14:textId="77777777" w:rsidR="00A6578A" w:rsidRPr="00F17858" w:rsidRDefault="00A6578A" w:rsidP="00F17858">
      <w:pPr>
        <w:pStyle w:val="Sinespaciado"/>
        <w:spacing w:line="276" w:lineRule="auto"/>
        <w:ind w:firstLine="708"/>
        <w:jc w:val="both"/>
        <w:rPr>
          <w:rFonts w:ascii="Arial" w:hAnsi="Arial" w:cs="Arial"/>
          <w:szCs w:val="24"/>
        </w:rPr>
      </w:pPr>
      <w:bookmarkStart w:id="5" w:name="_Hlk69385833"/>
      <w:r w:rsidRPr="00F17858">
        <w:rPr>
          <w:rFonts w:ascii="Arial" w:hAnsi="Arial" w:cs="Arial"/>
          <w:szCs w:val="24"/>
        </w:rPr>
        <w:t xml:space="preserve">El Suscrito </w:t>
      </w:r>
      <w:r w:rsidRPr="00F17858">
        <w:rPr>
          <w:rFonts w:ascii="Arial" w:hAnsi="Arial" w:cs="Arial"/>
          <w:b/>
          <w:bCs/>
          <w:szCs w:val="24"/>
        </w:rPr>
        <w:t>Rafael García Iñiguez</w:t>
      </w:r>
      <w:r w:rsidRPr="00F17858">
        <w:rPr>
          <w:rFonts w:ascii="Arial" w:hAnsi="Arial" w:cs="Arial"/>
          <w:szCs w:val="24"/>
        </w:rPr>
        <w:t xml:space="preserve">, en mi carácter de Concejal Presidente del Concejo Municipal, de conformidad con </w:t>
      </w:r>
      <w:bookmarkStart w:id="6" w:name="_Hlk30590449"/>
      <w:r w:rsidRPr="00F17858">
        <w:rPr>
          <w:rFonts w:ascii="Arial" w:hAnsi="Arial" w:cs="Arial"/>
          <w:szCs w:val="24"/>
        </w:rPr>
        <w:t xml:space="preserve">los artículos </w:t>
      </w:r>
      <w:bookmarkEnd w:id="5"/>
      <w:r w:rsidRPr="00F17858">
        <w:rPr>
          <w:rFonts w:ascii="Arial" w:hAnsi="Arial" w:cs="Arial"/>
          <w:szCs w:val="24"/>
        </w:rPr>
        <w:t>115 fracciones I,  II y IV de la Constitución Política de los Estados Unidos Mexicanos; 73 fracciones I y II, 77 fracción II, 79 fracción I,  así como 86 de la Constitución Política del Estado de Jalisco, al Decreto Número 28465/LXII/21 del Congreso del Estado; 2, 3, 10, 26, 37 fracción II, V, VI y XXI, 38 fracción XVII, 41 fracción I, 47  fracción II, 48 fracción IV, y VI, y 94 fracción I, de la Ley del Gobierno y la Administración Pública Municipal del Estado de Jalisco; 25 fracciones XII, XXXI y XLIII, 27, 142, 145 fracción II y 147 del Reglamento del Gobierno y de la Administración Pública del Ayuntamiento Constitucional de San Pedro Tlaquepaque</w:t>
      </w:r>
      <w:bookmarkEnd w:id="6"/>
      <w:r w:rsidRPr="00F17858">
        <w:rPr>
          <w:rFonts w:ascii="Arial" w:hAnsi="Arial" w:cs="Arial"/>
          <w:szCs w:val="24"/>
        </w:rPr>
        <w:t>; y demás que resulten aplicables, tengo a bien someter a la elevada y distinguida consideración de este H. Cuerpo Edilicio en pleno la siguiente:</w:t>
      </w:r>
    </w:p>
    <w:p w14:paraId="1E755CDB" w14:textId="77777777" w:rsidR="00A6578A" w:rsidRPr="00F17858" w:rsidRDefault="00A6578A" w:rsidP="00A6578A">
      <w:pPr>
        <w:spacing w:line="276" w:lineRule="auto"/>
        <w:jc w:val="both"/>
        <w:rPr>
          <w:rFonts w:ascii="Arial" w:hAnsi="Arial" w:cs="Arial"/>
          <w:sz w:val="32"/>
          <w:szCs w:val="32"/>
        </w:rPr>
      </w:pPr>
    </w:p>
    <w:p w14:paraId="1777FD8D" w14:textId="77777777" w:rsidR="00A6578A" w:rsidRPr="00F17858" w:rsidRDefault="00A6578A" w:rsidP="00A6578A">
      <w:pPr>
        <w:pStyle w:val="Sinespaciado"/>
        <w:spacing w:line="276" w:lineRule="auto"/>
        <w:jc w:val="center"/>
        <w:rPr>
          <w:rFonts w:ascii="Arial" w:hAnsi="Arial" w:cs="Arial"/>
          <w:b/>
          <w:szCs w:val="24"/>
        </w:rPr>
      </w:pPr>
      <w:r w:rsidRPr="00F17858">
        <w:rPr>
          <w:rFonts w:ascii="Arial" w:hAnsi="Arial" w:cs="Arial"/>
          <w:b/>
          <w:szCs w:val="24"/>
        </w:rPr>
        <w:t>INICIATIVA DE APROBACIÓN DIRECTA</w:t>
      </w:r>
    </w:p>
    <w:p w14:paraId="7146C257" w14:textId="77777777" w:rsidR="00A6578A" w:rsidRPr="00F17858" w:rsidRDefault="00A6578A" w:rsidP="00A6578A">
      <w:pPr>
        <w:pStyle w:val="Sinespaciado"/>
        <w:spacing w:line="276" w:lineRule="auto"/>
        <w:rPr>
          <w:rFonts w:ascii="Arial" w:hAnsi="Arial" w:cs="Arial"/>
          <w:b/>
          <w:szCs w:val="24"/>
        </w:rPr>
      </w:pPr>
      <w:r w:rsidRPr="00F17858">
        <w:rPr>
          <w:rFonts w:ascii="Arial" w:hAnsi="Arial" w:cs="Arial"/>
          <w:b/>
          <w:szCs w:val="24"/>
        </w:rPr>
        <w:t xml:space="preserve"> </w:t>
      </w:r>
    </w:p>
    <w:p w14:paraId="429A85AE" w14:textId="77777777" w:rsidR="00A6578A" w:rsidRPr="00F17858" w:rsidRDefault="00A6578A" w:rsidP="00A6578A">
      <w:pPr>
        <w:spacing w:line="276" w:lineRule="auto"/>
        <w:ind w:firstLine="708"/>
        <w:jc w:val="both"/>
        <w:rPr>
          <w:rFonts w:ascii="Arial" w:hAnsi="Arial" w:cs="Arial"/>
          <w:b/>
          <w:sz w:val="24"/>
          <w:szCs w:val="24"/>
          <w:lang w:val="es-MX"/>
        </w:rPr>
      </w:pPr>
      <w:r w:rsidRPr="00F17858">
        <w:rPr>
          <w:rFonts w:ascii="Arial" w:hAnsi="Arial" w:cs="Arial"/>
          <w:sz w:val="24"/>
          <w:szCs w:val="24"/>
        </w:rPr>
        <w:t>Mediante la cual se propone que el Pleno del Concejo Municipal de San Pedro Tlaquepaque, apruebe y autorice el</w:t>
      </w:r>
      <w:r w:rsidRPr="00F17858">
        <w:rPr>
          <w:rFonts w:ascii="Arial" w:hAnsi="Arial" w:cs="Arial"/>
          <w:b/>
          <w:sz w:val="24"/>
          <w:szCs w:val="24"/>
        </w:rPr>
        <w:t xml:space="preserve">  Paquete 8 de Intervención en Obra Pública con la Construcción de líneas de Agua Potable y Red de Alcantarillado Sanitario en beneficio de la colonia Ex Haciendas del </w:t>
      </w:r>
      <w:r w:rsidRPr="00F17858">
        <w:rPr>
          <w:rFonts w:ascii="Arial" w:hAnsi="Arial" w:cs="Arial"/>
          <w:b/>
          <w:sz w:val="24"/>
          <w:szCs w:val="24"/>
        </w:rPr>
        <w:lastRenderedPageBreak/>
        <w:t>Cuatro, así como el Parque Lineal en las colonias Las Juntas y El Vergel del Municipio de San Pedro Tlaquepaque,</w:t>
      </w:r>
      <w:r w:rsidRPr="00F17858">
        <w:rPr>
          <w:rFonts w:ascii="Arial" w:hAnsi="Arial" w:cs="Arial"/>
          <w:sz w:val="24"/>
          <w:szCs w:val="24"/>
        </w:rPr>
        <w:t xml:space="preserve"> </w:t>
      </w:r>
      <w:r w:rsidRPr="00F17858">
        <w:rPr>
          <w:rFonts w:ascii="Arial" w:hAnsi="Arial" w:cs="Arial"/>
          <w:b/>
          <w:sz w:val="24"/>
          <w:szCs w:val="24"/>
        </w:rPr>
        <w:t>con una inversión hasta por la cantidad de                        $ 4’016,434.93 (Cuatro millones dieciséis mil cuatrocientos treinta y cuatro pesos 93/100 M.N.),</w:t>
      </w:r>
      <w:r w:rsidRPr="00F17858">
        <w:rPr>
          <w:rFonts w:ascii="Arial" w:hAnsi="Arial" w:cs="Arial"/>
          <w:b/>
          <w:color w:val="FF0000"/>
          <w:sz w:val="24"/>
          <w:szCs w:val="24"/>
        </w:rPr>
        <w:t xml:space="preserve"> </w:t>
      </w:r>
      <w:r w:rsidRPr="00F17858">
        <w:rPr>
          <w:rFonts w:ascii="Arial" w:hAnsi="Arial" w:cs="Arial"/>
          <w:b/>
          <w:sz w:val="24"/>
          <w:szCs w:val="24"/>
        </w:rPr>
        <w:t>con financiamiento del Fondo de Aportaciones para la Infraestructura Social Municipal y de las Demarcaciones Territoriales del Distrito Federal (FISM-DF)  2021,</w:t>
      </w:r>
      <w:r w:rsidRPr="00F17858">
        <w:rPr>
          <w:rFonts w:ascii="Arial" w:hAnsi="Arial" w:cs="Arial"/>
          <w:b/>
          <w:sz w:val="24"/>
          <w:szCs w:val="24"/>
          <w:lang w:val="es-MX"/>
        </w:rPr>
        <w:t xml:space="preserve"> </w:t>
      </w:r>
      <w:r w:rsidRPr="00F17858">
        <w:rPr>
          <w:rFonts w:ascii="Arial" w:hAnsi="Arial" w:cs="Arial"/>
          <w:sz w:val="24"/>
          <w:szCs w:val="24"/>
        </w:rPr>
        <w:t xml:space="preserve">de conformidad con la siguiente: </w:t>
      </w:r>
    </w:p>
    <w:p w14:paraId="3D074AA3" w14:textId="77777777" w:rsidR="00A6578A" w:rsidRPr="00B55780" w:rsidRDefault="00A6578A" w:rsidP="00A6578A">
      <w:pPr>
        <w:jc w:val="both"/>
        <w:rPr>
          <w:rFonts w:ascii="Arial" w:hAnsi="Arial" w:cs="Arial"/>
          <w:sz w:val="22"/>
          <w:szCs w:val="22"/>
          <w:lang w:val="es-MX"/>
        </w:rPr>
      </w:pPr>
    </w:p>
    <w:p w14:paraId="5BC734AB" w14:textId="2178F1E1" w:rsidR="00A6578A" w:rsidRPr="00F17858" w:rsidRDefault="00A6578A" w:rsidP="00A6578A">
      <w:pPr>
        <w:jc w:val="center"/>
        <w:rPr>
          <w:rFonts w:ascii="Arial" w:hAnsi="Arial" w:cs="Arial"/>
          <w:b/>
          <w:sz w:val="24"/>
          <w:szCs w:val="24"/>
        </w:rPr>
      </w:pPr>
      <w:r w:rsidRPr="00F17858">
        <w:rPr>
          <w:rFonts w:ascii="Arial" w:hAnsi="Arial" w:cs="Arial"/>
          <w:b/>
          <w:sz w:val="24"/>
          <w:szCs w:val="24"/>
        </w:rPr>
        <w:t>EXPOSICIÓN DE MOTIVOS.</w:t>
      </w:r>
    </w:p>
    <w:p w14:paraId="37E41271" w14:textId="77777777" w:rsidR="00F17858" w:rsidRPr="00F17858" w:rsidRDefault="00F17858" w:rsidP="00A6578A">
      <w:pPr>
        <w:jc w:val="center"/>
        <w:rPr>
          <w:rFonts w:ascii="Arial" w:hAnsi="Arial" w:cs="Arial"/>
          <w:b/>
          <w:sz w:val="24"/>
          <w:szCs w:val="24"/>
        </w:rPr>
      </w:pPr>
    </w:p>
    <w:p w14:paraId="043C5BB7" w14:textId="77777777" w:rsidR="00A6578A" w:rsidRPr="00F17858" w:rsidRDefault="00A6578A" w:rsidP="00A6578A">
      <w:pPr>
        <w:jc w:val="both"/>
        <w:rPr>
          <w:rFonts w:ascii="Arial" w:hAnsi="Arial" w:cs="Arial"/>
          <w:b/>
          <w:sz w:val="10"/>
          <w:szCs w:val="10"/>
        </w:rPr>
      </w:pPr>
    </w:p>
    <w:p w14:paraId="1A973BEC" w14:textId="77777777" w:rsidR="00A6578A" w:rsidRPr="00F17858" w:rsidRDefault="00A6578A" w:rsidP="00A6578A">
      <w:pPr>
        <w:jc w:val="both"/>
        <w:rPr>
          <w:rFonts w:ascii="Arial" w:hAnsi="Arial" w:cs="Arial"/>
          <w:bCs/>
          <w:sz w:val="24"/>
          <w:szCs w:val="24"/>
        </w:rPr>
      </w:pPr>
      <w:r w:rsidRPr="00F17858">
        <w:rPr>
          <w:rFonts w:ascii="Arial" w:hAnsi="Arial" w:cs="Arial"/>
          <w:b/>
          <w:sz w:val="24"/>
          <w:szCs w:val="24"/>
        </w:rPr>
        <w:t>1</w:t>
      </w:r>
      <w:r w:rsidRPr="00F17858">
        <w:rPr>
          <w:rFonts w:ascii="Arial" w:hAnsi="Arial" w:cs="Arial"/>
          <w:bCs/>
          <w:sz w:val="24"/>
          <w:szCs w:val="24"/>
        </w:rPr>
        <w:t xml:space="preserve">.- Que este Gobierno Municipal </w:t>
      </w:r>
      <w:r w:rsidRPr="00F17858">
        <w:rPr>
          <w:rFonts w:ascii="Arial" w:hAnsi="Arial" w:cs="Arial"/>
          <w:color w:val="000000"/>
          <w:sz w:val="24"/>
          <w:szCs w:val="24"/>
          <w:lang w:eastAsia="es-MX"/>
        </w:rPr>
        <w:t>promueve, respeta, protege y garantiza los derechos humanos</w:t>
      </w:r>
      <w:r w:rsidRPr="00F17858">
        <w:rPr>
          <w:rFonts w:ascii="Arial" w:hAnsi="Arial" w:cs="Arial"/>
          <w:bCs/>
          <w:sz w:val="24"/>
          <w:szCs w:val="24"/>
        </w:rPr>
        <w:t xml:space="preserve"> a través del acceso efectivo a los servicios públicos, pues el derecho a la ciudad como derecho humano de cuarta generación, sólo será real con mejor infraestructura para todos los servicios en el Municipio como el </w:t>
      </w:r>
      <w:r w:rsidRPr="00F17858">
        <w:rPr>
          <w:rFonts w:ascii="Arial" w:hAnsi="Arial" w:cs="Arial"/>
          <w:b/>
          <w:bCs/>
          <w:sz w:val="24"/>
          <w:szCs w:val="24"/>
        </w:rPr>
        <w:t>agua potable</w:t>
      </w:r>
      <w:r w:rsidRPr="00F17858">
        <w:rPr>
          <w:rFonts w:ascii="Arial" w:hAnsi="Arial" w:cs="Arial"/>
          <w:bCs/>
          <w:sz w:val="24"/>
          <w:szCs w:val="24"/>
        </w:rPr>
        <w:t xml:space="preserve">, </w:t>
      </w:r>
      <w:r w:rsidRPr="00F17858">
        <w:rPr>
          <w:rFonts w:ascii="Arial" w:hAnsi="Arial" w:cs="Arial"/>
          <w:b/>
          <w:bCs/>
          <w:sz w:val="24"/>
          <w:szCs w:val="24"/>
        </w:rPr>
        <w:t>el drenaje</w:t>
      </w:r>
      <w:r w:rsidRPr="00F17858">
        <w:rPr>
          <w:rFonts w:ascii="Arial" w:hAnsi="Arial" w:cs="Arial"/>
          <w:bCs/>
          <w:sz w:val="24"/>
          <w:szCs w:val="24"/>
        </w:rPr>
        <w:t xml:space="preserve">, el alumbrado público y </w:t>
      </w:r>
      <w:r w:rsidRPr="00F17858">
        <w:rPr>
          <w:rFonts w:ascii="Arial" w:hAnsi="Arial" w:cs="Arial"/>
          <w:sz w:val="24"/>
          <w:szCs w:val="24"/>
        </w:rPr>
        <w:t>mejores vialidades</w:t>
      </w:r>
      <w:r w:rsidRPr="00F17858">
        <w:rPr>
          <w:rFonts w:ascii="Arial" w:hAnsi="Arial" w:cs="Arial"/>
          <w:bCs/>
          <w:sz w:val="24"/>
          <w:szCs w:val="24"/>
        </w:rPr>
        <w:t>, entre otros.</w:t>
      </w:r>
    </w:p>
    <w:p w14:paraId="36E2884E" w14:textId="77777777" w:rsidR="00A6578A" w:rsidRPr="00F17858" w:rsidRDefault="00A6578A" w:rsidP="00A6578A">
      <w:pPr>
        <w:jc w:val="both"/>
        <w:rPr>
          <w:rFonts w:ascii="Arial" w:hAnsi="Arial" w:cs="Arial"/>
          <w:bCs/>
          <w:sz w:val="24"/>
          <w:szCs w:val="24"/>
        </w:rPr>
      </w:pPr>
      <w:r w:rsidRPr="00F17858">
        <w:rPr>
          <w:rFonts w:ascii="Arial" w:hAnsi="Arial" w:cs="Arial"/>
          <w:bCs/>
          <w:sz w:val="24"/>
          <w:szCs w:val="24"/>
        </w:rPr>
        <w:t xml:space="preserve"> </w:t>
      </w:r>
    </w:p>
    <w:p w14:paraId="2B93DB53" w14:textId="77777777" w:rsidR="00A6578A" w:rsidRPr="00F17858" w:rsidRDefault="00A6578A" w:rsidP="00A6578A">
      <w:pPr>
        <w:jc w:val="both"/>
        <w:rPr>
          <w:rFonts w:ascii="Arial" w:hAnsi="Arial" w:cs="Arial"/>
          <w:sz w:val="24"/>
          <w:szCs w:val="24"/>
          <w:lang w:val="es-MX"/>
        </w:rPr>
      </w:pPr>
      <w:r w:rsidRPr="00F17858">
        <w:rPr>
          <w:rFonts w:ascii="Arial" w:hAnsi="Arial" w:cs="Arial"/>
          <w:b/>
          <w:sz w:val="24"/>
          <w:szCs w:val="24"/>
        </w:rPr>
        <w:t xml:space="preserve">2.- </w:t>
      </w:r>
      <w:r w:rsidRPr="00F17858">
        <w:rPr>
          <w:rFonts w:ascii="Arial" w:hAnsi="Arial" w:cs="Arial"/>
          <w:sz w:val="24"/>
          <w:szCs w:val="24"/>
          <w:lang w:val="es-MX"/>
        </w:rPr>
        <w:t>Que la planeación para el Desarrollo Municipal entre otros fines procurará: impulsar el desarrollo equilibrado y armónico de todos los centros de población que integran el Municipio, reconociendo sus contrastes y prioridades; asegurar el aprovechamiento racional de todos los recursos con que se dispone para acciones, obras y servicios públicos; siendo éste el medio más oportuno y constante para el desempeño de las responsabilidades de este Gobierno Municipal, encaminado a lograr un desarrollo humano local y sustentable de la municipalidad. Así el Plan Municipal de Desarrollo 2018-2021, establece:</w:t>
      </w:r>
    </w:p>
    <w:p w14:paraId="6251C176" w14:textId="77777777" w:rsidR="00A6578A" w:rsidRPr="00B55780" w:rsidRDefault="00A6578A" w:rsidP="00A6578A">
      <w:pPr>
        <w:tabs>
          <w:tab w:val="left" w:pos="-142"/>
          <w:tab w:val="left" w:pos="142"/>
        </w:tabs>
        <w:ind w:right="1134"/>
        <w:rPr>
          <w:rFonts w:ascii="Arial" w:eastAsia="Calibri" w:hAnsi="Arial" w:cs="Arial"/>
          <w:b/>
          <w:i/>
          <w:lang w:eastAsia="en-US"/>
        </w:rPr>
      </w:pPr>
    </w:p>
    <w:p w14:paraId="7577C28D" w14:textId="77777777" w:rsidR="00A6578A" w:rsidRPr="00B55780" w:rsidRDefault="00A6578A" w:rsidP="00A6578A">
      <w:pPr>
        <w:tabs>
          <w:tab w:val="left" w:pos="-142"/>
          <w:tab w:val="left" w:pos="142"/>
        </w:tabs>
        <w:ind w:right="1134"/>
        <w:jc w:val="center"/>
        <w:rPr>
          <w:rFonts w:ascii="Arial" w:hAnsi="Arial" w:cs="Arial"/>
          <w:b/>
          <w:sz w:val="18"/>
          <w:szCs w:val="18"/>
        </w:rPr>
      </w:pPr>
      <w:r w:rsidRPr="00B55780">
        <w:rPr>
          <w:rFonts w:ascii="Arial" w:hAnsi="Arial" w:cs="Arial"/>
          <w:b/>
          <w:sz w:val="18"/>
          <w:szCs w:val="18"/>
        </w:rPr>
        <w:t>EJE 6: Promover el Derecho a la Ciudad.</w:t>
      </w:r>
    </w:p>
    <w:p w14:paraId="0E6F90A3" w14:textId="77777777" w:rsidR="00A6578A" w:rsidRPr="00B55780" w:rsidRDefault="00A6578A" w:rsidP="00A6578A">
      <w:pPr>
        <w:pStyle w:val="Default"/>
        <w:rPr>
          <w:b/>
          <w:bCs/>
          <w:sz w:val="23"/>
          <w:szCs w:val="23"/>
        </w:rPr>
      </w:pPr>
    </w:p>
    <w:p w14:paraId="690C88F7" w14:textId="77777777" w:rsidR="00A6578A" w:rsidRPr="00B55780" w:rsidRDefault="00A6578A" w:rsidP="00A6578A">
      <w:pPr>
        <w:tabs>
          <w:tab w:val="left" w:pos="-142"/>
          <w:tab w:val="left" w:pos="142"/>
        </w:tabs>
        <w:ind w:left="1134" w:right="1134"/>
        <w:jc w:val="both"/>
        <w:rPr>
          <w:rFonts w:ascii="Arial" w:eastAsia="Calibri" w:hAnsi="Arial" w:cs="Arial"/>
          <w:b/>
          <w:i/>
          <w:sz w:val="18"/>
          <w:szCs w:val="18"/>
        </w:rPr>
      </w:pPr>
      <w:r w:rsidRPr="00B55780">
        <w:rPr>
          <w:rFonts w:ascii="Arial" w:eastAsia="Calibri" w:hAnsi="Arial" w:cs="Arial"/>
          <w:b/>
          <w:i/>
          <w:sz w:val="18"/>
          <w:szCs w:val="18"/>
        </w:rPr>
        <w:t>OBJETIVO</w:t>
      </w:r>
    </w:p>
    <w:p w14:paraId="20EF5E13" w14:textId="77777777" w:rsidR="00A6578A" w:rsidRPr="00B55780" w:rsidRDefault="00A6578A" w:rsidP="00A6578A">
      <w:pPr>
        <w:tabs>
          <w:tab w:val="left" w:pos="-142"/>
          <w:tab w:val="left" w:pos="142"/>
        </w:tabs>
        <w:ind w:left="1134" w:right="1134"/>
        <w:jc w:val="both"/>
        <w:rPr>
          <w:rFonts w:ascii="Arial" w:eastAsia="Calibri" w:hAnsi="Arial" w:cs="Arial"/>
          <w:b/>
          <w:i/>
          <w:sz w:val="18"/>
          <w:szCs w:val="18"/>
        </w:rPr>
      </w:pPr>
    </w:p>
    <w:p w14:paraId="19F8B96D" w14:textId="77777777" w:rsidR="00A6578A" w:rsidRPr="00B55780" w:rsidRDefault="00A6578A" w:rsidP="00A6578A">
      <w:pPr>
        <w:tabs>
          <w:tab w:val="left" w:pos="-142"/>
          <w:tab w:val="left" w:pos="142"/>
        </w:tabs>
        <w:ind w:left="1134" w:right="1134"/>
        <w:jc w:val="both"/>
        <w:rPr>
          <w:rFonts w:ascii="Arial" w:eastAsia="Calibri" w:hAnsi="Arial" w:cs="Arial"/>
          <w:b/>
          <w:i/>
          <w:sz w:val="18"/>
          <w:szCs w:val="18"/>
        </w:rPr>
      </w:pPr>
      <w:r w:rsidRPr="00B55780">
        <w:rPr>
          <w:rFonts w:ascii="Arial" w:eastAsia="Calibri" w:hAnsi="Arial" w:cs="Arial"/>
          <w:b/>
          <w:i/>
          <w:sz w:val="18"/>
          <w:szCs w:val="18"/>
        </w:rPr>
        <w:t xml:space="preserve">Contribuir a la conformación de una ciudad compacta, cercana y conectada, que prioriza la movilidad sustentable, en la que las personas puedan ejercer su derecho a la ciudad, dirigiendo las intervenciones y actos de gobierno bajo los principios de solidaridad, libertad, equidad, dignidad y justicia social, que mitigan los riesgos y la vulnerabilidad climática, mediante la planeación urbana, el fortalecimiento de la infraestructura pública y del equipamiento urbano. </w:t>
      </w:r>
    </w:p>
    <w:p w14:paraId="75EE38C0" w14:textId="77777777" w:rsidR="00A6578A" w:rsidRPr="00B55780" w:rsidRDefault="00A6578A" w:rsidP="00A6578A">
      <w:pPr>
        <w:tabs>
          <w:tab w:val="left" w:pos="-142"/>
          <w:tab w:val="left" w:pos="142"/>
        </w:tabs>
        <w:ind w:left="1134" w:right="1134"/>
        <w:jc w:val="both"/>
        <w:rPr>
          <w:rFonts w:ascii="Arial" w:eastAsia="Calibri" w:hAnsi="Arial" w:cs="Arial"/>
          <w:b/>
          <w:i/>
          <w:sz w:val="18"/>
          <w:szCs w:val="18"/>
        </w:rPr>
      </w:pPr>
    </w:p>
    <w:p w14:paraId="4F0419C1" w14:textId="77777777" w:rsidR="00A6578A" w:rsidRPr="00B55780" w:rsidRDefault="00A6578A" w:rsidP="00A6578A">
      <w:pPr>
        <w:tabs>
          <w:tab w:val="left" w:pos="-142"/>
          <w:tab w:val="left" w:pos="142"/>
        </w:tabs>
        <w:ind w:left="1134" w:right="1134"/>
        <w:jc w:val="center"/>
        <w:rPr>
          <w:rFonts w:ascii="Arial" w:eastAsia="Calibri" w:hAnsi="Arial" w:cs="Arial"/>
          <w:b/>
          <w:i/>
          <w:sz w:val="18"/>
          <w:szCs w:val="18"/>
        </w:rPr>
      </w:pPr>
      <w:r w:rsidRPr="00B55780">
        <w:rPr>
          <w:rFonts w:ascii="Arial" w:eastAsia="Calibri" w:hAnsi="Arial" w:cs="Arial"/>
          <w:b/>
          <w:i/>
          <w:sz w:val="18"/>
          <w:szCs w:val="18"/>
        </w:rPr>
        <w:t xml:space="preserve"> Estrategias: </w:t>
      </w:r>
    </w:p>
    <w:p w14:paraId="6B5CF2A1" w14:textId="77777777" w:rsidR="00A6578A" w:rsidRPr="00B55780" w:rsidRDefault="00A6578A" w:rsidP="00A6578A">
      <w:pPr>
        <w:tabs>
          <w:tab w:val="left" w:pos="-142"/>
          <w:tab w:val="left" w:pos="142"/>
        </w:tabs>
        <w:ind w:left="1134" w:right="1134"/>
        <w:jc w:val="center"/>
        <w:rPr>
          <w:rFonts w:ascii="Arial" w:eastAsia="Calibri" w:hAnsi="Arial" w:cs="Arial"/>
          <w:b/>
          <w:i/>
          <w:sz w:val="18"/>
          <w:szCs w:val="18"/>
        </w:rPr>
      </w:pPr>
    </w:p>
    <w:p w14:paraId="67D4EB72" w14:textId="77777777" w:rsidR="00A6578A" w:rsidRPr="00B55780" w:rsidRDefault="00A6578A" w:rsidP="00A6578A">
      <w:pPr>
        <w:tabs>
          <w:tab w:val="left" w:pos="-142"/>
          <w:tab w:val="left" w:pos="142"/>
        </w:tabs>
        <w:ind w:left="1134" w:right="1134"/>
        <w:jc w:val="both"/>
        <w:rPr>
          <w:rFonts w:ascii="Arial" w:eastAsia="Calibri" w:hAnsi="Arial" w:cs="Arial"/>
          <w:b/>
          <w:i/>
          <w:sz w:val="18"/>
          <w:szCs w:val="18"/>
        </w:rPr>
      </w:pPr>
      <w:r w:rsidRPr="00B55780">
        <w:rPr>
          <w:rFonts w:ascii="Arial" w:eastAsia="Calibri" w:hAnsi="Arial" w:cs="Arial"/>
          <w:b/>
          <w:i/>
          <w:sz w:val="18"/>
          <w:szCs w:val="18"/>
        </w:rPr>
        <w:t xml:space="preserve">6.1 Reducción del rezago social por falta de cobertura de infraestructura básica o de equipamiento urbano. </w:t>
      </w:r>
    </w:p>
    <w:p w14:paraId="6E59500D" w14:textId="77777777" w:rsidR="00A6578A" w:rsidRPr="00B55780" w:rsidRDefault="00A6578A" w:rsidP="00A6578A">
      <w:pPr>
        <w:pStyle w:val="Sinespaciado"/>
        <w:rPr>
          <w:rFonts w:ascii="Arial" w:hAnsi="Arial" w:cs="Arial"/>
          <w:b/>
          <w:i/>
          <w:sz w:val="22"/>
        </w:rPr>
      </w:pPr>
    </w:p>
    <w:p w14:paraId="7360E22E" w14:textId="77777777" w:rsidR="00A6578A" w:rsidRPr="00B55780" w:rsidRDefault="00A6578A" w:rsidP="00A6578A">
      <w:pPr>
        <w:tabs>
          <w:tab w:val="left" w:pos="-142"/>
          <w:tab w:val="left" w:pos="142"/>
        </w:tabs>
        <w:ind w:left="1134" w:right="1134"/>
        <w:jc w:val="center"/>
        <w:rPr>
          <w:rFonts w:ascii="Arial" w:eastAsia="Calibri" w:hAnsi="Arial" w:cs="Arial"/>
          <w:b/>
          <w:i/>
          <w:sz w:val="18"/>
          <w:szCs w:val="18"/>
        </w:rPr>
      </w:pPr>
      <w:r w:rsidRPr="00B55780">
        <w:rPr>
          <w:rFonts w:ascii="Arial" w:eastAsia="Calibri" w:hAnsi="Arial" w:cs="Arial"/>
          <w:b/>
          <w:i/>
          <w:sz w:val="18"/>
          <w:szCs w:val="18"/>
        </w:rPr>
        <w:t>Línea de acción:</w:t>
      </w:r>
    </w:p>
    <w:p w14:paraId="66D1E86F" w14:textId="77777777" w:rsidR="00A6578A" w:rsidRPr="00B55780" w:rsidRDefault="00A6578A" w:rsidP="00A6578A">
      <w:pPr>
        <w:pStyle w:val="Default"/>
      </w:pPr>
    </w:p>
    <w:p w14:paraId="1DCECF8E" w14:textId="77777777" w:rsidR="00A6578A" w:rsidRPr="00B55780" w:rsidRDefault="00A6578A" w:rsidP="00A6578A">
      <w:pPr>
        <w:tabs>
          <w:tab w:val="left" w:pos="-142"/>
          <w:tab w:val="left" w:pos="142"/>
        </w:tabs>
        <w:ind w:left="1134" w:right="1134"/>
        <w:jc w:val="both"/>
        <w:rPr>
          <w:rFonts w:ascii="Arial" w:eastAsia="Calibri" w:hAnsi="Arial" w:cs="Arial"/>
          <w:b/>
          <w:i/>
          <w:sz w:val="18"/>
          <w:szCs w:val="18"/>
        </w:rPr>
      </w:pPr>
      <w:r w:rsidRPr="00B55780">
        <w:rPr>
          <w:rFonts w:ascii="Arial" w:eastAsia="Calibri" w:hAnsi="Arial" w:cs="Arial"/>
          <w:b/>
          <w:i/>
          <w:sz w:val="18"/>
          <w:szCs w:val="18"/>
        </w:rPr>
        <w:t xml:space="preserve">6.1.1. Monitorear la cobertura y condiciones de la infraestructura básica relativa a los servicios de agua potable, alcantarillado sanitario y pluvial, así como de alumbrado público. </w:t>
      </w:r>
    </w:p>
    <w:p w14:paraId="21FD3D46" w14:textId="77777777" w:rsidR="00A6578A" w:rsidRPr="00B55780" w:rsidRDefault="00A6578A" w:rsidP="00A6578A">
      <w:pPr>
        <w:tabs>
          <w:tab w:val="left" w:pos="-142"/>
          <w:tab w:val="left" w:pos="142"/>
        </w:tabs>
        <w:ind w:left="1134" w:right="1134"/>
        <w:jc w:val="both"/>
        <w:rPr>
          <w:rFonts w:ascii="Arial" w:eastAsia="Calibri" w:hAnsi="Arial" w:cs="Arial"/>
          <w:b/>
          <w:i/>
          <w:sz w:val="18"/>
          <w:szCs w:val="18"/>
        </w:rPr>
      </w:pPr>
      <w:r w:rsidRPr="00B55780">
        <w:rPr>
          <w:rFonts w:ascii="Arial" w:eastAsia="Calibri" w:hAnsi="Arial" w:cs="Arial"/>
          <w:b/>
          <w:i/>
          <w:sz w:val="18"/>
          <w:szCs w:val="18"/>
        </w:rPr>
        <w:t xml:space="preserve">6.1.3. Completar la cobertura de agua potable, alcantarillado pluvial y sanitario en las colonias faltantes. </w:t>
      </w:r>
    </w:p>
    <w:p w14:paraId="0B24733C" w14:textId="77777777" w:rsidR="00A6578A" w:rsidRPr="00B55780" w:rsidRDefault="00A6578A" w:rsidP="00A6578A">
      <w:pPr>
        <w:tabs>
          <w:tab w:val="left" w:pos="-142"/>
          <w:tab w:val="left" w:pos="142"/>
        </w:tabs>
        <w:ind w:left="1134" w:right="1134"/>
        <w:jc w:val="both"/>
        <w:rPr>
          <w:rFonts w:ascii="Arial" w:eastAsia="Calibri" w:hAnsi="Arial" w:cs="Arial"/>
          <w:b/>
          <w:i/>
          <w:sz w:val="18"/>
          <w:szCs w:val="18"/>
        </w:rPr>
      </w:pPr>
      <w:r w:rsidRPr="00B55780">
        <w:rPr>
          <w:rFonts w:ascii="Arial" w:eastAsia="Calibri" w:hAnsi="Arial" w:cs="Arial"/>
          <w:b/>
          <w:i/>
          <w:sz w:val="18"/>
          <w:szCs w:val="18"/>
        </w:rPr>
        <w:t xml:space="preserve">6.1.5. Dotar de los demás servicios de infraestructura básica requeridos para abatir el rezago y la marginación. </w:t>
      </w:r>
    </w:p>
    <w:p w14:paraId="10657F3F" w14:textId="77777777" w:rsidR="00A6578A" w:rsidRPr="00B55780" w:rsidRDefault="00A6578A" w:rsidP="00A6578A">
      <w:pPr>
        <w:pStyle w:val="Sinespaciado"/>
        <w:rPr>
          <w:rFonts w:ascii="Arial" w:hAnsi="Arial" w:cs="Arial"/>
          <w:b/>
          <w:i/>
          <w:sz w:val="22"/>
        </w:rPr>
      </w:pPr>
    </w:p>
    <w:p w14:paraId="20CF3B14" w14:textId="77777777" w:rsidR="00A6578A" w:rsidRPr="00F17858" w:rsidRDefault="00A6578A" w:rsidP="00A6578A">
      <w:pPr>
        <w:jc w:val="both"/>
        <w:rPr>
          <w:rFonts w:ascii="Arial" w:hAnsi="Arial" w:cs="Arial"/>
          <w:sz w:val="24"/>
          <w:szCs w:val="24"/>
        </w:rPr>
      </w:pPr>
      <w:r w:rsidRPr="00F17858">
        <w:rPr>
          <w:rFonts w:ascii="Arial" w:hAnsi="Arial" w:cs="Arial"/>
          <w:b/>
          <w:sz w:val="24"/>
          <w:szCs w:val="24"/>
        </w:rPr>
        <w:t xml:space="preserve">3.- </w:t>
      </w:r>
      <w:r w:rsidRPr="00F17858">
        <w:rPr>
          <w:rFonts w:ascii="Arial" w:hAnsi="Arial" w:cs="Arial"/>
          <w:sz w:val="24"/>
          <w:szCs w:val="24"/>
        </w:rPr>
        <w:t xml:space="preserve">Que la Constitución Política de los Estados Unidos Mexicanos asigna como facultades y obligaciones municipales varios servicios públicos que </w:t>
      </w:r>
      <w:r w:rsidRPr="00F17858">
        <w:rPr>
          <w:rFonts w:ascii="Arial" w:hAnsi="Arial" w:cs="Arial"/>
          <w:sz w:val="24"/>
          <w:szCs w:val="24"/>
        </w:rPr>
        <w:lastRenderedPageBreak/>
        <w:t>tienen una profunda repercusión en la calidad de vida de los habitantes. Los ayuntamientos deben revisar sus prioridades de gobierno y privilegiar la prestación de esos servicios públicos sobre los restantes, tales como:</w:t>
      </w:r>
    </w:p>
    <w:p w14:paraId="491A21AB" w14:textId="77777777" w:rsidR="00A6578A" w:rsidRPr="00B55780" w:rsidRDefault="00A6578A" w:rsidP="00A6578A">
      <w:pPr>
        <w:jc w:val="both"/>
        <w:rPr>
          <w:rFonts w:ascii="Arial" w:hAnsi="Arial" w:cs="Arial"/>
        </w:rPr>
      </w:pPr>
    </w:p>
    <w:p w14:paraId="0A8A67D4" w14:textId="77777777" w:rsidR="00A6578A" w:rsidRPr="00B55780" w:rsidRDefault="00A6578A" w:rsidP="00A6578A">
      <w:pPr>
        <w:ind w:left="1377" w:hanging="544"/>
        <w:jc w:val="both"/>
        <w:rPr>
          <w:rFonts w:ascii="Arial" w:hAnsi="Arial" w:cs="Arial"/>
          <w:bCs/>
        </w:rPr>
      </w:pPr>
      <w:r w:rsidRPr="00B55780">
        <w:rPr>
          <w:rFonts w:ascii="Arial" w:hAnsi="Arial" w:cs="Arial"/>
          <w:b/>
          <w:bCs/>
        </w:rPr>
        <w:t xml:space="preserve">a) </w:t>
      </w:r>
      <w:r w:rsidRPr="00B55780">
        <w:rPr>
          <w:rFonts w:ascii="Arial" w:hAnsi="Arial" w:cs="Arial"/>
          <w:b/>
          <w:bCs/>
        </w:rPr>
        <w:tab/>
      </w:r>
      <w:r w:rsidRPr="00B55780">
        <w:rPr>
          <w:rFonts w:ascii="Arial" w:hAnsi="Arial" w:cs="Arial"/>
          <w:b/>
        </w:rPr>
        <w:t>Agua potable,</w:t>
      </w:r>
      <w:r w:rsidRPr="00B55780">
        <w:rPr>
          <w:rFonts w:ascii="Arial" w:hAnsi="Arial" w:cs="Arial"/>
          <w:bCs/>
        </w:rPr>
        <w:t xml:space="preserve"> drenaje,</w:t>
      </w:r>
      <w:r w:rsidRPr="00B55780">
        <w:rPr>
          <w:rFonts w:ascii="Arial" w:hAnsi="Arial" w:cs="Arial"/>
          <w:b/>
        </w:rPr>
        <w:t xml:space="preserve"> alcantarillado</w:t>
      </w:r>
      <w:r w:rsidRPr="00B55780">
        <w:rPr>
          <w:rFonts w:ascii="Arial" w:hAnsi="Arial" w:cs="Arial"/>
          <w:bCs/>
        </w:rPr>
        <w:t>, tratamiento y disposición de sus aguas residuales;</w:t>
      </w:r>
    </w:p>
    <w:p w14:paraId="7ABDE729" w14:textId="77777777" w:rsidR="00A6578A" w:rsidRPr="00B55780" w:rsidRDefault="00A6578A" w:rsidP="00A6578A">
      <w:pPr>
        <w:ind w:left="1377" w:hanging="544"/>
        <w:jc w:val="both"/>
        <w:rPr>
          <w:rFonts w:ascii="Arial" w:hAnsi="Arial" w:cs="Arial"/>
          <w:bCs/>
        </w:rPr>
      </w:pPr>
    </w:p>
    <w:p w14:paraId="625A041B" w14:textId="77777777" w:rsidR="00A6578A" w:rsidRPr="00B55780" w:rsidRDefault="00A6578A" w:rsidP="00A6578A">
      <w:pPr>
        <w:ind w:left="1377" w:hanging="544"/>
        <w:jc w:val="both"/>
        <w:rPr>
          <w:rFonts w:ascii="Arial" w:hAnsi="Arial" w:cs="Arial"/>
        </w:rPr>
      </w:pPr>
      <w:r w:rsidRPr="00B55780">
        <w:rPr>
          <w:rFonts w:ascii="Arial" w:hAnsi="Arial" w:cs="Arial"/>
          <w:b/>
          <w:bCs/>
        </w:rPr>
        <w:t xml:space="preserve">b) </w:t>
      </w:r>
      <w:r w:rsidRPr="00B55780">
        <w:rPr>
          <w:rFonts w:ascii="Arial" w:hAnsi="Arial" w:cs="Arial"/>
          <w:b/>
          <w:bCs/>
        </w:rPr>
        <w:tab/>
      </w:r>
      <w:r w:rsidRPr="00B55780">
        <w:rPr>
          <w:rFonts w:ascii="Arial" w:hAnsi="Arial" w:cs="Arial"/>
        </w:rPr>
        <w:t>Alumbrado público.</w:t>
      </w:r>
    </w:p>
    <w:p w14:paraId="325C7586" w14:textId="77777777" w:rsidR="00A6578A" w:rsidRPr="00B55780" w:rsidRDefault="00A6578A" w:rsidP="00A6578A">
      <w:pPr>
        <w:ind w:left="1377" w:hanging="544"/>
        <w:jc w:val="both"/>
        <w:rPr>
          <w:rFonts w:ascii="Arial" w:hAnsi="Arial" w:cs="Arial"/>
        </w:rPr>
      </w:pPr>
    </w:p>
    <w:p w14:paraId="201556DF" w14:textId="77777777" w:rsidR="00A6578A" w:rsidRPr="00B55780" w:rsidRDefault="00A6578A" w:rsidP="00A6578A">
      <w:pPr>
        <w:ind w:left="1377" w:hanging="544"/>
        <w:jc w:val="both"/>
        <w:rPr>
          <w:rFonts w:ascii="Arial" w:hAnsi="Arial" w:cs="Arial"/>
        </w:rPr>
      </w:pPr>
      <w:r w:rsidRPr="00B55780">
        <w:rPr>
          <w:rFonts w:ascii="Arial" w:hAnsi="Arial" w:cs="Arial"/>
          <w:b/>
          <w:bCs/>
        </w:rPr>
        <w:t xml:space="preserve">c) </w:t>
      </w:r>
      <w:r w:rsidRPr="00B55780">
        <w:rPr>
          <w:rFonts w:ascii="Arial" w:hAnsi="Arial" w:cs="Arial"/>
          <w:b/>
          <w:bCs/>
        </w:rPr>
        <w:tab/>
      </w:r>
      <w:r w:rsidRPr="00B55780">
        <w:rPr>
          <w:rFonts w:ascii="Arial" w:hAnsi="Arial" w:cs="Arial"/>
        </w:rPr>
        <w:t>Limpia, recolección, traslado, tratamiento y disposición final de residuos;</w:t>
      </w:r>
    </w:p>
    <w:p w14:paraId="6DB25D89" w14:textId="77777777" w:rsidR="00A6578A" w:rsidRPr="00B55780" w:rsidRDefault="00A6578A" w:rsidP="00A6578A">
      <w:pPr>
        <w:ind w:left="1377" w:hanging="544"/>
        <w:jc w:val="both"/>
        <w:rPr>
          <w:rFonts w:ascii="Arial" w:hAnsi="Arial" w:cs="Arial"/>
        </w:rPr>
      </w:pPr>
    </w:p>
    <w:p w14:paraId="6EBB3745" w14:textId="77777777" w:rsidR="00A6578A" w:rsidRPr="00B55780" w:rsidRDefault="00A6578A" w:rsidP="00A6578A">
      <w:pPr>
        <w:ind w:left="1377" w:hanging="544"/>
        <w:jc w:val="both"/>
        <w:rPr>
          <w:rFonts w:ascii="Arial" w:hAnsi="Arial" w:cs="Arial"/>
        </w:rPr>
      </w:pPr>
      <w:r w:rsidRPr="00B55780">
        <w:rPr>
          <w:rFonts w:ascii="Arial" w:hAnsi="Arial" w:cs="Arial"/>
          <w:b/>
          <w:bCs/>
        </w:rPr>
        <w:t xml:space="preserve">d) </w:t>
      </w:r>
      <w:r w:rsidRPr="00B55780">
        <w:rPr>
          <w:rFonts w:ascii="Arial" w:hAnsi="Arial" w:cs="Arial"/>
          <w:b/>
          <w:bCs/>
        </w:rPr>
        <w:tab/>
      </w:r>
      <w:r w:rsidRPr="00B55780">
        <w:rPr>
          <w:rFonts w:ascii="Arial" w:hAnsi="Arial" w:cs="Arial"/>
        </w:rPr>
        <w:t>Mercados y centrales de abasto.</w:t>
      </w:r>
    </w:p>
    <w:p w14:paraId="1F443E7D" w14:textId="77777777" w:rsidR="00A6578A" w:rsidRPr="00B55780" w:rsidRDefault="00A6578A" w:rsidP="00A6578A">
      <w:pPr>
        <w:ind w:left="1377" w:hanging="544"/>
        <w:jc w:val="both"/>
        <w:rPr>
          <w:rFonts w:ascii="Arial" w:hAnsi="Arial" w:cs="Arial"/>
        </w:rPr>
      </w:pPr>
    </w:p>
    <w:p w14:paraId="181E14F5" w14:textId="77777777" w:rsidR="00A6578A" w:rsidRPr="00B55780" w:rsidRDefault="00A6578A" w:rsidP="00A6578A">
      <w:pPr>
        <w:ind w:left="1377" w:hanging="544"/>
        <w:jc w:val="both"/>
        <w:rPr>
          <w:rFonts w:ascii="Arial" w:hAnsi="Arial" w:cs="Arial"/>
        </w:rPr>
      </w:pPr>
      <w:r w:rsidRPr="00B55780">
        <w:rPr>
          <w:rFonts w:ascii="Arial" w:hAnsi="Arial" w:cs="Arial"/>
          <w:b/>
          <w:bCs/>
        </w:rPr>
        <w:t xml:space="preserve">e) </w:t>
      </w:r>
      <w:r w:rsidRPr="00B55780">
        <w:rPr>
          <w:rFonts w:ascii="Arial" w:hAnsi="Arial" w:cs="Arial"/>
          <w:b/>
          <w:bCs/>
        </w:rPr>
        <w:tab/>
      </w:r>
      <w:r w:rsidRPr="00B55780">
        <w:rPr>
          <w:rFonts w:ascii="Arial" w:hAnsi="Arial" w:cs="Arial"/>
        </w:rPr>
        <w:t>Panteones.</w:t>
      </w:r>
    </w:p>
    <w:p w14:paraId="5516C2C9" w14:textId="77777777" w:rsidR="00A6578A" w:rsidRPr="00B55780" w:rsidRDefault="00A6578A" w:rsidP="00A6578A">
      <w:pPr>
        <w:ind w:left="1377" w:hanging="544"/>
        <w:jc w:val="both"/>
        <w:rPr>
          <w:rFonts w:ascii="Arial" w:hAnsi="Arial" w:cs="Arial"/>
        </w:rPr>
      </w:pPr>
    </w:p>
    <w:p w14:paraId="653B734E" w14:textId="77777777" w:rsidR="00A6578A" w:rsidRPr="00B55780" w:rsidRDefault="00A6578A" w:rsidP="00A6578A">
      <w:pPr>
        <w:ind w:left="1377" w:hanging="544"/>
        <w:jc w:val="both"/>
        <w:rPr>
          <w:rFonts w:ascii="Arial" w:hAnsi="Arial" w:cs="Arial"/>
        </w:rPr>
      </w:pPr>
      <w:r w:rsidRPr="00B55780">
        <w:rPr>
          <w:rFonts w:ascii="Arial" w:hAnsi="Arial" w:cs="Arial"/>
          <w:b/>
          <w:bCs/>
        </w:rPr>
        <w:t xml:space="preserve">f) </w:t>
      </w:r>
      <w:r w:rsidRPr="00B55780">
        <w:rPr>
          <w:rFonts w:ascii="Arial" w:hAnsi="Arial" w:cs="Arial"/>
          <w:b/>
          <w:bCs/>
        </w:rPr>
        <w:tab/>
      </w:r>
      <w:r w:rsidRPr="00B55780">
        <w:rPr>
          <w:rFonts w:ascii="Arial" w:hAnsi="Arial" w:cs="Arial"/>
        </w:rPr>
        <w:t>Rastro.</w:t>
      </w:r>
    </w:p>
    <w:p w14:paraId="34C372D2" w14:textId="77777777" w:rsidR="00A6578A" w:rsidRPr="00B55780" w:rsidRDefault="00A6578A" w:rsidP="00A6578A">
      <w:pPr>
        <w:ind w:left="1377" w:hanging="544"/>
        <w:jc w:val="both"/>
        <w:rPr>
          <w:rFonts w:ascii="Arial" w:hAnsi="Arial" w:cs="Arial"/>
        </w:rPr>
      </w:pPr>
    </w:p>
    <w:p w14:paraId="4918A2F4" w14:textId="77777777" w:rsidR="00A6578A" w:rsidRPr="00B55780" w:rsidRDefault="00A6578A" w:rsidP="00A6578A">
      <w:pPr>
        <w:ind w:left="1377" w:hanging="544"/>
        <w:jc w:val="both"/>
        <w:rPr>
          <w:rFonts w:ascii="Arial" w:hAnsi="Arial" w:cs="Arial"/>
        </w:rPr>
      </w:pPr>
      <w:r w:rsidRPr="00B55780">
        <w:rPr>
          <w:rFonts w:ascii="Arial" w:hAnsi="Arial" w:cs="Arial"/>
          <w:b/>
          <w:bCs/>
        </w:rPr>
        <w:t xml:space="preserve">g) </w:t>
      </w:r>
      <w:r w:rsidRPr="00B55780">
        <w:rPr>
          <w:rFonts w:ascii="Arial" w:hAnsi="Arial" w:cs="Arial"/>
          <w:b/>
          <w:bCs/>
        </w:rPr>
        <w:tab/>
      </w:r>
      <w:r w:rsidRPr="00B55780">
        <w:rPr>
          <w:rFonts w:ascii="Arial" w:hAnsi="Arial" w:cs="Arial"/>
          <w:bCs/>
        </w:rPr>
        <w:t>Calles,</w:t>
      </w:r>
      <w:r w:rsidRPr="00B55780">
        <w:rPr>
          <w:rFonts w:ascii="Arial" w:hAnsi="Arial" w:cs="Arial"/>
        </w:rPr>
        <w:t xml:space="preserve"> parques y jardines y su equipamiento;</w:t>
      </w:r>
    </w:p>
    <w:p w14:paraId="51303B1D" w14:textId="77777777" w:rsidR="00A6578A" w:rsidRPr="00B55780" w:rsidRDefault="00A6578A" w:rsidP="00A6578A">
      <w:pPr>
        <w:ind w:left="1377" w:hanging="544"/>
        <w:jc w:val="both"/>
        <w:rPr>
          <w:rFonts w:ascii="Arial" w:hAnsi="Arial" w:cs="Arial"/>
        </w:rPr>
      </w:pPr>
    </w:p>
    <w:p w14:paraId="4258A485" w14:textId="77777777" w:rsidR="00A6578A" w:rsidRPr="00B55780" w:rsidRDefault="00A6578A" w:rsidP="00A6578A">
      <w:pPr>
        <w:ind w:left="1377" w:hanging="544"/>
        <w:jc w:val="both"/>
        <w:rPr>
          <w:rFonts w:ascii="Arial" w:hAnsi="Arial" w:cs="Arial"/>
        </w:rPr>
      </w:pPr>
      <w:r w:rsidRPr="00B55780">
        <w:rPr>
          <w:rFonts w:ascii="Arial" w:hAnsi="Arial" w:cs="Arial"/>
          <w:b/>
          <w:bCs/>
        </w:rPr>
        <w:t xml:space="preserve">h) </w:t>
      </w:r>
      <w:r w:rsidRPr="00B55780">
        <w:rPr>
          <w:rFonts w:ascii="Arial" w:hAnsi="Arial" w:cs="Arial"/>
          <w:b/>
          <w:bCs/>
        </w:rPr>
        <w:tab/>
      </w:r>
      <w:r w:rsidRPr="00B55780">
        <w:rPr>
          <w:rFonts w:ascii="Arial" w:hAnsi="Arial" w:cs="Arial"/>
        </w:rPr>
        <w:t>Seguridad pública, en los términos del artículo 21 de esta Constitución, policía preventiva municipal y tránsito; e</w:t>
      </w:r>
    </w:p>
    <w:p w14:paraId="5DAC6C1D" w14:textId="77777777" w:rsidR="00A6578A" w:rsidRPr="00B55780" w:rsidRDefault="00A6578A" w:rsidP="00A6578A">
      <w:pPr>
        <w:ind w:left="1377" w:hanging="544"/>
        <w:jc w:val="both"/>
        <w:rPr>
          <w:rFonts w:ascii="Arial" w:hAnsi="Arial" w:cs="Arial"/>
        </w:rPr>
      </w:pPr>
    </w:p>
    <w:p w14:paraId="3ABC80A8" w14:textId="77777777" w:rsidR="00A6578A" w:rsidRPr="00B55780" w:rsidRDefault="00A6578A" w:rsidP="00A6578A">
      <w:pPr>
        <w:ind w:left="1377" w:hanging="544"/>
        <w:jc w:val="both"/>
        <w:rPr>
          <w:rFonts w:ascii="Arial" w:hAnsi="Arial" w:cs="Arial"/>
        </w:rPr>
      </w:pPr>
      <w:r w:rsidRPr="00B55780">
        <w:rPr>
          <w:rFonts w:ascii="Arial" w:hAnsi="Arial" w:cs="Arial"/>
          <w:b/>
          <w:bCs/>
        </w:rPr>
        <w:t xml:space="preserve">i) </w:t>
      </w:r>
      <w:r w:rsidRPr="00B55780">
        <w:rPr>
          <w:rFonts w:ascii="Arial" w:hAnsi="Arial" w:cs="Arial"/>
          <w:b/>
          <w:bCs/>
        </w:rPr>
        <w:tab/>
      </w:r>
      <w:r w:rsidRPr="00B55780">
        <w:rPr>
          <w:rFonts w:ascii="Arial" w:hAnsi="Arial" w:cs="Arial"/>
        </w:rPr>
        <w:t>Los demás que las Legislaturas locales determinen según las condiciones territoriales y socio-económicas de los Municipios, así como su capacidad administrativa y financiera.</w:t>
      </w:r>
    </w:p>
    <w:p w14:paraId="6CA08AFD" w14:textId="77777777" w:rsidR="00A6578A" w:rsidRPr="00B55780" w:rsidRDefault="00A6578A" w:rsidP="00A6578A">
      <w:pPr>
        <w:ind w:left="833" w:hanging="544"/>
        <w:jc w:val="both"/>
        <w:rPr>
          <w:rFonts w:ascii="Arial" w:hAnsi="Arial" w:cs="Arial"/>
        </w:rPr>
      </w:pPr>
    </w:p>
    <w:p w14:paraId="66010392" w14:textId="77777777" w:rsidR="00A6578A" w:rsidRPr="00B55780" w:rsidRDefault="00A6578A" w:rsidP="00A6578A">
      <w:pPr>
        <w:ind w:left="833"/>
        <w:jc w:val="both"/>
        <w:rPr>
          <w:rFonts w:ascii="Arial" w:hAnsi="Arial" w:cs="Arial"/>
        </w:rPr>
      </w:pPr>
      <w:r w:rsidRPr="00B55780">
        <w:rPr>
          <w:rFonts w:ascii="Arial" w:hAnsi="Arial" w:cs="Arial"/>
        </w:rPr>
        <w:t>Sin perjuicio de su competencia constitucional, en el desempeño de las funciones o la prestación de los servicios a su cargo, los municipios observarán lo dispuesto por las leyes federales y estatales.</w:t>
      </w:r>
    </w:p>
    <w:p w14:paraId="4FF2D506" w14:textId="77777777" w:rsidR="00A6578A" w:rsidRPr="00B55780" w:rsidRDefault="00A6578A" w:rsidP="00A6578A">
      <w:pPr>
        <w:jc w:val="both"/>
        <w:rPr>
          <w:rFonts w:ascii="Arial" w:hAnsi="Arial" w:cs="Arial"/>
          <w:b/>
          <w:sz w:val="22"/>
          <w:szCs w:val="22"/>
        </w:rPr>
      </w:pPr>
    </w:p>
    <w:p w14:paraId="31E330FB" w14:textId="77777777" w:rsidR="00A6578A" w:rsidRPr="00F17858" w:rsidRDefault="00A6578A" w:rsidP="00F17858">
      <w:pPr>
        <w:jc w:val="both"/>
        <w:rPr>
          <w:rFonts w:ascii="Arial" w:hAnsi="Arial" w:cs="Arial"/>
          <w:sz w:val="24"/>
          <w:szCs w:val="24"/>
        </w:rPr>
      </w:pPr>
      <w:r w:rsidRPr="00F17858">
        <w:rPr>
          <w:rFonts w:ascii="Arial" w:hAnsi="Arial" w:cs="Arial"/>
          <w:b/>
          <w:sz w:val="24"/>
          <w:szCs w:val="24"/>
          <w:lang w:val="es-MX"/>
        </w:rPr>
        <w:t xml:space="preserve">4.- </w:t>
      </w:r>
      <w:proofErr w:type="gramStart"/>
      <w:r w:rsidRPr="00F17858">
        <w:rPr>
          <w:rFonts w:ascii="Arial" w:hAnsi="Arial" w:cs="Arial"/>
          <w:sz w:val="24"/>
          <w:szCs w:val="24"/>
        </w:rPr>
        <w:t>Que</w:t>
      </w:r>
      <w:proofErr w:type="gramEnd"/>
      <w:r w:rsidRPr="00F17858">
        <w:rPr>
          <w:rFonts w:ascii="Arial" w:hAnsi="Arial" w:cs="Arial"/>
          <w:sz w:val="24"/>
          <w:szCs w:val="24"/>
        </w:rPr>
        <w:t xml:space="preserve"> de consentimiento al tema de infraestructura de agua potable, en el artículo cuarto de la Constitución Política de los Estados Unidos Mexicanos, que dice… </w:t>
      </w:r>
      <w:r w:rsidRPr="00F17858">
        <w:rPr>
          <w:rFonts w:ascii="Arial" w:hAnsi="Arial" w:cs="Arial"/>
          <w:i/>
          <w:sz w:val="24"/>
          <w:szCs w:val="24"/>
        </w:rPr>
        <w:t>“Toda persona tiene derecho al acceso, disposición y saneamiento de agua para consumo personal y doméstico en forma suficiente, salubre, aceptable y asequible. 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w:t>
      </w:r>
      <w:r w:rsidRPr="00F17858">
        <w:rPr>
          <w:rFonts w:ascii="Arial" w:hAnsi="Arial" w:cs="Arial"/>
          <w:sz w:val="24"/>
          <w:szCs w:val="24"/>
        </w:rPr>
        <w:t>”.</w:t>
      </w:r>
    </w:p>
    <w:p w14:paraId="73DAD2F0" w14:textId="77777777" w:rsidR="00A6578A" w:rsidRPr="00F17858" w:rsidRDefault="00A6578A" w:rsidP="00F17858">
      <w:pPr>
        <w:jc w:val="both"/>
        <w:rPr>
          <w:rFonts w:ascii="Arial" w:hAnsi="Arial" w:cs="Arial"/>
          <w:sz w:val="24"/>
          <w:szCs w:val="24"/>
        </w:rPr>
      </w:pPr>
    </w:p>
    <w:p w14:paraId="2CDB4583" w14:textId="77777777" w:rsidR="00A6578A" w:rsidRPr="00F17858" w:rsidRDefault="00A6578A" w:rsidP="00F17858">
      <w:pPr>
        <w:jc w:val="both"/>
        <w:rPr>
          <w:rFonts w:ascii="Arial" w:hAnsi="Arial" w:cs="Arial"/>
          <w:sz w:val="24"/>
          <w:szCs w:val="24"/>
        </w:rPr>
      </w:pPr>
      <w:r w:rsidRPr="00F17858">
        <w:rPr>
          <w:rFonts w:ascii="Arial" w:hAnsi="Arial" w:cs="Arial"/>
          <w:sz w:val="24"/>
          <w:szCs w:val="24"/>
        </w:rPr>
        <w:t>Que el derecho humano al agua es indispensable para una vida humana digna, derecho reconocido por la Asamblea General de las Naciones Unidas, el 28 de julio de 2010, a través de la Resolución 64/292, derecho al agua como el derecho de cada uno a disponer de agua suficiente, saludable, aceptable, físicamente accesible y asequible para su uso personal y doméstico.</w:t>
      </w:r>
    </w:p>
    <w:p w14:paraId="73068409" w14:textId="77777777" w:rsidR="00A6578A" w:rsidRPr="00F17858" w:rsidRDefault="00A6578A" w:rsidP="00F17858">
      <w:pPr>
        <w:jc w:val="both"/>
        <w:rPr>
          <w:rFonts w:ascii="Arial" w:hAnsi="Arial" w:cs="Arial"/>
          <w:b/>
          <w:sz w:val="24"/>
          <w:szCs w:val="24"/>
        </w:rPr>
      </w:pPr>
    </w:p>
    <w:p w14:paraId="5C04381E" w14:textId="77777777" w:rsidR="00A6578A" w:rsidRPr="00F17858" w:rsidRDefault="00A6578A" w:rsidP="00F17858">
      <w:pPr>
        <w:jc w:val="both"/>
        <w:rPr>
          <w:rFonts w:ascii="Arial" w:hAnsi="Arial" w:cs="Arial"/>
          <w:b/>
          <w:sz w:val="24"/>
          <w:szCs w:val="24"/>
        </w:rPr>
      </w:pPr>
      <w:r w:rsidRPr="00F17858">
        <w:rPr>
          <w:rFonts w:ascii="Arial" w:hAnsi="Arial" w:cs="Arial"/>
          <w:b/>
          <w:sz w:val="24"/>
          <w:szCs w:val="24"/>
          <w:lang w:val="es-MX"/>
        </w:rPr>
        <w:t xml:space="preserve">5.- </w:t>
      </w:r>
      <w:r w:rsidRPr="00F17858">
        <w:rPr>
          <w:rFonts w:ascii="Arial" w:hAnsi="Arial" w:cs="Arial"/>
          <w:b/>
          <w:i/>
          <w:sz w:val="24"/>
          <w:szCs w:val="24"/>
        </w:rPr>
        <w:t>Que de conformidad al PMD 2018-2021 el diagnóstico del tema de Drenaje y Alcantarillado refiere. -</w:t>
      </w:r>
    </w:p>
    <w:p w14:paraId="28E9B1A3" w14:textId="77777777" w:rsidR="00A6578A" w:rsidRPr="00F17858" w:rsidRDefault="00A6578A" w:rsidP="00F17858">
      <w:pPr>
        <w:jc w:val="both"/>
        <w:rPr>
          <w:rFonts w:ascii="Arial" w:hAnsi="Arial" w:cs="Arial"/>
          <w:b/>
          <w:sz w:val="24"/>
          <w:szCs w:val="24"/>
          <w:lang w:val="es-MX"/>
        </w:rPr>
      </w:pPr>
    </w:p>
    <w:p w14:paraId="285092C8" w14:textId="77777777" w:rsidR="00A6578A" w:rsidRPr="00F17858" w:rsidRDefault="00A6578A" w:rsidP="00F17858">
      <w:pPr>
        <w:pStyle w:val="Default"/>
        <w:jc w:val="both"/>
        <w:rPr>
          <w:i/>
          <w:color w:val="auto"/>
          <w:lang w:val="es-ES" w:eastAsia="es-ES"/>
        </w:rPr>
      </w:pPr>
      <w:r w:rsidRPr="00F17858">
        <w:rPr>
          <w:i/>
          <w:color w:val="auto"/>
          <w:lang w:val="es-ES" w:eastAsia="es-ES"/>
        </w:rPr>
        <w:t xml:space="preserve">Drenaje y Alcantarillado. </w:t>
      </w:r>
    </w:p>
    <w:p w14:paraId="361BD0F5" w14:textId="77777777" w:rsidR="00A6578A" w:rsidRPr="00F17858" w:rsidRDefault="00A6578A" w:rsidP="00F17858">
      <w:pPr>
        <w:pStyle w:val="Default"/>
        <w:jc w:val="both"/>
        <w:rPr>
          <w:i/>
          <w:color w:val="auto"/>
          <w:lang w:val="es-ES" w:eastAsia="es-ES"/>
        </w:rPr>
      </w:pPr>
    </w:p>
    <w:p w14:paraId="642C19B9" w14:textId="77777777" w:rsidR="00A6578A" w:rsidRPr="00F17858" w:rsidRDefault="00A6578A" w:rsidP="00F17858">
      <w:pPr>
        <w:pStyle w:val="Default"/>
        <w:jc w:val="both"/>
        <w:rPr>
          <w:i/>
          <w:color w:val="auto"/>
          <w:lang w:val="es-ES" w:eastAsia="es-ES"/>
        </w:rPr>
      </w:pPr>
      <w:r w:rsidRPr="00F17858">
        <w:rPr>
          <w:i/>
          <w:color w:val="auto"/>
          <w:lang w:val="es-ES" w:eastAsia="es-ES"/>
        </w:rPr>
        <w:t>Tlaquepaque es un municipio con rezagos, en 2015 el 0.38% de las viviendas no contaban con servicio sanitario.</w:t>
      </w:r>
    </w:p>
    <w:p w14:paraId="0AE3BC6E" w14:textId="77777777" w:rsidR="00A6578A" w:rsidRPr="00F17858" w:rsidRDefault="00A6578A" w:rsidP="00F17858">
      <w:pPr>
        <w:pStyle w:val="Default"/>
        <w:jc w:val="both"/>
        <w:rPr>
          <w:i/>
          <w:color w:val="auto"/>
          <w:lang w:val="es-ES" w:eastAsia="es-ES"/>
        </w:rPr>
      </w:pPr>
      <w:r w:rsidRPr="00F17858">
        <w:rPr>
          <w:i/>
          <w:color w:val="auto"/>
          <w:lang w:val="es-ES" w:eastAsia="es-ES"/>
        </w:rPr>
        <w:t xml:space="preserve"> </w:t>
      </w:r>
    </w:p>
    <w:p w14:paraId="5DC082DA" w14:textId="77777777" w:rsidR="00A6578A" w:rsidRPr="00F17858" w:rsidRDefault="00A6578A" w:rsidP="00F17858">
      <w:pPr>
        <w:pStyle w:val="Default"/>
        <w:jc w:val="both"/>
        <w:rPr>
          <w:b/>
          <w:i/>
        </w:rPr>
      </w:pPr>
      <w:r w:rsidRPr="00F17858">
        <w:rPr>
          <w:i/>
          <w:color w:val="auto"/>
          <w:lang w:val="es-ES" w:eastAsia="es-ES"/>
        </w:rPr>
        <w:lastRenderedPageBreak/>
        <w:t xml:space="preserve">El 69.3% de las vialidades no tiene drenaje pluvial y el problema se incrementó con la construcción desmedida en la zona, principalmente porque la construcción no fue proporcional al suministro de drenaje. Entre las colonias que no cuentan con servicio de drenaje están Los </w:t>
      </w:r>
      <w:proofErr w:type="spellStart"/>
      <w:r w:rsidRPr="00F17858">
        <w:rPr>
          <w:i/>
          <w:color w:val="auto"/>
          <w:lang w:val="es-ES" w:eastAsia="es-ES"/>
        </w:rPr>
        <w:t>Amiales</w:t>
      </w:r>
      <w:proofErr w:type="spellEnd"/>
      <w:r w:rsidRPr="00F17858">
        <w:rPr>
          <w:i/>
          <w:color w:val="auto"/>
          <w:lang w:val="es-ES" w:eastAsia="es-ES"/>
        </w:rPr>
        <w:t xml:space="preserve">, El Zalate, San Juan, El </w:t>
      </w:r>
      <w:proofErr w:type="spellStart"/>
      <w:r w:rsidRPr="00F17858">
        <w:rPr>
          <w:i/>
          <w:color w:val="auto"/>
          <w:lang w:val="es-ES" w:eastAsia="es-ES"/>
        </w:rPr>
        <w:t>Tempizque</w:t>
      </w:r>
      <w:proofErr w:type="spellEnd"/>
      <w:r w:rsidRPr="00F17858">
        <w:rPr>
          <w:i/>
          <w:color w:val="auto"/>
          <w:lang w:val="es-ES" w:eastAsia="es-ES"/>
        </w:rPr>
        <w:t>, El Manantial y El Tajo</w:t>
      </w:r>
      <w:r w:rsidRPr="00F17858">
        <w:rPr>
          <w:i/>
        </w:rPr>
        <w:t>.</w:t>
      </w:r>
    </w:p>
    <w:p w14:paraId="3D68DC8E" w14:textId="77777777" w:rsidR="00A6578A" w:rsidRPr="00F17858" w:rsidRDefault="00A6578A" w:rsidP="00F17858">
      <w:pPr>
        <w:jc w:val="both"/>
        <w:rPr>
          <w:rFonts w:ascii="Arial" w:hAnsi="Arial" w:cs="Arial"/>
          <w:b/>
          <w:sz w:val="24"/>
          <w:szCs w:val="24"/>
          <w:lang w:val="es-MX"/>
        </w:rPr>
      </w:pPr>
    </w:p>
    <w:p w14:paraId="7AE21AFC" w14:textId="77777777" w:rsidR="00A6578A" w:rsidRPr="00F17858" w:rsidRDefault="00A6578A" w:rsidP="00F17858">
      <w:pPr>
        <w:pStyle w:val="Sinespaciado"/>
        <w:jc w:val="both"/>
        <w:rPr>
          <w:rFonts w:ascii="Arial" w:hAnsi="Arial" w:cs="Arial"/>
          <w:szCs w:val="24"/>
          <w:lang w:val="es-MX"/>
        </w:rPr>
      </w:pPr>
      <w:r w:rsidRPr="00F17858">
        <w:rPr>
          <w:rFonts w:ascii="Arial" w:hAnsi="Arial" w:cs="Arial"/>
          <w:b/>
          <w:i/>
          <w:szCs w:val="24"/>
        </w:rPr>
        <w:t xml:space="preserve">6.- </w:t>
      </w:r>
      <w:r w:rsidRPr="00F17858">
        <w:rPr>
          <w:rFonts w:ascii="Arial" w:hAnsi="Arial" w:cs="Arial"/>
          <w:szCs w:val="24"/>
          <w:lang w:val="es-MX"/>
        </w:rPr>
        <w:t>Que el Comité de Planeación para el Desarrollo Municipal (COPLADEMUN) como órgano de carácter permanente de planeación para el desarrollo municipal, cuyo objetivo fundamental es el de coadyuvar al desarrollo local a través de la participación ciudadana y democrática como fundamento para llevar a cabo las acciones tendientes a mejorar la calidad de vida de los ciudadanos mediante una priorización de obras; sesionó y aprobó las gestión de obras de infraestructura durante la pasada jornada de planeación llevada a cabo del día 20 de noviembre del 2020.</w:t>
      </w:r>
    </w:p>
    <w:p w14:paraId="4F3228DC" w14:textId="77777777" w:rsidR="00A6578A" w:rsidRPr="00F17858" w:rsidRDefault="00A6578A" w:rsidP="00F17858">
      <w:pPr>
        <w:jc w:val="both"/>
        <w:rPr>
          <w:rFonts w:ascii="Arial" w:hAnsi="Arial" w:cs="Arial"/>
          <w:b/>
          <w:sz w:val="24"/>
          <w:szCs w:val="24"/>
        </w:rPr>
      </w:pPr>
    </w:p>
    <w:p w14:paraId="52566EBD" w14:textId="77777777" w:rsidR="00A6578A" w:rsidRPr="00F17858" w:rsidRDefault="00A6578A" w:rsidP="00A6578A">
      <w:pPr>
        <w:jc w:val="both"/>
        <w:rPr>
          <w:rFonts w:ascii="Arial" w:hAnsi="Arial" w:cs="Arial"/>
          <w:sz w:val="24"/>
          <w:szCs w:val="24"/>
        </w:rPr>
      </w:pPr>
      <w:r w:rsidRPr="00F17858">
        <w:rPr>
          <w:rFonts w:ascii="Arial" w:hAnsi="Arial" w:cs="Arial"/>
          <w:b/>
          <w:sz w:val="24"/>
          <w:szCs w:val="24"/>
        </w:rPr>
        <w:t>7.-</w:t>
      </w:r>
      <w:r w:rsidRPr="00F17858">
        <w:rPr>
          <w:rFonts w:ascii="Arial" w:hAnsi="Arial" w:cs="Arial"/>
          <w:sz w:val="24"/>
          <w:szCs w:val="24"/>
        </w:rPr>
        <w:t xml:space="preserve"> Que en este sentido, por parte del titular de la Dirección de Espacios Públicos de la Coordinación General de Gestión Integral de la Ciudad, presenta los proyectos de </w:t>
      </w:r>
      <w:r w:rsidRPr="00F17858">
        <w:rPr>
          <w:rFonts w:ascii="Arial" w:hAnsi="Arial" w:cs="Arial"/>
          <w:b/>
          <w:sz w:val="24"/>
          <w:szCs w:val="24"/>
          <w:lang w:val="es-MX"/>
        </w:rPr>
        <w:t xml:space="preserve">“Infraestructura Básica” con servicios </w:t>
      </w:r>
      <w:proofErr w:type="gramStart"/>
      <w:r w:rsidRPr="00F17858">
        <w:rPr>
          <w:rFonts w:ascii="Arial" w:hAnsi="Arial" w:cs="Arial"/>
          <w:b/>
          <w:sz w:val="24"/>
          <w:szCs w:val="24"/>
          <w:lang w:val="es-MX"/>
        </w:rPr>
        <w:t xml:space="preserve">de </w:t>
      </w:r>
      <w:r w:rsidRPr="00F17858">
        <w:rPr>
          <w:rFonts w:ascii="Arial" w:hAnsi="Arial" w:cs="Arial"/>
          <w:b/>
          <w:sz w:val="24"/>
          <w:szCs w:val="24"/>
        </w:rPr>
        <w:t xml:space="preserve"> Construcción</w:t>
      </w:r>
      <w:proofErr w:type="gramEnd"/>
      <w:r w:rsidRPr="00F17858">
        <w:rPr>
          <w:rFonts w:ascii="Arial" w:hAnsi="Arial" w:cs="Arial"/>
          <w:b/>
          <w:sz w:val="24"/>
          <w:szCs w:val="24"/>
        </w:rPr>
        <w:t xml:space="preserve"> de líneas de Agua Potable y Red de Alcantarillado Sanitario en beneficio de la colonia Ex Haciendas del Cuatro, así como el Parque Lineal en las colonias Las Juntas y El Vergel Municipio de San Pedro Tlaquepaque</w:t>
      </w:r>
      <w:r w:rsidRPr="00F17858">
        <w:rPr>
          <w:rFonts w:ascii="Arial" w:hAnsi="Arial" w:cs="Arial"/>
          <w:b/>
          <w:sz w:val="24"/>
          <w:szCs w:val="24"/>
          <w:lang w:val="es-MX"/>
        </w:rPr>
        <w:t xml:space="preserve">. </w:t>
      </w:r>
      <w:r w:rsidRPr="00F17858">
        <w:rPr>
          <w:rFonts w:ascii="Arial" w:hAnsi="Arial" w:cs="Arial"/>
          <w:bCs/>
          <w:sz w:val="24"/>
          <w:szCs w:val="24"/>
          <w:lang w:val="es-MX"/>
        </w:rPr>
        <w:t xml:space="preserve">Documento </w:t>
      </w:r>
      <w:r w:rsidRPr="00F17858">
        <w:rPr>
          <w:rFonts w:ascii="Arial" w:hAnsi="Arial" w:cs="Arial"/>
          <w:bCs/>
          <w:sz w:val="24"/>
          <w:szCs w:val="24"/>
        </w:rPr>
        <w:t>bajo</w:t>
      </w:r>
      <w:r w:rsidRPr="00F17858">
        <w:rPr>
          <w:rFonts w:ascii="Arial" w:hAnsi="Arial" w:cs="Arial"/>
          <w:b/>
          <w:sz w:val="24"/>
          <w:szCs w:val="24"/>
        </w:rPr>
        <w:t xml:space="preserve"> Anexo 1 </w:t>
      </w:r>
      <w:r w:rsidRPr="00F17858">
        <w:rPr>
          <w:rFonts w:ascii="Arial" w:hAnsi="Arial" w:cs="Arial"/>
          <w:sz w:val="24"/>
          <w:szCs w:val="24"/>
        </w:rPr>
        <w:t>para formar parte de la presente iniciativa, mismos que le dan el soporte técnico al Paquete 8 de Infraestructura básica.</w:t>
      </w:r>
    </w:p>
    <w:p w14:paraId="58E33B4D" w14:textId="77777777" w:rsidR="00A6578A" w:rsidRPr="00F17858" w:rsidRDefault="00A6578A" w:rsidP="00A6578A">
      <w:pPr>
        <w:jc w:val="both"/>
        <w:rPr>
          <w:rFonts w:ascii="Arial" w:hAnsi="Arial" w:cs="Arial"/>
          <w:sz w:val="24"/>
          <w:szCs w:val="24"/>
        </w:rPr>
      </w:pPr>
    </w:p>
    <w:p w14:paraId="2066CF5E" w14:textId="77777777" w:rsidR="00A6578A" w:rsidRPr="00B55780" w:rsidRDefault="00A6578A" w:rsidP="00A6578A">
      <w:pPr>
        <w:jc w:val="both"/>
        <w:rPr>
          <w:rFonts w:ascii="Arial" w:hAnsi="Arial" w:cs="Arial"/>
          <w:sz w:val="18"/>
          <w:szCs w:val="18"/>
        </w:rPr>
      </w:pPr>
      <w:r w:rsidRPr="00B55780">
        <w:rPr>
          <w:rFonts w:ascii="Arial" w:hAnsi="Arial" w:cs="Arial"/>
          <w:sz w:val="18"/>
          <w:szCs w:val="18"/>
        </w:rPr>
        <w:t xml:space="preserve">Cabe hacer mención que la obra denominada Parque Lineal "Arroyo La Colorada", Consistente en: Escalinata, Plazoleta, Mobiliario Urbano, Alumbrado Público y Áreas Verdes en el Arroyo La Colorada desde la Calle Allende - Clavel hasta la Av. De Los Deportes en las Colonias Las Juntas y El Vergel, en el Municipio de San Pedro Tlaquepaque, Jalisco; quedo aprobada de manera general en la presentación de la Primera Versión Cuadrante FISM-DF 2021 bajo asignación No. FISM33/2021 aprobado en Sesión de Ayuntamiento de fecha 24 de septiembre del presente año, bajo No. de acuerdo 1810/2021, y hoy se presenta de manera particular para formar parte de un paquete de obra. </w:t>
      </w:r>
    </w:p>
    <w:p w14:paraId="232E0D2F" w14:textId="77777777" w:rsidR="00A6578A" w:rsidRPr="00B55780" w:rsidRDefault="00A6578A" w:rsidP="00A6578A">
      <w:pPr>
        <w:jc w:val="both"/>
        <w:rPr>
          <w:rFonts w:ascii="Arial" w:hAnsi="Arial" w:cs="Arial"/>
          <w:sz w:val="22"/>
          <w:szCs w:val="22"/>
        </w:rPr>
      </w:pPr>
    </w:p>
    <w:p w14:paraId="38BC9B37" w14:textId="77777777" w:rsidR="00A6578A" w:rsidRPr="00F17858" w:rsidRDefault="00A6578A" w:rsidP="00A6578A">
      <w:pPr>
        <w:jc w:val="both"/>
        <w:rPr>
          <w:rFonts w:ascii="Arial" w:hAnsi="Arial" w:cs="Arial"/>
          <w:sz w:val="24"/>
          <w:szCs w:val="24"/>
        </w:rPr>
      </w:pPr>
      <w:bookmarkStart w:id="7" w:name="_Hlk69384670"/>
      <w:r w:rsidRPr="00F17858">
        <w:rPr>
          <w:rFonts w:ascii="Arial" w:hAnsi="Arial" w:cs="Arial"/>
          <w:b/>
          <w:sz w:val="24"/>
          <w:szCs w:val="24"/>
        </w:rPr>
        <w:t>8.-</w:t>
      </w:r>
      <w:r w:rsidRPr="00F17858">
        <w:rPr>
          <w:rFonts w:ascii="Arial" w:hAnsi="Arial" w:cs="Arial"/>
          <w:sz w:val="24"/>
          <w:szCs w:val="24"/>
        </w:rPr>
        <w:t xml:space="preserve"> Que la importancia de ejecutar estas obras de infraestructura básica, se basa en un compromiso y obligación del Gobierno Municipal de otorgar los servicios públicos de calidad, con eficiencia y de manera asertiva atender los requerimientos de la ciudadanía en función de lo que compete al Municipio y que marca la ley.</w:t>
      </w:r>
    </w:p>
    <w:bookmarkEnd w:id="7"/>
    <w:p w14:paraId="369B7056" w14:textId="77777777" w:rsidR="00A6578A" w:rsidRPr="00F17858" w:rsidRDefault="00A6578A" w:rsidP="00A6578A">
      <w:pPr>
        <w:jc w:val="both"/>
        <w:rPr>
          <w:rFonts w:ascii="Arial" w:hAnsi="Arial" w:cs="Arial"/>
          <w:b/>
          <w:sz w:val="24"/>
          <w:szCs w:val="24"/>
        </w:rPr>
      </w:pPr>
      <w:r w:rsidRPr="00F17858">
        <w:rPr>
          <w:rFonts w:ascii="Arial" w:hAnsi="Arial" w:cs="Arial"/>
          <w:b/>
          <w:sz w:val="24"/>
          <w:szCs w:val="24"/>
        </w:rPr>
        <w:t xml:space="preserve">                        </w:t>
      </w:r>
    </w:p>
    <w:p w14:paraId="0431678A" w14:textId="77777777" w:rsidR="00A6578A" w:rsidRPr="00F17858" w:rsidRDefault="00A6578A" w:rsidP="00A6578A">
      <w:pPr>
        <w:ind w:firstLine="708"/>
        <w:jc w:val="both"/>
        <w:rPr>
          <w:rFonts w:ascii="Arial" w:hAnsi="Arial" w:cs="Arial"/>
          <w:sz w:val="24"/>
          <w:szCs w:val="24"/>
        </w:rPr>
      </w:pPr>
      <w:r w:rsidRPr="00F17858">
        <w:rPr>
          <w:rFonts w:ascii="Arial" w:hAnsi="Arial" w:cs="Arial"/>
          <w:sz w:val="24"/>
          <w:szCs w:val="24"/>
        </w:rPr>
        <w:t>Por lo anteriormente expuesto y fundado someto a la consideración del pleno del Concejo Municipal el siguiente punto de:</w:t>
      </w:r>
    </w:p>
    <w:p w14:paraId="765DD9DE" w14:textId="77777777" w:rsidR="00A6578A" w:rsidRPr="00F17858" w:rsidRDefault="00A6578A" w:rsidP="00A6578A">
      <w:pPr>
        <w:rPr>
          <w:rFonts w:ascii="Arial" w:hAnsi="Arial" w:cs="Arial"/>
          <w:b/>
          <w:sz w:val="24"/>
          <w:szCs w:val="24"/>
        </w:rPr>
      </w:pPr>
    </w:p>
    <w:p w14:paraId="097C1775" w14:textId="77777777" w:rsidR="00A6578A" w:rsidRPr="00F17858" w:rsidRDefault="00A6578A" w:rsidP="00A6578A">
      <w:pPr>
        <w:jc w:val="center"/>
        <w:rPr>
          <w:rFonts w:ascii="Arial" w:hAnsi="Arial" w:cs="Arial"/>
          <w:b/>
          <w:sz w:val="24"/>
          <w:szCs w:val="24"/>
        </w:rPr>
      </w:pPr>
      <w:r w:rsidRPr="00F17858">
        <w:rPr>
          <w:rFonts w:ascii="Arial" w:hAnsi="Arial" w:cs="Arial"/>
          <w:b/>
          <w:sz w:val="24"/>
          <w:szCs w:val="24"/>
        </w:rPr>
        <w:t>ACUERDO</w:t>
      </w:r>
    </w:p>
    <w:p w14:paraId="789C9614" w14:textId="77777777" w:rsidR="00A6578A" w:rsidRPr="00F17858" w:rsidRDefault="00A6578A" w:rsidP="00A6578A">
      <w:pPr>
        <w:jc w:val="both"/>
        <w:rPr>
          <w:rFonts w:ascii="Arial" w:hAnsi="Arial" w:cs="Arial"/>
          <w:b/>
          <w:sz w:val="24"/>
          <w:szCs w:val="24"/>
        </w:rPr>
      </w:pPr>
    </w:p>
    <w:p w14:paraId="2A366E69" w14:textId="24802AC5" w:rsidR="00A6578A" w:rsidRDefault="00A6578A" w:rsidP="00A6578A">
      <w:pPr>
        <w:spacing w:line="276" w:lineRule="auto"/>
        <w:jc w:val="both"/>
        <w:rPr>
          <w:rFonts w:ascii="Arial" w:hAnsi="Arial" w:cs="Arial"/>
          <w:bCs/>
          <w:sz w:val="24"/>
          <w:szCs w:val="24"/>
        </w:rPr>
      </w:pPr>
      <w:r w:rsidRPr="00F17858">
        <w:rPr>
          <w:rFonts w:ascii="Arial" w:hAnsi="Arial" w:cs="Arial"/>
          <w:b/>
          <w:sz w:val="24"/>
          <w:szCs w:val="24"/>
        </w:rPr>
        <w:t>PRIMERO. -</w:t>
      </w:r>
      <w:r w:rsidRPr="00F17858">
        <w:rPr>
          <w:rFonts w:ascii="Arial" w:hAnsi="Arial" w:cs="Arial"/>
          <w:sz w:val="24"/>
          <w:szCs w:val="24"/>
        </w:rPr>
        <w:t xml:space="preserve"> El Concejo Municipal de San Pedro Tlaquepaque, </w:t>
      </w:r>
      <w:r w:rsidRPr="00F17858">
        <w:rPr>
          <w:rFonts w:ascii="Arial" w:hAnsi="Arial" w:cs="Arial"/>
          <w:sz w:val="24"/>
          <w:szCs w:val="24"/>
          <w:lang w:val="es-MX"/>
        </w:rPr>
        <w:t xml:space="preserve"> aprueba y  autoriza </w:t>
      </w:r>
      <w:r w:rsidRPr="00F17858">
        <w:rPr>
          <w:rFonts w:ascii="Arial" w:hAnsi="Arial" w:cs="Arial"/>
          <w:sz w:val="24"/>
          <w:szCs w:val="24"/>
        </w:rPr>
        <w:t>el</w:t>
      </w:r>
      <w:r w:rsidRPr="00F17858">
        <w:rPr>
          <w:rFonts w:ascii="Arial" w:hAnsi="Arial" w:cs="Arial"/>
          <w:b/>
          <w:sz w:val="24"/>
          <w:szCs w:val="24"/>
        </w:rPr>
        <w:t xml:space="preserve">  Paquete 8 de Intervención en Obra Pública con la Construcción de líneas de Agua Potable y Red de Alcantarillado Sanitario en beneficio de la colonia Ex Haciendas del Cuatro, así como el Parque Lineal en las colonias Las Juntas y El Vergel del Municipio de San Pedro Tlaquepaque,</w:t>
      </w:r>
      <w:r w:rsidRPr="00F17858">
        <w:rPr>
          <w:rFonts w:ascii="Arial" w:hAnsi="Arial" w:cs="Arial"/>
          <w:sz w:val="24"/>
          <w:szCs w:val="24"/>
        </w:rPr>
        <w:t xml:space="preserve"> </w:t>
      </w:r>
      <w:r w:rsidRPr="00F17858">
        <w:rPr>
          <w:rFonts w:ascii="Arial" w:hAnsi="Arial" w:cs="Arial"/>
          <w:b/>
          <w:sz w:val="24"/>
          <w:szCs w:val="24"/>
        </w:rPr>
        <w:t>con una inversión hasta por la cantidad de $ 4’016,434.93 (Cuatro millones dieciséis mil cuatrocientos treinta y cuatro pesos 93/100 M.N.),</w:t>
      </w:r>
      <w:r w:rsidRPr="00F17858">
        <w:rPr>
          <w:rFonts w:ascii="Arial" w:hAnsi="Arial" w:cs="Arial"/>
          <w:b/>
          <w:color w:val="FF0000"/>
          <w:sz w:val="24"/>
          <w:szCs w:val="24"/>
        </w:rPr>
        <w:t xml:space="preserve"> </w:t>
      </w:r>
      <w:r w:rsidRPr="00F17858">
        <w:rPr>
          <w:rFonts w:ascii="Arial" w:hAnsi="Arial" w:cs="Arial"/>
          <w:b/>
          <w:sz w:val="24"/>
          <w:szCs w:val="24"/>
        </w:rPr>
        <w:t xml:space="preserve">con financiamiento del Fondo de </w:t>
      </w:r>
      <w:r w:rsidRPr="00F17858">
        <w:rPr>
          <w:rFonts w:ascii="Arial" w:hAnsi="Arial" w:cs="Arial"/>
          <w:b/>
          <w:sz w:val="24"/>
          <w:szCs w:val="24"/>
        </w:rPr>
        <w:lastRenderedPageBreak/>
        <w:t>Aportaciones para la Infraestructura Social Municipal y de las Demarcaciones Territoriales del Distrito Federal (FISM-DF)  2021</w:t>
      </w:r>
      <w:r w:rsidRPr="00F17858">
        <w:rPr>
          <w:rFonts w:ascii="Arial" w:hAnsi="Arial" w:cs="Arial"/>
          <w:b/>
          <w:sz w:val="24"/>
          <w:szCs w:val="24"/>
          <w:lang w:val="es-MX"/>
        </w:rPr>
        <w:t>,</w:t>
      </w:r>
      <w:r w:rsidRPr="00F17858">
        <w:rPr>
          <w:rFonts w:ascii="Arial" w:hAnsi="Arial" w:cs="Arial"/>
          <w:b/>
          <w:color w:val="FF0000"/>
          <w:sz w:val="24"/>
          <w:szCs w:val="24"/>
          <w:lang w:val="es-MX"/>
        </w:rPr>
        <w:t xml:space="preserve"> </w:t>
      </w:r>
      <w:r w:rsidRPr="00F17858">
        <w:rPr>
          <w:rFonts w:ascii="Arial" w:hAnsi="Arial" w:cs="Arial"/>
          <w:bCs/>
          <w:sz w:val="24"/>
          <w:szCs w:val="24"/>
        </w:rPr>
        <w:t>para quedar de la siguiente manera:</w:t>
      </w:r>
    </w:p>
    <w:p w14:paraId="63F5853B" w14:textId="5D051514" w:rsidR="00F17858" w:rsidRDefault="00F17858" w:rsidP="00A6578A">
      <w:pPr>
        <w:spacing w:line="276" w:lineRule="auto"/>
        <w:jc w:val="both"/>
        <w:rPr>
          <w:rFonts w:ascii="Arial" w:hAnsi="Arial" w:cs="Arial"/>
          <w:bCs/>
          <w:sz w:val="24"/>
          <w:szCs w:val="24"/>
        </w:rPr>
      </w:pPr>
    </w:p>
    <w:p w14:paraId="270688A5" w14:textId="40B4D664" w:rsidR="00F17858" w:rsidRDefault="00F17858" w:rsidP="00A6578A">
      <w:pPr>
        <w:spacing w:line="276" w:lineRule="auto"/>
        <w:jc w:val="both"/>
        <w:rPr>
          <w:rFonts w:ascii="Arial" w:hAnsi="Arial" w:cs="Arial"/>
          <w:bCs/>
          <w:sz w:val="24"/>
          <w:szCs w:val="24"/>
        </w:rPr>
      </w:pPr>
    </w:p>
    <w:p w14:paraId="749199DC" w14:textId="77777777" w:rsidR="00F17858" w:rsidRPr="00F17858" w:rsidRDefault="00F17858" w:rsidP="00A6578A">
      <w:pPr>
        <w:spacing w:line="276" w:lineRule="auto"/>
        <w:jc w:val="both"/>
        <w:rPr>
          <w:rFonts w:ascii="Arial" w:hAnsi="Arial" w:cs="Arial"/>
          <w:bCs/>
          <w:sz w:val="24"/>
          <w:szCs w:val="24"/>
        </w:rPr>
      </w:pPr>
    </w:p>
    <w:tbl>
      <w:tblPr>
        <w:tblW w:w="0" w:type="auto"/>
        <w:tblInd w:w="70" w:type="dxa"/>
        <w:tblCellMar>
          <w:left w:w="70" w:type="dxa"/>
          <w:right w:w="70" w:type="dxa"/>
        </w:tblCellMar>
        <w:tblLook w:val="04A0" w:firstRow="1" w:lastRow="0" w:firstColumn="1" w:lastColumn="0" w:noHBand="0" w:noVBand="1"/>
      </w:tblPr>
      <w:tblGrid>
        <w:gridCol w:w="2663"/>
        <w:gridCol w:w="842"/>
        <w:gridCol w:w="848"/>
        <w:gridCol w:w="842"/>
        <w:gridCol w:w="1263"/>
        <w:gridCol w:w="1402"/>
      </w:tblGrid>
      <w:tr w:rsidR="00A6578A" w:rsidRPr="00B55780" w14:paraId="148343D0" w14:textId="77777777" w:rsidTr="002508BE">
        <w:trPr>
          <w:trHeight w:val="360"/>
        </w:trPr>
        <w:tc>
          <w:tcPr>
            <w:tcW w:w="7943" w:type="dxa"/>
            <w:gridSpan w:val="6"/>
            <w:tcBorders>
              <w:top w:val="nil"/>
              <w:left w:val="nil"/>
              <w:bottom w:val="nil"/>
              <w:right w:val="nil"/>
            </w:tcBorders>
            <w:shd w:val="clear" w:color="auto" w:fill="auto"/>
            <w:noWrap/>
            <w:vAlign w:val="bottom"/>
            <w:hideMark/>
          </w:tcPr>
          <w:p w14:paraId="0536706A" w14:textId="77777777" w:rsidR="00A6578A" w:rsidRPr="00B55780" w:rsidRDefault="00A6578A" w:rsidP="00A6578A">
            <w:pPr>
              <w:rPr>
                <w:rFonts w:ascii="Arial" w:hAnsi="Arial" w:cs="Arial"/>
                <w:b/>
                <w:bCs/>
                <w:color w:val="000000"/>
                <w:sz w:val="18"/>
                <w:szCs w:val="18"/>
                <w:lang w:val="es-MX" w:eastAsia="es-MX"/>
              </w:rPr>
            </w:pPr>
            <w:r w:rsidRPr="00B55780">
              <w:rPr>
                <w:rFonts w:ascii="Arial" w:hAnsi="Arial" w:cs="Arial"/>
                <w:b/>
                <w:bCs/>
                <w:color w:val="000000"/>
                <w:sz w:val="18"/>
                <w:szCs w:val="18"/>
              </w:rPr>
              <w:t>Iniciativa Paquete No. 8 FISM 2021</w:t>
            </w:r>
          </w:p>
        </w:tc>
      </w:tr>
      <w:tr w:rsidR="002508BE" w:rsidRPr="00B55780" w14:paraId="4C9C6194" w14:textId="77777777" w:rsidTr="002508BE">
        <w:trPr>
          <w:trHeight w:val="480"/>
        </w:trPr>
        <w:tc>
          <w:tcPr>
            <w:tcW w:w="2694"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0ACD49F9" w14:textId="77777777" w:rsidR="00A6578A" w:rsidRPr="002508BE" w:rsidRDefault="00A6578A" w:rsidP="00A6578A">
            <w:pPr>
              <w:jc w:val="center"/>
              <w:rPr>
                <w:rFonts w:ascii="Arial" w:hAnsi="Arial" w:cs="Arial"/>
                <w:b/>
                <w:bCs/>
                <w:color w:val="000000"/>
                <w:sz w:val="14"/>
                <w:szCs w:val="14"/>
              </w:rPr>
            </w:pPr>
            <w:r w:rsidRPr="002508BE">
              <w:rPr>
                <w:rFonts w:ascii="Arial" w:hAnsi="Arial" w:cs="Arial"/>
                <w:b/>
                <w:bCs/>
                <w:color w:val="000000"/>
                <w:sz w:val="14"/>
                <w:szCs w:val="14"/>
              </w:rPr>
              <w:t>OBRA</w:t>
            </w:r>
          </w:p>
        </w:tc>
        <w:tc>
          <w:tcPr>
            <w:tcW w:w="850" w:type="dxa"/>
            <w:tcBorders>
              <w:top w:val="single" w:sz="4" w:space="0" w:color="auto"/>
              <w:left w:val="nil"/>
              <w:bottom w:val="single" w:sz="4" w:space="0" w:color="auto"/>
              <w:right w:val="single" w:sz="4" w:space="0" w:color="auto"/>
            </w:tcBorders>
            <w:shd w:val="clear" w:color="000000" w:fill="A9D08E"/>
            <w:vAlign w:val="center"/>
            <w:hideMark/>
          </w:tcPr>
          <w:p w14:paraId="009B8CE8" w14:textId="77777777" w:rsidR="00A6578A" w:rsidRPr="002508BE" w:rsidRDefault="00A6578A" w:rsidP="00A6578A">
            <w:pPr>
              <w:jc w:val="center"/>
              <w:rPr>
                <w:rFonts w:ascii="Arial" w:hAnsi="Arial" w:cs="Arial"/>
                <w:b/>
                <w:bCs/>
                <w:color w:val="000000"/>
                <w:sz w:val="14"/>
                <w:szCs w:val="14"/>
              </w:rPr>
            </w:pPr>
            <w:r w:rsidRPr="002508BE">
              <w:rPr>
                <w:rFonts w:ascii="Arial" w:hAnsi="Arial" w:cs="Arial"/>
                <w:b/>
                <w:bCs/>
                <w:color w:val="000000"/>
                <w:sz w:val="14"/>
                <w:szCs w:val="14"/>
              </w:rPr>
              <w:t>HOGARES</w:t>
            </w:r>
          </w:p>
        </w:tc>
        <w:tc>
          <w:tcPr>
            <w:tcW w:w="856" w:type="dxa"/>
            <w:tcBorders>
              <w:top w:val="single" w:sz="4" w:space="0" w:color="auto"/>
              <w:left w:val="nil"/>
              <w:bottom w:val="single" w:sz="4" w:space="0" w:color="auto"/>
              <w:right w:val="single" w:sz="4" w:space="0" w:color="auto"/>
            </w:tcBorders>
            <w:shd w:val="clear" w:color="000000" w:fill="A9D08E"/>
            <w:vAlign w:val="center"/>
            <w:hideMark/>
          </w:tcPr>
          <w:p w14:paraId="6A7963A4" w14:textId="77777777" w:rsidR="00A6578A" w:rsidRPr="002508BE" w:rsidRDefault="00A6578A" w:rsidP="00A6578A">
            <w:pPr>
              <w:jc w:val="center"/>
              <w:rPr>
                <w:rFonts w:ascii="Arial" w:hAnsi="Arial" w:cs="Arial"/>
                <w:b/>
                <w:bCs/>
                <w:color w:val="000000"/>
                <w:sz w:val="14"/>
                <w:szCs w:val="14"/>
              </w:rPr>
            </w:pPr>
            <w:r w:rsidRPr="002508BE">
              <w:rPr>
                <w:rFonts w:ascii="Arial" w:hAnsi="Arial" w:cs="Arial"/>
                <w:b/>
                <w:bCs/>
                <w:color w:val="000000"/>
                <w:sz w:val="14"/>
                <w:szCs w:val="14"/>
              </w:rPr>
              <w:t>HOMBRES</w:t>
            </w:r>
          </w:p>
        </w:tc>
        <w:tc>
          <w:tcPr>
            <w:tcW w:w="850" w:type="dxa"/>
            <w:tcBorders>
              <w:top w:val="single" w:sz="4" w:space="0" w:color="auto"/>
              <w:left w:val="nil"/>
              <w:bottom w:val="single" w:sz="4" w:space="0" w:color="auto"/>
              <w:right w:val="single" w:sz="4" w:space="0" w:color="auto"/>
            </w:tcBorders>
            <w:shd w:val="clear" w:color="000000" w:fill="A9D08E"/>
            <w:vAlign w:val="center"/>
            <w:hideMark/>
          </w:tcPr>
          <w:p w14:paraId="4DF06FBB" w14:textId="77777777" w:rsidR="00A6578A" w:rsidRPr="002508BE" w:rsidRDefault="00A6578A" w:rsidP="00A6578A">
            <w:pPr>
              <w:jc w:val="center"/>
              <w:rPr>
                <w:rFonts w:ascii="Arial" w:hAnsi="Arial" w:cs="Arial"/>
                <w:b/>
                <w:bCs/>
                <w:color w:val="000000"/>
                <w:sz w:val="14"/>
                <w:szCs w:val="14"/>
              </w:rPr>
            </w:pPr>
            <w:r w:rsidRPr="002508BE">
              <w:rPr>
                <w:rFonts w:ascii="Arial" w:hAnsi="Arial" w:cs="Arial"/>
                <w:b/>
                <w:bCs/>
                <w:color w:val="000000"/>
                <w:sz w:val="14"/>
                <w:szCs w:val="14"/>
              </w:rPr>
              <w:t>MUJERES</w:t>
            </w:r>
          </w:p>
        </w:tc>
        <w:tc>
          <w:tcPr>
            <w:tcW w:w="1276" w:type="dxa"/>
            <w:tcBorders>
              <w:top w:val="single" w:sz="4" w:space="0" w:color="auto"/>
              <w:left w:val="nil"/>
              <w:bottom w:val="single" w:sz="4" w:space="0" w:color="auto"/>
              <w:right w:val="single" w:sz="4" w:space="0" w:color="auto"/>
            </w:tcBorders>
            <w:shd w:val="clear" w:color="000000" w:fill="A9D08E"/>
            <w:vAlign w:val="center"/>
            <w:hideMark/>
          </w:tcPr>
          <w:p w14:paraId="1BFB467B" w14:textId="77777777" w:rsidR="00A6578A" w:rsidRPr="002508BE" w:rsidRDefault="00A6578A" w:rsidP="00A6578A">
            <w:pPr>
              <w:jc w:val="center"/>
              <w:rPr>
                <w:rFonts w:ascii="Arial" w:hAnsi="Arial" w:cs="Arial"/>
                <w:b/>
                <w:bCs/>
                <w:color w:val="000000"/>
                <w:sz w:val="14"/>
                <w:szCs w:val="14"/>
              </w:rPr>
            </w:pPr>
            <w:proofErr w:type="gramStart"/>
            <w:r w:rsidRPr="002508BE">
              <w:rPr>
                <w:rFonts w:ascii="Arial" w:hAnsi="Arial" w:cs="Arial"/>
                <w:b/>
                <w:bCs/>
                <w:color w:val="000000"/>
                <w:sz w:val="14"/>
                <w:szCs w:val="14"/>
              </w:rPr>
              <w:t>TOTAL</w:t>
            </w:r>
            <w:proofErr w:type="gramEnd"/>
            <w:r w:rsidRPr="002508BE">
              <w:rPr>
                <w:rFonts w:ascii="Arial" w:hAnsi="Arial" w:cs="Arial"/>
                <w:b/>
                <w:bCs/>
                <w:color w:val="000000"/>
                <w:sz w:val="14"/>
                <w:szCs w:val="14"/>
              </w:rPr>
              <w:t xml:space="preserve"> DE </w:t>
            </w:r>
            <w:r w:rsidRPr="002508BE">
              <w:rPr>
                <w:rFonts w:ascii="Arial" w:hAnsi="Arial" w:cs="Arial"/>
                <w:b/>
                <w:bCs/>
                <w:color w:val="000000"/>
                <w:sz w:val="14"/>
                <w:szCs w:val="14"/>
              </w:rPr>
              <w:br/>
              <w:t>BENEFICIARIOS</w:t>
            </w:r>
          </w:p>
        </w:tc>
        <w:tc>
          <w:tcPr>
            <w:tcW w:w="1417" w:type="dxa"/>
            <w:tcBorders>
              <w:top w:val="single" w:sz="4" w:space="0" w:color="auto"/>
              <w:left w:val="nil"/>
              <w:bottom w:val="single" w:sz="4" w:space="0" w:color="auto"/>
              <w:right w:val="single" w:sz="4" w:space="0" w:color="auto"/>
            </w:tcBorders>
            <w:shd w:val="clear" w:color="000000" w:fill="A9D08E"/>
            <w:vAlign w:val="center"/>
            <w:hideMark/>
          </w:tcPr>
          <w:p w14:paraId="11CBA598" w14:textId="77777777" w:rsidR="00A6578A" w:rsidRPr="002508BE" w:rsidRDefault="00A6578A" w:rsidP="00A6578A">
            <w:pPr>
              <w:jc w:val="center"/>
              <w:rPr>
                <w:rFonts w:ascii="Arial" w:hAnsi="Arial" w:cs="Arial"/>
                <w:b/>
                <w:bCs/>
                <w:color w:val="000000"/>
                <w:sz w:val="14"/>
                <w:szCs w:val="14"/>
              </w:rPr>
            </w:pPr>
            <w:r w:rsidRPr="002508BE">
              <w:rPr>
                <w:rFonts w:ascii="Arial" w:hAnsi="Arial" w:cs="Arial"/>
                <w:b/>
                <w:bCs/>
                <w:color w:val="000000"/>
                <w:sz w:val="14"/>
                <w:szCs w:val="14"/>
              </w:rPr>
              <w:t>MONTO</w:t>
            </w:r>
          </w:p>
        </w:tc>
      </w:tr>
      <w:tr w:rsidR="002508BE" w:rsidRPr="00B55780" w14:paraId="2DBCC064" w14:textId="77777777" w:rsidTr="002508BE">
        <w:trPr>
          <w:trHeight w:val="127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6584ECC" w14:textId="77777777" w:rsidR="00A6578A" w:rsidRPr="00B55780" w:rsidRDefault="00A6578A" w:rsidP="00A6578A">
            <w:pPr>
              <w:jc w:val="both"/>
              <w:rPr>
                <w:rFonts w:ascii="Arial" w:hAnsi="Arial" w:cs="Arial"/>
                <w:color w:val="000000"/>
                <w:sz w:val="18"/>
                <w:szCs w:val="18"/>
              </w:rPr>
            </w:pPr>
            <w:r w:rsidRPr="00B55780">
              <w:rPr>
                <w:rFonts w:ascii="Arial" w:hAnsi="Arial" w:cs="Arial"/>
                <w:color w:val="000000"/>
                <w:sz w:val="18"/>
                <w:szCs w:val="18"/>
              </w:rPr>
              <w:t>Construcción de líneas de agua potable en Francisco Morales A. entre Antigua Carretera a Chapala y Calle Cerrada; Paricutín entre Pico de Orizaba y Popocatépetl; Iztaccíhuatl entre Cumbres de Acultzingo y Popocatépetl, Colonia Ex-Haciendas del Cuatro, Municipio de San Pedro Tlaquepaque, Jalisco.</w:t>
            </w:r>
          </w:p>
        </w:tc>
        <w:tc>
          <w:tcPr>
            <w:tcW w:w="850" w:type="dxa"/>
            <w:tcBorders>
              <w:top w:val="nil"/>
              <w:left w:val="nil"/>
              <w:bottom w:val="single" w:sz="4" w:space="0" w:color="auto"/>
              <w:right w:val="single" w:sz="4" w:space="0" w:color="auto"/>
            </w:tcBorders>
            <w:shd w:val="clear" w:color="auto" w:fill="auto"/>
            <w:vAlign w:val="center"/>
            <w:hideMark/>
          </w:tcPr>
          <w:p w14:paraId="24D3AE65" w14:textId="77777777" w:rsidR="00A6578A" w:rsidRPr="00B55780" w:rsidRDefault="00A6578A" w:rsidP="00A6578A">
            <w:pPr>
              <w:jc w:val="center"/>
              <w:rPr>
                <w:rFonts w:ascii="Arial" w:hAnsi="Arial" w:cs="Arial"/>
                <w:color w:val="000000"/>
                <w:sz w:val="18"/>
                <w:szCs w:val="18"/>
              </w:rPr>
            </w:pPr>
            <w:r w:rsidRPr="00B55780">
              <w:rPr>
                <w:rFonts w:ascii="Arial" w:hAnsi="Arial" w:cs="Arial"/>
                <w:color w:val="000000"/>
                <w:sz w:val="18"/>
                <w:szCs w:val="18"/>
              </w:rPr>
              <w:t>20</w:t>
            </w:r>
          </w:p>
        </w:tc>
        <w:tc>
          <w:tcPr>
            <w:tcW w:w="856" w:type="dxa"/>
            <w:tcBorders>
              <w:top w:val="nil"/>
              <w:left w:val="nil"/>
              <w:bottom w:val="single" w:sz="4" w:space="0" w:color="auto"/>
              <w:right w:val="single" w:sz="4" w:space="0" w:color="auto"/>
            </w:tcBorders>
            <w:shd w:val="clear" w:color="auto" w:fill="auto"/>
            <w:vAlign w:val="center"/>
            <w:hideMark/>
          </w:tcPr>
          <w:p w14:paraId="67D61AB3" w14:textId="77777777" w:rsidR="00A6578A" w:rsidRPr="00B55780" w:rsidRDefault="00A6578A" w:rsidP="00A6578A">
            <w:pPr>
              <w:jc w:val="center"/>
              <w:rPr>
                <w:rFonts w:ascii="Arial" w:hAnsi="Arial" w:cs="Arial"/>
                <w:color w:val="000000"/>
                <w:sz w:val="18"/>
                <w:szCs w:val="18"/>
              </w:rPr>
            </w:pPr>
            <w:r w:rsidRPr="00B55780">
              <w:rPr>
                <w:rFonts w:ascii="Arial" w:hAnsi="Arial" w:cs="Arial"/>
                <w:color w:val="000000"/>
                <w:sz w:val="18"/>
                <w:szCs w:val="18"/>
              </w:rPr>
              <w:t>44</w:t>
            </w:r>
          </w:p>
        </w:tc>
        <w:tc>
          <w:tcPr>
            <w:tcW w:w="850" w:type="dxa"/>
            <w:tcBorders>
              <w:top w:val="nil"/>
              <w:left w:val="nil"/>
              <w:bottom w:val="single" w:sz="4" w:space="0" w:color="auto"/>
              <w:right w:val="single" w:sz="4" w:space="0" w:color="auto"/>
            </w:tcBorders>
            <w:shd w:val="clear" w:color="auto" w:fill="auto"/>
            <w:vAlign w:val="center"/>
            <w:hideMark/>
          </w:tcPr>
          <w:p w14:paraId="1BCB4635" w14:textId="77777777" w:rsidR="00A6578A" w:rsidRPr="00B55780" w:rsidRDefault="00A6578A" w:rsidP="00A6578A">
            <w:pPr>
              <w:jc w:val="center"/>
              <w:rPr>
                <w:rFonts w:ascii="Arial" w:hAnsi="Arial" w:cs="Arial"/>
                <w:color w:val="000000"/>
                <w:sz w:val="18"/>
                <w:szCs w:val="18"/>
              </w:rPr>
            </w:pPr>
            <w:r w:rsidRPr="00B55780">
              <w:rPr>
                <w:rFonts w:ascii="Arial" w:hAnsi="Arial" w:cs="Arial"/>
                <w:color w:val="000000"/>
                <w:sz w:val="18"/>
                <w:szCs w:val="18"/>
              </w:rPr>
              <w:t>46</w:t>
            </w:r>
          </w:p>
        </w:tc>
        <w:tc>
          <w:tcPr>
            <w:tcW w:w="1276" w:type="dxa"/>
            <w:tcBorders>
              <w:top w:val="nil"/>
              <w:left w:val="nil"/>
              <w:bottom w:val="single" w:sz="4" w:space="0" w:color="auto"/>
              <w:right w:val="single" w:sz="4" w:space="0" w:color="auto"/>
            </w:tcBorders>
            <w:shd w:val="clear" w:color="auto" w:fill="auto"/>
            <w:noWrap/>
            <w:vAlign w:val="center"/>
            <w:hideMark/>
          </w:tcPr>
          <w:p w14:paraId="6051186C" w14:textId="77777777" w:rsidR="00A6578A" w:rsidRPr="00B55780" w:rsidRDefault="00A6578A" w:rsidP="00A6578A">
            <w:pPr>
              <w:jc w:val="center"/>
              <w:rPr>
                <w:rFonts w:ascii="Arial" w:hAnsi="Arial" w:cs="Arial"/>
                <w:color w:val="000000"/>
                <w:sz w:val="18"/>
                <w:szCs w:val="18"/>
              </w:rPr>
            </w:pPr>
            <w:r w:rsidRPr="00B55780">
              <w:rPr>
                <w:rFonts w:ascii="Arial" w:hAnsi="Arial" w:cs="Arial"/>
                <w:color w:val="000000"/>
                <w:sz w:val="18"/>
                <w:szCs w:val="18"/>
              </w:rPr>
              <w:t>90</w:t>
            </w:r>
          </w:p>
        </w:tc>
        <w:tc>
          <w:tcPr>
            <w:tcW w:w="1417" w:type="dxa"/>
            <w:tcBorders>
              <w:top w:val="nil"/>
              <w:left w:val="nil"/>
              <w:bottom w:val="single" w:sz="4" w:space="0" w:color="auto"/>
              <w:right w:val="single" w:sz="4" w:space="0" w:color="auto"/>
            </w:tcBorders>
            <w:shd w:val="clear" w:color="auto" w:fill="auto"/>
            <w:vAlign w:val="center"/>
            <w:hideMark/>
          </w:tcPr>
          <w:p w14:paraId="2222D7C7" w14:textId="77777777" w:rsidR="00A6578A" w:rsidRPr="00B55780" w:rsidRDefault="00A6578A" w:rsidP="00A6578A">
            <w:pPr>
              <w:jc w:val="both"/>
              <w:rPr>
                <w:rFonts w:ascii="Arial" w:hAnsi="Arial" w:cs="Arial"/>
                <w:color w:val="000000"/>
                <w:sz w:val="18"/>
                <w:szCs w:val="18"/>
              </w:rPr>
            </w:pPr>
            <w:r w:rsidRPr="00B55780">
              <w:rPr>
                <w:rFonts w:ascii="Arial" w:hAnsi="Arial" w:cs="Arial"/>
                <w:color w:val="000000"/>
                <w:sz w:val="18"/>
                <w:szCs w:val="18"/>
              </w:rPr>
              <w:t xml:space="preserve"> $   766,791.37 </w:t>
            </w:r>
          </w:p>
        </w:tc>
      </w:tr>
      <w:tr w:rsidR="002508BE" w:rsidRPr="00B55780" w14:paraId="7B5D361D" w14:textId="77777777" w:rsidTr="002508BE">
        <w:trPr>
          <w:trHeight w:val="393"/>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D80AA" w14:textId="77777777" w:rsidR="00A6578A" w:rsidRPr="00B55780" w:rsidRDefault="00A6578A" w:rsidP="00A6578A">
            <w:pPr>
              <w:jc w:val="both"/>
              <w:rPr>
                <w:rFonts w:ascii="Arial" w:hAnsi="Arial" w:cs="Arial"/>
                <w:color w:val="000000"/>
                <w:sz w:val="18"/>
                <w:szCs w:val="18"/>
              </w:rPr>
            </w:pPr>
            <w:r w:rsidRPr="00B55780">
              <w:rPr>
                <w:rFonts w:ascii="Arial" w:hAnsi="Arial" w:cs="Arial"/>
                <w:color w:val="000000"/>
                <w:sz w:val="18"/>
                <w:szCs w:val="18"/>
              </w:rPr>
              <w:t>Construcción de red de alcantarillado sanitario en Francisco Morales A. entre Antigua Carretera a Chapala y Calle Cerrada; Antigua Carretera a Chapala entre Francisco Morales A. y Popocatépetl, Colonia Ex-Haciendas del Cuatro, Municipio de San Pedro Tlaquepaque, Jalisco.</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5ADC66A" w14:textId="77777777" w:rsidR="00A6578A" w:rsidRPr="00B55780" w:rsidRDefault="00A6578A" w:rsidP="00A6578A">
            <w:pPr>
              <w:jc w:val="center"/>
              <w:rPr>
                <w:rFonts w:ascii="Arial" w:hAnsi="Arial" w:cs="Arial"/>
                <w:color w:val="000000"/>
                <w:sz w:val="18"/>
                <w:szCs w:val="18"/>
              </w:rPr>
            </w:pPr>
            <w:r w:rsidRPr="00B55780">
              <w:rPr>
                <w:rFonts w:ascii="Arial" w:hAnsi="Arial" w:cs="Arial"/>
                <w:color w:val="000000"/>
                <w:sz w:val="18"/>
                <w:szCs w:val="18"/>
              </w:rPr>
              <w:t>15</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46A17D04" w14:textId="77777777" w:rsidR="00A6578A" w:rsidRPr="00B55780" w:rsidRDefault="00A6578A" w:rsidP="00A6578A">
            <w:pPr>
              <w:jc w:val="center"/>
              <w:rPr>
                <w:rFonts w:ascii="Arial" w:hAnsi="Arial" w:cs="Arial"/>
                <w:color w:val="000000"/>
                <w:sz w:val="18"/>
                <w:szCs w:val="18"/>
              </w:rPr>
            </w:pPr>
            <w:r w:rsidRPr="00B55780">
              <w:rPr>
                <w:rFonts w:ascii="Arial" w:hAnsi="Arial" w:cs="Arial"/>
                <w:color w:val="000000"/>
                <w:sz w:val="18"/>
                <w:szCs w:val="18"/>
              </w:rPr>
              <w:t>33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45D83F" w14:textId="77777777" w:rsidR="00A6578A" w:rsidRPr="00B55780" w:rsidRDefault="00A6578A" w:rsidP="00A6578A">
            <w:pPr>
              <w:jc w:val="center"/>
              <w:rPr>
                <w:rFonts w:ascii="Arial" w:hAnsi="Arial" w:cs="Arial"/>
                <w:color w:val="000000"/>
                <w:sz w:val="18"/>
                <w:szCs w:val="18"/>
              </w:rPr>
            </w:pPr>
            <w:r w:rsidRPr="00B55780">
              <w:rPr>
                <w:rFonts w:ascii="Arial" w:hAnsi="Arial" w:cs="Arial"/>
                <w:color w:val="000000"/>
                <w:sz w:val="18"/>
                <w:szCs w:val="18"/>
              </w:rPr>
              <w:t>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E85C1E6" w14:textId="77777777" w:rsidR="00A6578A" w:rsidRPr="00B55780" w:rsidRDefault="00A6578A" w:rsidP="00A6578A">
            <w:pPr>
              <w:jc w:val="center"/>
              <w:rPr>
                <w:rFonts w:ascii="Arial" w:hAnsi="Arial" w:cs="Arial"/>
                <w:color w:val="000000"/>
                <w:sz w:val="18"/>
                <w:szCs w:val="18"/>
              </w:rPr>
            </w:pPr>
            <w:r w:rsidRPr="00B55780">
              <w:rPr>
                <w:rFonts w:ascii="Arial" w:hAnsi="Arial" w:cs="Arial"/>
                <w:color w:val="000000"/>
                <w:sz w:val="18"/>
                <w:szCs w:val="18"/>
              </w:rPr>
              <w:t>68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C6C8CAA" w14:textId="77777777" w:rsidR="00A6578A" w:rsidRPr="00B55780" w:rsidRDefault="00A6578A" w:rsidP="00A6578A">
            <w:pPr>
              <w:jc w:val="both"/>
              <w:rPr>
                <w:rFonts w:ascii="Arial" w:hAnsi="Arial" w:cs="Arial"/>
                <w:color w:val="000000"/>
                <w:sz w:val="18"/>
                <w:szCs w:val="18"/>
              </w:rPr>
            </w:pPr>
            <w:r w:rsidRPr="00B55780">
              <w:rPr>
                <w:rFonts w:ascii="Arial" w:hAnsi="Arial" w:cs="Arial"/>
                <w:color w:val="000000"/>
                <w:sz w:val="18"/>
                <w:szCs w:val="18"/>
              </w:rPr>
              <w:t xml:space="preserve"> $1,129,859.08 </w:t>
            </w:r>
          </w:p>
        </w:tc>
      </w:tr>
      <w:tr w:rsidR="002508BE" w:rsidRPr="00B55780" w14:paraId="527F532C" w14:textId="77777777" w:rsidTr="002508BE">
        <w:trPr>
          <w:trHeight w:val="960"/>
        </w:trPr>
        <w:tc>
          <w:tcPr>
            <w:tcW w:w="2694" w:type="dxa"/>
            <w:tcBorders>
              <w:top w:val="nil"/>
              <w:left w:val="single" w:sz="4" w:space="0" w:color="auto"/>
              <w:bottom w:val="single" w:sz="4" w:space="0" w:color="auto"/>
              <w:right w:val="single" w:sz="4" w:space="0" w:color="auto"/>
            </w:tcBorders>
            <w:shd w:val="clear" w:color="000000" w:fill="FFFFFF"/>
            <w:vAlign w:val="center"/>
            <w:hideMark/>
          </w:tcPr>
          <w:p w14:paraId="41F1E701" w14:textId="77777777" w:rsidR="00A6578A" w:rsidRPr="00B55780" w:rsidRDefault="00A6578A" w:rsidP="00A6578A">
            <w:pPr>
              <w:jc w:val="both"/>
              <w:rPr>
                <w:rFonts w:ascii="Arial" w:hAnsi="Arial" w:cs="Arial"/>
                <w:sz w:val="18"/>
                <w:szCs w:val="18"/>
              </w:rPr>
            </w:pPr>
            <w:r w:rsidRPr="00B55780">
              <w:rPr>
                <w:rFonts w:ascii="Arial" w:hAnsi="Arial" w:cs="Arial"/>
                <w:sz w:val="18"/>
                <w:szCs w:val="18"/>
              </w:rPr>
              <w:t>Parque Lineal "Arroyo La Colorada", Consistente en: Escalinata, Plazoleta, Mobiliario Urbano, Alumbrado Público y Áreas Verdes en el Arroyo La Colorada desde la Calle Allende - Clavel hasta la Av. De Los Deportes en las Colonias Las Juntas y El Vergel, en el Municipio de San Pedro Tlaquepaque, Jalisco</w:t>
            </w:r>
          </w:p>
        </w:tc>
        <w:tc>
          <w:tcPr>
            <w:tcW w:w="850" w:type="dxa"/>
            <w:tcBorders>
              <w:top w:val="nil"/>
              <w:left w:val="nil"/>
              <w:bottom w:val="single" w:sz="4" w:space="0" w:color="auto"/>
              <w:right w:val="single" w:sz="4" w:space="0" w:color="auto"/>
            </w:tcBorders>
            <w:shd w:val="clear" w:color="auto" w:fill="auto"/>
            <w:vAlign w:val="center"/>
            <w:hideMark/>
          </w:tcPr>
          <w:p w14:paraId="7837DD90" w14:textId="77777777" w:rsidR="00A6578A" w:rsidRPr="00B55780" w:rsidRDefault="00A6578A" w:rsidP="00A6578A">
            <w:pPr>
              <w:jc w:val="center"/>
              <w:rPr>
                <w:rFonts w:ascii="Arial" w:hAnsi="Arial" w:cs="Arial"/>
                <w:color w:val="000000"/>
                <w:sz w:val="18"/>
                <w:szCs w:val="18"/>
              </w:rPr>
            </w:pPr>
            <w:r w:rsidRPr="00B55780">
              <w:rPr>
                <w:rFonts w:ascii="Arial" w:hAnsi="Arial" w:cs="Arial"/>
                <w:color w:val="000000"/>
                <w:sz w:val="18"/>
                <w:szCs w:val="18"/>
              </w:rPr>
              <w:t>5,308</w:t>
            </w:r>
          </w:p>
        </w:tc>
        <w:tc>
          <w:tcPr>
            <w:tcW w:w="856" w:type="dxa"/>
            <w:tcBorders>
              <w:top w:val="nil"/>
              <w:left w:val="nil"/>
              <w:bottom w:val="single" w:sz="4" w:space="0" w:color="auto"/>
              <w:right w:val="single" w:sz="4" w:space="0" w:color="auto"/>
            </w:tcBorders>
            <w:shd w:val="clear" w:color="auto" w:fill="auto"/>
            <w:vAlign w:val="center"/>
            <w:hideMark/>
          </w:tcPr>
          <w:p w14:paraId="123BD31A" w14:textId="77777777" w:rsidR="00A6578A" w:rsidRPr="00B55780" w:rsidRDefault="00A6578A" w:rsidP="00A6578A">
            <w:pPr>
              <w:jc w:val="center"/>
              <w:rPr>
                <w:rFonts w:ascii="Arial" w:hAnsi="Arial" w:cs="Arial"/>
                <w:color w:val="000000"/>
                <w:sz w:val="18"/>
                <w:szCs w:val="18"/>
              </w:rPr>
            </w:pPr>
            <w:r w:rsidRPr="00B55780">
              <w:rPr>
                <w:rFonts w:ascii="Arial" w:hAnsi="Arial" w:cs="Arial"/>
                <w:color w:val="000000"/>
                <w:sz w:val="18"/>
                <w:szCs w:val="18"/>
              </w:rPr>
              <w:t>11,706</w:t>
            </w:r>
          </w:p>
        </w:tc>
        <w:tc>
          <w:tcPr>
            <w:tcW w:w="850" w:type="dxa"/>
            <w:tcBorders>
              <w:top w:val="nil"/>
              <w:left w:val="nil"/>
              <w:bottom w:val="single" w:sz="4" w:space="0" w:color="auto"/>
              <w:right w:val="single" w:sz="4" w:space="0" w:color="auto"/>
            </w:tcBorders>
            <w:shd w:val="clear" w:color="auto" w:fill="auto"/>
            <w:vAlign w:val="center"/>
            <w:hideMark/>
          </w:tcPr>
          <w:p w14:paraId="1C1E549B" w14:textId="77777777" w:rsidR="00A6578A" w:rsidRPr="00B55780" w:rsidRDefault="00A6578A" w:rsidP="00A6578A">
            <w:pPr>
              <w:jc w:val="center"/>
              <w:rPr>
                <w:rFonts w:ascii="Arial" w:hAnsi="Arial" w:cs="Arial"/>
                <w:color w:val="000000"/>
                <w:sz w:val="18"/>
                <w:szCs w:val="18"/>
              </w:rPr>
            </w:pPr>
            <w:r w:rsidRPr="00B55780">
              <w:rPr>
                <w:rFonts w:ascii="Arial" w:hAnsi="Arial" w:cs="Arial"/>
                <w:color w:val="000000"/>
                <w:sz w:val="18"/>
                <w:szCs w:val="18"/>
              </w:rPr>
              <w:t>12,184</w:t>
            </w:r>
          </w:p>
        </w:tc>
        <w:tc>
          <w:tcPr>
            <w:tcW w:w="1276" w:type="dxa"/>
            <w:tcBorders>
              <w:top w:val="nil"/>
              <w:left w:val="nil"/>
              <w:bottom w:val="single" w:sz="4" w:space="0" w:color="auto"/>
              <w:right w:val="single" w:sz="4" w:space="0" w:color="auto"/>
            </w:tcBorders>
            <w:shd w:val="clear" w:color="auto" w:fill="auto"/>
            <w:noWrap/>
            <w:vAlign w:val="center"/>
            <w:hideMark/>
          </w:tcPr>
          <w:p w14:paraId="52A06EB6" w14:textId="77777777" w:rsidR="00A6578A" w:rsidRPr="00B55780" w:rsidRDefault="00A6578A" w:rsidP="00A6578A">
            <w:pPr>
              <w:jc w:val="center"/>
              <w:rPr>
                <w:rFonts w:ascii="Arial" w:hAnsi="Arial" w:cs="Arial"/>
                <w:color w:val="000000"/>
                <w:sz w:val="18"/>
                <w:szCs w:val="18"/>
              </w:rPr>
            </w:pPr>
            <w:r w:rsidRPr="00B55780">
              <w:rPr>
                <w:rFonts w:ascii="Arial" w:hAnsi="Arial" w:cs="Arial"/>
                <w:color w:val="000000"/>
                <w:sz w:val="18"/>
                <w:szCs w:val="18"/>
              </w:rPr>
              <w:t>23,890</w:t>
            </w:r>
          </w:p>
        </w:tc>
        <w:tc>
          <w:tcPr>
            <w:tcW w:w="1417" w:type="dxa"/>
            <w:tcBorders>
              <w:top w:val="nil"/>
              <w:left w:val="nil"/>
              <w:bottom w:val="single" w:sz="4" w:space="0" w:color="auto"/>
              <w:right w:val="single" w:sz="4" w:space="0" w:color="auto"/>
            </w:tcBorders>
            <w:shd w:val="clear" w:color="auto" w:fill="auto"/>
            <w:vAlign w:val="center"/>
            <w:hideMark/>
          </w:tcPr>
          <w:p w14:paraId="6FC422FE" w14:textId="77777777" w:rsidR="00A6578A" w:rsidRPr="00B55780" w:rsidRDefault="00A6578A" w:rsidP="00A6578A">
            <w:pPr>
              <w:jc w:val="both"/>
              <w:rPr>
                <w:rFonts w:ascii="Arial" w:hAnsi="Arial" w:cs="Arial"/>
                <w:color w:val="000000"/>
                <w:sz w:val="18"/>
                <w:szCs w:val="18"/>
              </w:rPr>
            </w:pPr>
            <w:r w:rsidRPr="00B55780">
              <w:rPr>
                <w:rFonts w:ascii="Arial" w:hAnsi="Arial" w:cs="Arial"/>
                <w:color w:val="000000"/>
                <w:sz w:val="18"/>
                <w:szCs w:val="18"/>
              </w:rPr>
              <w:t xml:space="preserve"> $2,119,784.48 </w:t>
            </w:r>
          </w:p>
        </w:tc>
      </w:tr>
      <w:tr w:rsidR="002508BE" w:rsidRPr="00B55780" w14:paraId="7102FED8" w14:textId="77777777" w:rsidTr="002508BE">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79A6A436" w14:textId="77777777" w:rsidR="00A6578A" w:rsidRPr="00B55780" w:rsidRDefault="00A6578A" w:rsidP="00A6578A">
            <w:pPr>
              <w:jc w:val="right"/>
              <w:rPr>
                <w:rFonts w:ascii="Arial" w:hAnsi="Arial" w:cs="Arial"/>
                <w:b/>
                <w:bCs/>
                <w:color w:val="000000"/>
                <w:sz w:val="18"/>
                <w:szCs w:val="18"/>
              </w:rPr>
            </w:pPr>
            <w:r w:rsidRPr="00B55780">
              <w:rPr>
                <w:rFonts w:ascii="Arial" w:hAnsi="Arial" w:cs="Arial"/>
                <w:b/>
                <w:bCs/>
                <w:color w:val="000000"/>
                <w:sz w:val="18"/>
                <w:szCs w:val="18"/>
              </w:rPr>
              <w:t>Total:</w:t>
            </w:r>
          </w:p>
        </w:tc>
        <w:tc>
          <w:tcPr>
            <w:tcW w:w="850" w:type="dxa"/>
            <w:tcBorders>
              <w:top w:val="nil"/>
              <w:left w:val="nil"/>
              <w:bottom w:val="single" w:sz="4" w:space="0" w:color="auto"/>
              <w:right w:val="single" w:sz="4" w:space="0" w:color="auto"/>
            </w:tcBorders>
            <w:shd w:val="clear" w:color="auto" w:fill="auto"/>
            <w:noWrap/>
            <w:vAlign w:val="bottom"/>
            <w:hideMark/>
          </w:tcPr>
          <w:p w14:paraId="08F694AC" w14:textId="77777777" w:rsidR="00A6578A" w:rsidRPr="00B55780" w:rsidRDefault="00A6578A" w:rsidP="00A6578A">
            <w:pPr>
              <w:jc w:val="center"/>
              <w:rPr>
                <w:rFonts w:ascii="Arial" w:hAnsi="Arial" w:cs="Arial"/>
                <w:b/>
                <w:bCs/>
                <w:color w:val="000000"/>
                <w:sz w:val="18"/>
                <w:szCs w:val="18"/>
              </w:rPr>
            </w:pPr>
            <w:r w:rsidRPr="00B55780">
              <w:rPr>
                <w:rFonts w:ascii="Arial" w:hAnsi="Arial" w:cs="Arial"/>
                <w:b/>
                <w:bCs/>
                <w:color w:val="000000"/>
                <w:sz w:val="18"/>
                <w:szCs w:val="18"/>
              </w:rPr>
              <w:t>5,343</w:t>
            </w:r>
          </w:p>
        </w:tc>
        <w:tc>
          <w:tcPr>
            <w:tcW w:w="856" w:type="dxa"/>
            <w:tcBorders>
              <w:top w:val="nil"/>
              <w:left w:val="nil"/>
              <w:bottom w:val="single" w:sz="4" w:space="0" w:color="auto"/>
              <w:right w:val="single" w:sz="4" w:space="0" w:color="auto"/>
            </w:tcBorders>
            <w:shd w:val="clear" w:color="auto" w:fill="auto"/>
            <w:noWrap/>
            <w:vAlign w:val="bottom"/>
            <w:hideMark/>
          </w:tcPr>
          <w:p w14:paraId="76B23112" w14:textId="77777777" w:rsidR="00A6578A" w:rsidRPr="00B55780" w:rsidRDefault="00A6578A" w:rsidP="00A6578A">
            <w:pPr>
              <w:jc w:val="center"/>
              <w:rPr>
                <w:rFonts w:ascii="Arial" w:hAnsi="Arial" w:cs="Arial"/>
                <w:b/>
                <w:bCs/>
                <w:color w:val="000000"/>
                <w:sz w:val="18"/>
                <w:szCs w:val="18"/>
              </w:rPr>
            </w:pPr>
            <w:r w:rsidRPr="00B55780">
              <w:rPr>
                <w:rFonts w:ascii="Arial" w:hAnsi="Arial" w:cs="Arial"/>
                <w:b/>
                <w:bCs/>
                <w:color w:val="000000"/>
                <w:sz w:val="18"/>
                <w:szCs w:val="18"/>
              </w:rPr>
              <w:t>11,783</w:t>
            </w:r>
          </w:p>
        </w:tc>
        <w:tc>
          <w:tcPr>
            <w:tcW w:w="850" w:type="dxa"/>
            <w:tcBorders>
              <w:top w:val="nil"/>
              <w:left w:val="nil"/>
              <w:bottom w:val="single" w:sz="4" w:space="0" w:color="auto"/>
              <w:right w:val="single" w:sz="4" w:space="0" w:color="auto"/>
            </w:tcBorders>
            <w:shd w:val="clear" w:color="auto" w:fill="auto"/>
            <w:noWrap/>
            <w:vAlign w:val="bottom"/>
            <w:hideMark/>
          </w:tcPr>
          <w:p w14:paraId="2D116E49" w14:textId="77777777" w:rsidR="00A6578A" w:rsidRPr="00B55780" w:rsidRDefault="00A6578A" w:rsidP="00A6578A">
            <w:pPr>
              <w:jc w:val="center"/>
              <w:rPr>
                <w:rFonts w:ascii="Arial" w:hAnsi="Arial" w:cs="Arial"/>
                <w:b/>
                <w:bCs/>
                <w:color w:val="000000"/>
                <w:sz w:val="18"/>
                <w:szCs w:val="18"/>
              </w:rPr>
            </w:pPr>
            <w:r w:rsidRPr="00B55780">
              <w:rPr>
                <w:rFonts w:ascii="Arial" w:hAnsi="Arial" w:cs="Arial"/>
                <w:b/>
                <w:bCs/>
                <w:color w:val="000000"/>
                <w:sz w:val="18"/>
                <w:szCs w:val="18"/>
              </w:rPr>
              <w:t>12,265</w:t>
            </w:r>
          </w:p>
        </w:tc>
        <w:tc>
          <w:tcPr>
            <w:tcW w:w="1276" w:type="dxa"/>
            <w:tcBorders>
              <w:top w:val="nil"/>
              <w:left w:val="nil"/>
              <w:bottom w:val="single" w:sz="4" w:space="0" w:color="auto"/>
              <w:right w:val="single" w:sz="4" w:space="0" w:color="auto"/>
            </w:tcBorders>
            <w:shd w:val="clear" w:color="auto" w:fill="auto"/>
            <w:noWrap/>
            <w:vAlign w:val="bottom"/>
            <w:hideMark/>
          </w:tcPr>
          <w:p w14:paraId="10C0ABFB" w14:textId="77777777" w:rsidR="00A6578A" w:rsidRPr="00B55780" w:rsidRDefault="00A6578A" w:rsidP="00A6578A">
            <w:pPr>
              <w:jc w:val="center"/>
              <w:rPr>
                <w:rFonts w:ascii="Arial" w:hAnsi="Arial" w:cs="Arial"/>
                <w:b/>
                <w:bCs/>
                <w:color w:val="000000"/>
                <w:sz w:val="18"/>
                <w:szCs w:val="18"/>
              </w:rPr>
            </w:pPr>
            <w:r w:rsidRPr="00B55780">
              <w:rPr>
                <w:rFonts w:ascii="Arial" w:hAnsi="Arial" w:cs="Arial"/>
                <w:b/>
                <w:bCs/>
                <w:color w:val="000000"/>
                <w:sz w:val="18"/>
                <w:szCs w:val="18"/>
              </w:rPr>
              <w:t>24,048</w:t>
            </w:r>
          </w:p>
        </w:tc>
        <w:tc>
          <w:tcPr>
            <w:tcW w:w="1417" w:type="dxa"/>
            <w:tcBorders>
              <w:top w:val="nil"/>
              <w:left w:val="nil"/>
              <w:bottom w:val="single" w:sz="4" w:space="0" w:color="auto"/>
              <w:right w:val="single" w:sz="4" w:space="0" w:color="auto"/>
            </w:tcBorders>
            <w:shd w:val="clear" w:color="auto" w:fill="auto"/>
            <w:noWrap/>
            <w:vAlign w:val="bottom"/>
            <w:hideMark/>
          </w:tcPr>
          <w:p w14:paraId="4A927E45" w14:textId="77777777" w:rsidR="00A6578A" w:rsidRPr="00B55780" w:rsidRDefault="00A6578A" w:rsidP="00A6578A">
            <w:pPr>
              <w:rPr>
                <w:rFonts w:ascii="Arial" w:hAnsi="Arial" w:cs="Arial"/>
                <w:b/>
                <w:bCs/>
                <w:color w:val="000000"/>
                <w:sz w:val="18"/>
                <w:szCs w:val="18"/>
              </w:rPr>
            </w:pPr>
            <w:r w:rsidRPr="00B55780">
              <w:rPr>
                <w:rFonts w:ascii="Arial" w:hAnsi="Arial" w:cs="Arial"/>
                <w:b/>
                <w:bCs/>
                <w:color w:val="000000"/>
                <w:sz w:val="18"/>
                <w:szCs w:val="18"/>
              </w:rPr>
              <w:t xml:space="preserve"> $4,016,434.93 </w:t>
            </w:r>
          </w:p>
        </w:tc>
      </w:tr>
    </w:tbl>
    <w:p w14:paraId="1AF7A63F" w14:textId="77777777" w:rsidR="00A6578A" w:rsidRPr="00B55780" w:rsidRDefault="00A6578A" w:rsidP="00A6578A">
      <w:pPr>
        <w:jc w:val="both"/>
        <w:rPr>
          <w:rFonts w:ascii="Arial" w:hAnsi="Arial" w:cs="Arial"/>
          <w:b/>
          <w:sz w:val="22"/>
          <w:szCs w:val="22"/>
        </w:rPr>
      </w:pPr>
    </w:p>
    <w:p w14:paraId="29B18971" w14:textId="77777777" w:rsidR="00A6578A" w:rsidRPr="00B55780" w:rsidRDefault="00A6578A" w:rsidP="00A6578A">
      <w:pPr>
        <w:jc w:val="both"/>
        <w:rPr>
          <w:rFonts w:ascii="Arial" w:hAnsi="Arial" w:cs="Arial"/>
          <w:sz w:val="22"/>
          <w:szCs w:val="22"/>
        </w:rPr>
      </w:pPr>
      <w:r w:rsidRPr="00B55780">
        <w:rPr>
          <w:rFonts w:ascii="Arial" w:hAnsi="Arial" w:cs="Arial"/>
          <w:b/>
          <w:sz w:val="22"/>
          <w:szCs w:val="22"/>
        </w:rPr>
        <w:t>SEGUNDO.-</w:t>
      </w:r>
      <w:r w:rsidRPr="00B55780">
        <w:rPr>
          <w:rFonts w:ascii="Arial" w:hAnsi="Arial" w:cs="Arial"/>
          <w:sz w:val="22"/>
          <w:szCs w:val="22"/>
        </w:rPr>
        <w:t xml:space="preserve"> El Concejo Municipal de San Pedro Tlaquepaque, Jalisco, </w:t>
      </w:r>
      <w:r w:rsidRPr="00B55780">
        <w:rPr>
          <w:rFonts w:ascii="Arial" w:hAnsi="Arial" w:cs="Arial"/>
          <w:sz w:val="22"/>
          <w:szCs w:val="22"/>
          <w:lang w:val="es-MX"/>
        </w:rPr>
        <w:t xml:space="preserve">aprueba y autoriza </w:t>
      </w:r>
      <w:r w:rsidRPr="00B55780">
        <w:rPr>
          <w:rFonts w:ascii="Arial" w:hAnsi="Arial" w:cs="Arial"/>
          <w:sz w:val="22"/>
          <w:szCs w:val="22"/>
        </w:rPr>
        <w:t xml:space="preserve">facultar al Tesorero Municipal a erogar hasta la cantidad de </w:t>
      </w:r>
      <w:r w:rsidRPr="00B55780">
        <w:rPr>
          <w:rFonts w:ascii="Arial" w:hAnsi="Arial" w:cs="Arial"/>
          <w:b/>
          <w:sz w:val="22"/>
          <w:szCs w:val="22"/>
        </w:rPr>
        <w:t>$ 4’016,434.93 (Cuatro millones dieciséis mil cuatrocientos treinta y cuatro pesos 93/100 M.N.) con IVA incluido</w:t>
      </w:r>
      <w:r w:rsidRPr="00B55780">
        <w:rPr>
          <w:rFonts w:ascii="Arial" w:hAnsi="Arial" w:cs="Arial"/>
          <w:b/>
          <w:sz w:val="22"/>
          <w:szCs w:val="22"/>
          <w:lang w:val="es-MX"/>
        </w:rPr>
        <w:t>,</w:t>
      </w:r>
      <w:r w:rsidRPr="00B55780">
        <w:rPr>
          <w:rFonts w:ascii="Arial" w:hAnsi="Arial" w:cs="Arial"/>
          <w:b/>
          <w:color w:val="FF0000"/>
          <w:sz w:val="22"/>
          <w:szCs w:val="22"/>
          <w:lang w:val="es-MX"/>
        </w:rPr>
        <w:t xml:space="preserve"> </w:t>
      </w:r>
      <w:r w:rsidRPr="00B55780">
        <w:rPr>
          <w:rFonts w:ascii="Arial" w:hAnsi="Arial" w:cs="Arial"/>
          <w:sz w:val="22"/>
          <w:szCs w:val="22"/>
        </w:rPr>
        <w:t xml:space="preserve">con cargo a la partida correspondiente del </w:t>
      </w:r>
      <w:r w:rsidRPr="00B55780">
        <w:rPr>
          <w:rFonts w:ascii="Arial" w:hAnsi="Arial" w:cs="Arial"/>
          <w:b/>
          <w:sz w:val="22"/>
          <w:szCs w:val="22"/>
        </w:rPr>
        <w:t>Fondo de Aportaciones para la Infraestructura Social Municipal y de las Demarcaciones Territoriales del Distrito Federal (FISM-DF)  2021</w:t>
      </w:r>
      <w:r w:rsidRPr="00B55780">
        <w:rPr>
          <w:rFonts w:ascii="Arial" w:hAnsi="Arial" w:cs="Arial"/>
          <w:sz w:val="22"/>
          <w:szCs w:val="22"/>
        </w:rPr>
        <w:t>, para dar cabal cumplimiento al presente acuerdo, lo anterior una vez agotados los procedimientos de adjudicación que correspondan con apego a la normatividad aplicable.</w:t>
      </w:r>
    </w:p>
    <w:p w14:paraId="1AF283A1" w14:textId="77777777" w:rsidR="00A6578A" w:rsidRPr="00B55780" w:rsidRDefault="00A6578A" w:rsidP="00A6578A">
      <w:pPr>
        <w:jc w:val="both"/>
        <w:rPr>
          <w:rFonts w:ascii="Arial" w:hAnsi="Arial" w:cs="Arial"/>
          <w:sz w:val="22"/>
          <w:szCs w:val="22"/>
        </w:rPr>
      </w:pPr>
    </w:p>
    <w:p w14:paraId="64B06737" w14:textId="77777777" w:rsidR="00A6578A" w:rsidRPr="00B55780" w:rsidRDefault="00A6578A" w:rsidP="00A6578A">
      <w:pPr>
        <w:jc w:val="both"/>
        <w:rPr>
          <w:rFonts w:ascii="Arial" w:hAnsi="Arial" w:cs="Arial"/>
          <w:sz w:val="22"/>
          <w:szCs w:val="22"/>
        </w:rPr>
      </w:pPr>
      <w:r w:rsidRPr="00B55780">
        <w:rPr>
          <w:rFonts w:ascii="Arial" w:hAnsi="Arial" w:cs="Arial"/>
          <w:b/>
          <w:sz w:val="22"/>
          <w:szCs w:val="22"/>
          <w:lang w:val="es-MX"/>
        </w:rPr>
        <w:t>TERCERO.-</w:t>
      </w:r>
      <w:r w:rsidRPr="00B55780">
        <w:rPr>
          <w:rFonts w:ascii="Arial" w:hAnsi="Arial" w:cs="Arial"/>
          <w:sz w:val="22"/>
          <w:szCs w:val="22"/>
          <w:lang w:val="es-MX"/>
        </w:rPr>
        <w:t xml:space="preserve"> </w:t>
      </w:r>
      <w:r w:rsidRPr="00B55780">
        <w:rPr>
          <w:rFonts w:ascii="Arial" w:hAnsi="Arial" w:cs="Arial"/>
          <w:sz w:val="22"/>
          <w:szCs w:val="22"/>
        </w:rPr>
        <w:t xml:space="preserve">El Concejo Municipal de San Pedro Tlaquepaque, </w:t>
      </w:r>
      <w:r w:rsidRPr="00B55780">
        <w:rPr>
          <w:rFonts w:ascii="Arial" w:hAnsi="Arial" w:cs="Arial"/>
          <w:sz w:val="22"/>
          <w:szCs w:val="22"/>
          <w:lang w:val="es-MX"/>
        </w:rPr>
        <w:t xml:space="preserve"> aprueba y  autoriza</w:t>
      </w:r>
      <w:r w:rsidRPr="00B55780">
        <w:rPr>
          <w:rFonts w:ascii="Arial" w:hAnsi="Arial" w:cs="Arial"/>
          <w:sz w:val="22"/>
          <w:szCs w:val="22"/>
        </w:rPr>
        <w:t xml:space="preserve"> facultar al Concejal Presidente del Concejo Municipal, al Secretario del Concejo, al Concejal Síndico Municipal y al Tesorero Municipal, para que suscriban los instrumentos necesarios, a fin de cumplimentar el presente acuerdo.</w:t>
      </w:r>
    </w:p>
    <w:p w14:paraId="5E749DDE" w14:textId="77777777" w:rsidR="00A6578A" w:rsidRPr="00B55780" w:rsidRDefault="00A6578A" w:rsidP="00A6578A">
      <w:pPr>
        <w:jc w:val="both"/>
        <w:rPr>
          <w:rFonts w:ascii="Arial" w:hAnsi="Arial" w:cs="Arial"/>
          <w:sz w:val="22"/>
          <w:szCs w:val="22"/>
        </w:rPr>
      </w:pPr>
    </w:p>
    <w:p w14:paraId="3AD93546" w14:textId="77777777" w:rsidR="00A6578A" w:rsidRPr="00B55780" w:rsidRDefault="00A6578A" w:rsidP="00A6578A">
      <w:pPr>
        <w:jc w:val="both"/>
        <w:rPr>
          <w:rFonts w:ascii="Arial" w:hAnsi="Arial" w:cs="Arial"/>
          <w:sz w:val="22"/>
          <w:szCs w:val="22"/>
        </w:rPr>
      </w:pPr>
      <w:r w:rsidRPr="00B55780">
        <w:rPr>
          <w:rFonts w:ascii="Arial" w:hAnsi="Arial" w:cs="Arial"/>
          <w:b/>
          <w:sz w:val="22"/>
          <w:szCs w:val="22"/>
        </w:rPr>
        <w:lastRenderedPageBreak/>
        <w:t>CUARTO.-</w:t>
      </w:r>
      <w:r w:rsidRPr="00B55780">
        <w:rPr>
          <w:rFonts w:ascii="Arial" w:hAnsi="Arial" w:cs="Arial"/>
          <w:sz w:val="22"/>
          <w:szCs w:val="22"/>
        </w:rPr>
        <w:t xml:space="preserve"> El Concejo Municipal de San Pedro Tlaquepaque, </w:t>
      </w:r>
      <w:r w:rsidRPr="00B55780">
        <w:rPr>
          <w:rFonts w:ascii="Arial" w:hAnsi="Arial" w:cs="Arial"/>
          <w:sz w:val="22"/>
          <w:szCs w:val="22"/>
          <w:lang w:val="es-MX"/>
        </w:rPr>
        <w:t xml:space="preserve"> aprueba y  autoriza </w:t>
      </w:r>
      <w:r w:rsidRPr="00B55780">
        <w:rPr>
          <w:rFonts w:ascii="Arial" w:hAnsi="Arial" w:cs="Arial"/>
          <w:sz w:val="22"/>
          <w:szCs w:val="22"/>
        </w:rPr>
        <w:t xml:space="preserve">facultar a la Coordinación General de Gestión Integral de la Ciudad, ser la instancia operante para efectuar lo necesario para la ejecución de los proyectos de Infraestructura Básica, </w:t>
      </w:r>
      <w:r w:rsidRPr="00B55780">
        <w:rPr>
          <w:rFonts w:ascii="Arial" w:hAnsi="Arial" w:cs="Arial"/>
          <w:sz w:val="22"/>
          <w:szCs w:val="22"/>
          <w:lang w:val="es-MX"/>
        </w:rPr>
        <w:t>tal y como se desprende en el Punto Primero de la presente Iniciativa</w:t>
      </w:r>
      <w:r w:rsidRPr="00B55780">
        <w:rPr>
          <w:rFonts w:ascii="Arial" w:hAnsi="Arial" w:cs="Arial"/>
          <w:sz w:val="22"/>
          <w:szCs w:val="22"/>
        </w:rPr>
        <w:t xml:space="preserve">. </w:t>
      </w:r>
    </w:p>
    <w:p w14:paraId="39DDA049" w14:textId="77777777" w:rsidR="00A6578A" w:rsidRPr="00B55780" w:rsidRDefault="00A6578A" w:rsidP="00A6578A">
      <w:pPr>
        <w:autoSpaceDE w:val="0"/>
        <w:autoSpaceDN w:val="0"/>
        <w:adjustRightInd w:val="0"/>
        <w:jc w:val="both"/>
        <w:rPr>
          <w:rFonts w:ascii="Arial" w:hAnsi="Arial" w:cs="Arial"/>
          <w:i/>
          <w:sz w:val="22"/>
          <w:szCs w:val="22"/>
          <w:lang w:val="es-MX"/>
        </w:rPr>
      </w:pPr>
    </w:p>
    <w:p w14:paraId="065AF2E7" w14:textId="77777777" w:rsidR="00A6578A" w:rsidRPr="00B55780" w:rsidRDefault="00A6578A" w:rsidP="00A6578A">
      <w:pPr>
        <w:autoSpaceDE w:val="0"/>
        <w:autoSpaceDN w:val="0"/>
        <w:adjustRightInd w:val="0"/>
        <w:jc w:val="both"/>
        <w:rPr>
          <w:rFonts w:ascii="Arial" w:hAnsi="Arial" w:cs="Arial"/>
          <w:i/>
          <w:sz w:val="18"/>
          <w:szCs w:val="18"/>
        </w:rPr>
      </w:pPr>
      <w:r w:rsidRPr="00B55780">
        <w:rPr>
          <w:rFonts w:ascii="Arial" w:hAnsi="Arial" w:cs="Arial"/>
          <w:b/>
          <w:i/>
          <w:sz w:val="18"/>
          <w:szCs w:val="18"/>
        </w:rPr>
        <w:t>NOTIFÍQUESE.</w:t>
      </w:r>
      <w:r w:rsidRPr="00B55780">
        <w:rPr>
          <w:rFonts w:ascii="Arial" w:hAnsi="Arial" w:cs="Arial"/>
          <w:i/>
          <w:sz w:val="18"/>
          <w:szCs w:val="18"/>
        </w:rPr>
        <w:t xml:space="preserve">- Al Concejal Presidente del Concejo Municipal, al Concejal Síndico Municipal, así como </w:t>
      </w:r>
      <w:r w:rsidRPr="00B55780">
        <w:rPr>
          <w:rFonts w:ascii="Arial" w:hAnsi="Arial" w:cs="Arial"/>
          <w:i/>
          <w:color w:val="000000"/>
          <w:sz w:val="18"/>
          <w:szCs w:val="18"/>
        </w:rPr>
        <w:t xml:space="preserve">a la </w:t>
      </w:r>
      <w:r w:rsidRPr="00B55780">
        <w:rPr>
          <w:rFonts w:ascii="Arial" w:hAnsi="Arial" w:cs="Arial"/>
          <w:i/>
          <w:sz w:val="18"/>
          <w:szCs w:val="18"/>
        </w:rPr>
        <w:t>Coordinación General de Gestión Integral de la Ciudad, a la Tesorería Municipal, a la Contraloría Ciudadana, a la Dirección General de Políticas Públicas, para en su caso debido cumplimiento y los efectos legales a que haya lugar.</w:t>
      </w:r>
    </w:p>
    <w:p w14:paraId="6A254E59" w14:textId="77777777" w:rsidR="00A6578A" w:rsidRPr="00B55780" w:rsidRDefault="00A6578A" w:rsidP="00A6578A">
      <w:pPr>
        <w:jc w:val="both"/>
        <w:rPr>
          <w:rFonts w:ascii="Arial" w:hAnsi="Arial" w:cs="Arial"/>
          <w:sz w:val="22"/>
          <w:szCs w:val="22"/>
        </w:rPr>
      </w:pPr>
    </w:p>
    <w:p w14:paraId="343BA2A5" w14:textId="77777777" w:rsidR="00A6578A" w:rsidRPr="00B55780" w:rsidRDefault="00A6578A" w:rsidP="00A6578A">
      <w:pPr>
        <w:pStyle w:val="Sinespaciado"/>
        <w:spacing w:line="276" w:lineRule="auto"/>
        <w:jc w:val="center"/>
        <w:rPr>
          <w:rFonts w:ascii="Arial" w:hAnsi="Arial" w:cs="Arial"/>
          <w:sz w:val="22"/>
        </w:rPr>
      </w:pPr>
      <w:bookmarkStart w:id="8" w:name="_Hlk69385904"/>
      <w:r w:rsidRPr="00B55780">
        <w:rPr>
          <w:rFonts w:ascii="Arial" w:hAnsi="Arial" w:cs="Arial"/>
          <w:sz w:val="22"/>
        </w:rPr>
        <w:t xml:space="preserve">A T E N T A M E N T E. </w:t>
      </w:r>
    </w:p>
    <w:p w14:paraId="6EDB6683" w14:textId="77777777" w:rsidR="00A6578A" w:rsidRPr="00B55780" w:rsidRDefault="00A6578A" w:rsidP="00A6578A">
      <w:pPr>
        <w:pStyle w:val="Sinespaciado"/>
        <w:spacing w:line="276" w:lineRule="auto"/>
        <w:jc w:val="center"/>
        <w:rPr>
          <w:rFonts w:ascii="Arial" w:hAnsi="Arial" w:cs="Arial"/>
        </w:rPr>
      </w:pPr>
      <w:r w:rsidRPr="00B55780">
        <w:rPr>
          <w:rFonts w:ascii="Arial" w:hAnsi="Arial" w:cs="Arial"/>
        </w:rPr>
        <w:t xml:space="preserve">San Pedro Tlaquepaque, Jalisco; a la fecha de su presentación </w:t>
      </w:r>
    </w:p>
    <w:p w14:paraId="71F88FDF" w14:textId="77777777" w:rsidR="00A6578A" w:rsidRPr="00B55780" w:rsidRDefault="00A6578A" w:rsidP="00A6578A">
      <w:pPr>
        <w:jc w:val="center"/>
        <w:rPr>
          <w:rFonts w:ascii="Arial" w:hAnsi="Arial" w:cs="Arial"/>
          <w:b/>
        </w:rPr>
      </w:pPr>
    </w:p>
    <w:p w14:paraId="67B44795" w14:textId="77777777" w:rsidR="00A6578A" w:rsidRPr="002508BE" w:rsidRDefault="00A6578A" w:rsidP="00A6578A">
      <w:pPr>
        <w:rPr>
          <w:rFonts w:ascii="Arial" w:hAnsi="Arial" w:cs="Arial"/>
          <w:b/>
          <w:sz w:val="6"/>
          <w:szCs w:val="6"/>
        </w:rPr>
      </w:pPr>
    </w:p>
    <w:p w14:paraId="0A2B1CCA" w14:textId="77777777" w:rsidR="00A6578A" w:rsidRPr="00B55780" w:rsidRDefault="00A6578A" w:rsidP="00A6578A">
      <w:pPr>
        <w:rPr>
          <w:rFonts w:ascii="Arial" w:hAnsi="Arial" w:cs="Arial"/>
          <w:b/>
        </w:rPr>
      </w:pPr>
    </w:p>
    <w:p w14:paraId="32FC15F3" w14:textId="77777777" w:rsidR="00A6578A" w:rsidRPr="00B55780" w:rsidRDefault="00A6578A" w:rsidP="00A6578A">
      <w:pPr>
        <w:jc w:val="center"/>
        <w:rPr>
          <w:rFonts w:ascii="Arial" w:hAnsi="Arial" w:cs="Arial"/>
          <w:b/>
          <w:bCs/>
          <w:sz w:val="22"/>
          <w:szCs w:val="22"/>
        </w:rPr>
      </w:pPr>
      <w:r w:rsidRPr="00B55780">
        <w:rPr>
          <w:rFonts w:ascii="Arial" w:hAnsi="Arial" w:cs="Arial"/>
          <w:b/>
          <w:bCs/>
          <w:sz w:val="22"/>
          <w:szCs w:val="22"/>
        </w:rPr>
        <w:t>RAFAEL GARCÍA IÑIGUEZ</w:t>
      </w:r>
    </w:p>
    <w:bookmarkEnd w:id="8"/>
    <w:p w14:paraId="0BE2D755" w14:textId="77777777" w:rsidR="00A6578A" w:rsidRPr="00B55780" w:rsidRDefault="00A6578A" w:rsidP="00A6578A">
      <w:pPr>
        <w:jc w:val="center"/>
        <w:rPr>
          <w:rFonts w:ascii="Arial" w:hAnsi="Arial" w:cs="Arial"/>
          <w:b/>
          <w:bCs/>
          <w:sz w:val="22"/>
          <w:szCs w:val="22"/>
        </w:rPr>
      </w:pPr>
      <w:r w:rsidRPr="00B55780">
        <w:rPr>
          <w:rFonts w:ascii="Arial" w:hAnsi="Arial" w:cs="Arial"/>
          <w:b/>
          <w:bCs/>
          <w:sz w:val="22"/>
          <w:szCs w:val="22"/>
        </w:rPr>
        <w:t>CONCEJAL PRESIDENTE DEL CONCEJO MUNICIPAL</w:t>
      </w:r>
    </w:p>
    <w:p w14:paraId="186B995E" w14:textId="77777777" w:rsidR="00A6578A" w:rsidRPr="00B55780" w:rsidRDefault="00A6578A" w:rsidP="00A6578A">
      <w:pPr>
        <w:jc w:val="center"/>
        <w:rPr>
          <w:rFonts w:ascii="Arial" w:hAnsi="Arial" w:cs="Arial"/>
          <w:sz w:val="16"/>
          <w:szCs w:val="16"/>
        </w:rPr>
      </w:pPr>
      <w:r w:rsidRPr="00B55780">
        <w:rPr>
          <w:rFonts w:ascii="Arial" w:hAnsi="Arial" w:cs="Arial"/>
          <w:b/>
          <w:bCs/>
          <w:sz w:val="22"/>
          <w:szCs w:val="22"/>
        </w:rPr>
        <w:t>DE SAN PEDRO TLAQUEPAQUE, JALISCO.</w:t>
      </w:r>
    </w:p>
    <w:p w14:paraId="72E77B8B" w14:textId="77777777" w:rsidR="00A6578A" w:rsidRPr="00B55780" w:rsidRDefault="00A6578A" w:rsidP="00A6578A">
      <w:pPr>
        <w:jc w:val="right"/>
        <w:rPr>
          <w:rFonts w:ascii="Arial" w:hAnsi="Arial" w:cs="Arial"/>
          <w:sz w:val="16"/>
          <w:szCs w:val="16"/>
        </w:rPr>
      </w:pPr>
    </w:p>
    <w:p w14:paraId="357B7FE1" w14:textId="77777777" w:rsidR="00A6578A" w:rsidRPr="00B55780" w:rsidRDefault="00A6578A" w:rsidP="00A6578A">
      <w:pPr>
        <w:jc w:val="right"/>
        <w:rPr>
          <w:rFonts w:ascii="Arial" w:hAnsi="Arial" w:cs="Arial"/>
          <w:sz w:val="16"/>
          <w:szCs w:val="16"/>
        </w:rPr>
      </w:pPr>
      <w:r w:rsidRPr="00B55780">
        <w:rPr>
          <w:rFonts w:ascii="Arial" w:hAnsi="Arial" w:cs="Arial"/>
          <w:sz w:val="16"/>
          <w:szCs w:val="16"/>
        </w:rPr>
        <w:t>P.L.P./S.A.H.H.</w:t>
      </w:r>
    </w:p>
    <w:p w14:paraId="4AC10CD9" w14:textId="7AB1E6CA" w:rsidR="00081BE6" w:rsidRDefault="002508BE" w:rsidP="00081BE6">
      <w:pPr>
        <w:jc w:val="both"/>
        <w:rPr>
          <w:rFonts w:ascii="Arial" w:hAnsi="Arial" w:cs="Arial"/>
          <w:bCs/>
          <w:sz w:val="24"/>
          <w:szCs w:val="24"/>
        </w:rPr>
      </w:pPr>
      <w:r w:rsidRPr="002508BE">
        <w:rPr>
          <w:rFonts w:ascii="Arial" w:hAnsi="Arial" w:cs="Arial"/>
          <w:bCs/>
          <w:sz w:val="24"/>
          <w:szCs w:val="24"/>
        </w:rPr>
        <w:t>------------------------------------------------------------------------------------------------------------------------------------------------------------------------------------------------------</w:t>
      </w:r>
      <w:r w:rsidR="00472353" w:rsidRPr="009F4F01">
        <w:rPr>
          <w:rFonts w:ascii="Arial" w:hAnsi="Arial" w:cs="Arial"/>
          <w:sz w:val="24"/>
          <w:szCs w:val="24"/>
        </w:rPr>
        <w:t>Con la palabra el Concejal Presi</w:t>
      </w:r>
      <w:r w:rsidR="00472353">
        <w:rPr>
          <w:rFonts w:ascii="Arial" w:hAnsi="Arial" w:cs="Arial"/>
          <w:sz w:val="24"/>
          <w:szCs w:val="24"/>
        </w:rPr>
        <w:t>dente, C. Rafael García Iñiguez</w:t>
      </w:r>
      <w:r w:rsidR="00472353" w:rsidRPr="0061354D">
        <w:rPr>
          <w:rFonts w:ascii="Arial" w:hAnsi="Arial" w:cs="Arial"/>
          <w:sz w:val="24"/>
          <w:szCs w:val="24"/>
        </w:rPr>
        <w:t>:</w:t>
      </w:r>
      <w:r w:rsidR="00472353" w:rsidRPr="0061354D">
        <w:rPr>
          <w:sz w:val="24"/>
          <w:szCs w:val="24"/>
        </w:rPr>
        <w:t xml:space="preserve"> </w:t>
      </w:r>
      <w:r w:rsidR="000107DA">
        <w:rPr>
          <w:rFonts w:ascii="Arial" w:hAnsi="Arial" w:cs="Arial"/>
          <w:sz w:val="24"/>
          <w:szCs w:val="24"/>
        </w:rPr>
        <w:t>Muchas gracias Señor Secretario, amigas y amigos Concejales se abre el registro de oradores para esta iniciativa. No habiendo oradores</w:t>
      </w:r>
      <w:r w:rsidR="00472353">
        <w:rPr>
          <w:rFonts w:ascii="Arial" w:hAnsi="Arial" w:cs="Arial"/>
          <w:sz w:val="24"/>
          <w:szCs w:val="24"/>
        </w:rPr>
        <w:t xml:space="preserve"> registrados</w:t>
      </w:r>
      <w:r w:rsidR="000107DA">
        <w:rPr>
          <w:rFonts w:ascii="Arial" w:hAnsi="Arial" w:cs="Arial"/>
          <w:sz w:val="24"/>
          <w:szCs w:val="24"/>
        </w:rPr>
        <w:t xml:space="preserve"> y una vez eh, que ha sido </w:t>
      </w:r>
      <w:r w:rsidR="00472353">
        <w:rPr>
          <w:rFonts w:ascii="Arial" w:hAnsi="Arial" w:cs="Arial"/>
          <w:sz w:val="24"/>
          <w:szCs w:val="24"/>
        </w:rPr>
        <w:t>discutido el tema</w:t>
      </w:r>
      <w:r w:rsidR="00472353" w:rsidRPr="007932A9">
        <w:rPr>
          <w:rFonts w:ascii="Arial" w:hAnsi="Arial" w:cs="Arial"/>
          <w:sz w:val="24"/>
          <w:szCs w:val="24"/>
        </w:rPr>
        <w:t xml:space="preserve"> </w:t>
      </w:r>
      <w:r w:rsidR="00472353" w:rsidRPr="00733E72">
        <w:rPr>
          <w:rFonts w:ascii="Arial" w:hAnsi="Arial" w:cs="Arial"/>
          <w:sz w:val="24"/>
          <w:szCs w:val="24"/>
        </w:rPr>
        <w:t xml:space="preserve">en </w:t>
      </w:r>
      <w:r w:rsidR="000107DA">
        <w:rPr>
          <w:rFonts w:ascii="Arial" w:hAnsi="Arial" w:cs="Arial"/>
          <w:sz w:val="24"/>
          <w:szCs w:val="24"/>
        </w:rPr>
        <w:t xml:space="preserve">una reunión previa, les solicito amigas y amigos </w:t>
      </w:r>
      <w:proofErr w:type="gramStart"/>
      <w:r w:rsidR="000107DA">
        <w:rPr>
          <w:rFonts w:ascii="Arial" w:hAnsi="Arial" w:cs="Arial"/>
          <w:sz w:val="24"/>
          <w:szCs w:val="24"/>
        </w:rPr>
        <w:t>Concejales</w:t>
      </w:r>
      <w:proofErr w:type="gramEnd"/>
      <w:r w:rsidR="000107DA">
        <w:rPr>
          <w:rFonts w:ascii="Arial" w:hAnsi="Arial" w:cs="Arial"/>
          <w:sz w:val="24"/>
          <w:szCs w:val="24"/>
        </w:rPr>
        <w:t xml:space="preserve"> que en </w:t>
      </w:r>
      <w:r w:rsidR="00472353" w:rsidRPr="00733E72">
        <w:rPr>
          <w:rFonts w:ascii="Arial" w:hAnsi="Arial" w:cs="Arial"/>
          <w:sz w:val="24"/>
          <w:szCs w:val="24"/>
        </w:rPr>
        <w:t>votación económica quienes estén por l</w:t>
      </w:r>
      <w:r w:rsidR="00472353">
        <w:rPr>
          <w:rFonts w:ascii="Arial" w:hAnsi="Arial" w:cs="Arial"/>
          <w:sz w:val="24"/>
          <w:szCs w:val="24"/>
        </w:rPr>
        <w:t>a afirmativa, favor de manifestarlo</w:t>
      </w:r>
      <w:r w:rsidR="000244FF">
        <w:rPr>
          <w:rFonts w:ascii="Arial" w:hAnsi="Arial" w:cs="Arial"/>
          <w:sz w:val="24"/>
          <w:szCs w:val="24"/>
        </w:rPr>
        <w:t xml:space="preserve"> levantando su mano, muchas gracias se aprueba por unanimidad. </w:t>
      </w:r>
      <w:r w:rsidR="000244FF">
        <w:rPr>
          <w:rFonts w:ascii="Arial" w:hAnsi="Arial" w:cs="Arial"/>
          <w:b/>
          <w:sz w:val="24"/>
          <w:szCs w:val="24"/>
        </w:rPr>
        <w:t>E</w:t>
      </w:r>
      <w:r w:rsidR="00081BE6" w:rsidRPr="00081BE6">
        <w:rPr>
          <w:rFonts w:ascii="Arial" w:hAnsi="Arial" w:cs="Arial"/>
          <w:b/>
          <w:sz w:val="24"/>
          <w:szCs w:val="24"/>
        </w:rPr>
        <w:t>stando presentes 19 (diecinueve) integrantes del Concejo, en forma económica fueron emitidos 19 (diecinueve) votos a favor, por lo que en unanimidad fue aprobado</w:t>
      </w:r>
      <w:r w:rsidR="00081BE6" w:rsidRPr="00081BE6">
        <w:rPr>
          <w:rFonts w:ascii="Arial" w:hAnsi="Arial" w:cs="Arial"/>
          <w:sz w:val="24"/>
          <w:szCs w:val="24"/>
        </w:rPr>
        <w:t xml:space="preserve"> </w:t>
      </w:r>
      <w:r w:rsidR="00081BE6" w:rsidRPr="00081BE6">
        <w:rPr>
          <w:rFonts w:ascii="Arial" w:hAnsi="Arial" w:cs="Arial"/>
          <w:b/>
          <w:sz w:val="24"/>
          <w:szCs w:val="24"/>
        </w:rPr>
        <w:t xml:space="preserve">por mayoría simple </w:t>
      </w:r>
      <w:r w:rsidR="00081BE6" w:rsidRPr="00081BE6">
        <w:rPr>
          <w:rFonts w:ascii="Arial" w:hAnsi="Arial" w:cs="Arial"/>
          <w:sz w:val="24"/>
          <w:szCs w:val="24"/>
        </w:rPr>
        <w:t xml:space="preserve">la iniciativa de aprobación directa presentada por el </w:t>
      </w:r>
      <w:r w:rsidR="00081BE6" w:rsidRPr="00081BE6">
        <w:rPr>
          <w:rFonts w:ascii="Arial" w:hAnsi="Arial" w:cs="Arial"/>
          <w:b/>
          <w:sz w:val="24"/>
          <w:szCs w:val="24"/>
        </w:rPr>
        <w:t>Concejal Presidente, C. Rafael García Iñiguez, bajo el siguiente:</w:t>
      </w:r>
      <w:r w:rsidR="00081BE6" w:rsidRPr="00081BE6">
        <w:rPr>
          <w:rFonts w:ascii="Arial" w:hAnsi="Arial" w:cs="Arial"/>
          <w:sz w:val="24"/>
          <w:szCs w:val="24"/>
        </w:rPr>
        <w:t>-------------------------------------------------------------------</w:t>
      </w:r>
      <w:r w:rsidR="005D23B4">
        <w:rPr>
          <w:rFonts w:ascii="Arial" w:hAnsi="Arial" w:cs="Arial"/>
          <w:sz w:val="24"/>
          <w:szCs w:val="24"/>
        </w:rPr>
        <w:t>---------------</w:t>
      </w:r>
      <w:r w:rsidR="00081BE6" w:rsidRPr="00081BE6">
        <w:rPr>
          <w:rFonts w:ascii="Arial" w:hAnsi="Arial" w:cs="Arial"/>
          <w:sz w:val="24"/>
          <w:szCs w:val="24"/>
        </w:rPr>
        <w:t>-----------------------------------------------------------------</w:t>
      </w:r>
      <w:r w:rsidR="00081BE6" w:rsidRPr="00081BE6">
        <w:rPr>
          <w:rFonts w:ascii="Arial" w:hAnsi="Arial" w:cs="Arial"/>
          <w:b/>
          <w:sz w:val="24"/>
          <w:szCs w:val="24"/>
        </w:rPr>
        <w:t>ACUERDO NÚMERO 0025/2021</w:t>
      </w:r>
      <w:r w:rsidR="00081BE6" w:rsidRPr="00081BE6">
        <w:rPr>
          <w:rFonts w:ascii="Arial" w:hAnsi="Arial" w:cs="Arial"/>
          <w:sz w:val="24"/>
          <w:szCs w:val="24"/>
        </w:rPr>
        <w:t>--------------------------------------------------------------------------------------------------------------------------------</w:t>
      </w:r>
      <w:r w:rsidR="00081BE6" w:rsidRPr="00081BE6">
        <w:rPr>
          <w:rFonts w:ascii="Arial" w:hAnsi="Arial" w:cs="Arial"/>
          <w:b/>
          <w:sz w:val="24"/>
          <w:szCs w:val="24"/>
        </w:rPr>
        <w:t>PRIMERO.-</w:t>
      </w:r>
      <w:r w:rsidR="00081BE6" w:rsidRPr="00081BE6">
        <w:rPr>
          <w:rFonts w:ascii="Arial" w:hAnsi="Arial" w:cs="Arial"/>
          <w:sz w:val="24"/>
          <w:szCs w:val="24"/>
        </w:rPr>
        <w:t xml:space="preserve"> El Consejo Municipal de San Pedro Tlaquepaque, </w:t>
      </w:r>
      <w:r w:rsidR="00081BE6" w:rsidRPr="00081BE6">
        <w:rPr>
          <w:rFonts w:ascii="Arial" w:hAnsi="Arial" w:cs="Arial"/>
          <w:sz w:val="24"/>
          <w:szCs w:val="24"/>
          <w:lang w:val="es-MX"/>
        </w:rPr>
        <w:t xml:space="preserve"> aprueba y  autoriza </w:t>
      </w:r>
      <w:r w:rsidR="00081BE6" w:rsidRPr="00081BE6">
        <w:rPr>
          <w:rFonts w:ascii="Arial" w:hAnsi="Arial" w:cs="Arial"/>
          <w:sz w:val="24"/>
          <w:szCs w:val="24"/>
        </w:rPr>
        <w:t>el</w:t>
      </w:r>
      <w:r w:rsidR="00081BE6" w:rsidRPr="00081BE6">
        <w:rPr>
          <w:rFonts w:ascii="Arial" w:hAnsi="Arial" w:cs="Arial"/>
          <w:b/>
          <w:sz w:val="24"/>
          <w:szCs w:val="24"/>
        </w:rPr>
        <w:t xml:space="preserve">  Paquete 8 de Intervención en Obra Pública con la Construcción de líneas de Agua Potable y Red de Alcantarillado Sanitario en beneficio de la colonia Ex Haciendas del Cuatro, así como el Parque Lineal en las colonias Las Juntas y El Vergel del Municipio de San Pedro Tlaquepaque,</w:t>
      </w:r>
      <w:r w:rsidR="00081BE6" w:rsidRPr="00081BE6">
        <w:rPr>
          <w:rFonts w:ascii="Arial" w:hAnsi="Arial" w:cs="Arial"/>
          <w:sz w:val="24"/>
          <w:szCs w:val="24"/>
        </w:rPr>
        <w:t xml:space="preserve"> </w:t>
      </w:r>
      <w:r w:rsidR="00081BE6" w:rsidRPr="00081BE6">
        <w:rPr>
          <w:rFonts w:ascii="Arial" w:hAnsi="Arial" w:cs="Arial"/>
          <w:b/>
          <w:sz w:val="24"/>
          <w:szCs w:val="24"/>
        </w:rPr>
        <w:t>con una inversión hasta por la cantidad de $ 4’016,434.93 (Cuatro millones dieciséis mil cuatrocientos treinta y cuatro pesos 93/100 M.N.), con financiamiento del Fondo de Aportaciones para la Infraestructura Social Municipal y de las Demarcaciones Territoriales del Distrito Federal (FISM-DF)  2021</w:t>
      </w:r>
      <w:r w:rsidR="00081BE6" w:rsidRPr="00081BE6">
        <w:rPr>
          <w:rFonts w:ascii="Arial" w:hAnsi="Arial" w:cs="Arial"/>
          <w:b/>
          <w:sz w:val="24"/>
          <w:szCs w:val="24"/>
          <w:lang w:val="es-MX"/>
        </w:rPr>
        <w:t xml:space="preserve">, </w:t>
      </w:r>
      <w:r w:rsidR="00081BE6" w:rsidRPr="00081BE6">
        <w:rPr>
          <w:rFonts w:ascii="Arial" w:hAnsi="Arial" w:cs="Arial"/>
          <w:bCs/>
          <w:sz w:val="24"/>
          <w:szCs w:val="24"/>
        </w:rPr>
        <w:t>para quedar de la siguiente manera:</w:t>
      </w:r>
    </w:p>
    <w:p w14:paraId="15EFC56D" w14:textId="2A75ABC2" w:rsidR="005D23B4" w:rsidRDefault="005D23B4" w:rsidP="00081BE6">
      <w:pPr>
        <w:jc w:val="both"/>
        <w:rPr>
          <w:rFonts w:ascii="Arial" w:hAnsi="Arial" w:cs="Arial"/>
          <w:bCs/>
          <w:sz w:val="24"/>
          <w:szCs w:val="24"/>
        </w:rPr>
      </w:pPr>
    </w:p>
    <w:p w14:paraId="7F4AFE0D" w14:textId="7B012AFC" w:rsidR="005D23B4" w:rsidRDefault="005D23B4" w:rsidP="00081BE6">
      <w:pPr>
        <w:jc w:val="both"/>
        <w:rPr>
          <w:rFonts w:ascii="Arial" w:hAnsi="Arial" w:cs="Arial"/>
          <w:bCs/>
          <w:sz w:val="24"/>
          <w:szCs w:val="24"/>
        </w:rPr>
      </w:pPr>
    </w:p>
    <w:p w14:paraId="76DB05E5" w14:textId="4B7E283D" w:rsidR="005D23B4" w:rsidRDefault="005D23B4" w:rsidP="00081BE6">
      <w:pPr>
        <w:jc w:val="both"/>
        <w:rPr>
          <w:rFonts w:ascii="Arial" w:hAnsi="Arial" w:cs="Arial"/>
          <w:bCs/>
          <w:sz w:val="24"/>
          <w:szCs w:val="24"/>
        </w:rPr>
      </w:pPr>
    </w:p>
    <w:p w14:paraId="41DA845A" w14:textId="77144284" w:rsidR="005D23B4" w:rsidRDefault="005D23B4" w:rsidP="00081BE6">
      <w:pPr>
        <w:jc w:val="both"/>
        <w:rPr>
          <w:rFonts w:ascii="Arial" w:hAnsi="Arial" w:cs="Arial"/>
          <w:bCs/>
          <w:sz w:val="24"/>
          <w:szCs w:val="24"/>
        </w:rPr>
      </w:pPr>
    </w:p>
    <w:p w14:paraId="5F48A947" w14:textId="0192F538" w:rsidR="005D23B4" w:rsidRDefault="005D23B4" w:rsidP="00081BE6">
      <w:pPr>
        <w:jc w:val="both"/>
        <w:rPr>
          <w:rFonts w:ascii="Arial" w:hAnsi="Arial" w:cs="Arial"/>
          <w:bCs/>
          <w:sz w:val="24"/>
          <w:szCs w:val="24"/>
        </w:rPr>
      </w:pPr>
    </w:p>
    <w:p w14:paraId="7DD61272" w14:textId="188EACF5" w:rsidR="005D23B4" w:rsidRDefault="005D23B4" w:rsidP="00081BE6">
      <w:pPr>
        <w:jc w:val="both"/>
        <w:rPr>
          <w:rFonts w:ascii="Arial" w:hAnsi="Arial" w:cs="Arial"/>
          <w:bCs/>
          <w:sz w:val="24"/>
          <w:szCs w:val="24"/>
        </w:rPr>
      </w:pPr>
    </w:p>
    <w:p w14:paraId="348DF6AA" w14:textId="77777777" w:rsidR="005D23B4" w:rsidRPr="00081BE6" w:rsidRDefault="005D23B4" w:rsidP="00081BE6">
      <w:pPr>
        <w:jc w:val="both"/>
        <w:rPr>
          <w:rFonts w:ascii="Arial" w:hAnsi="Arial" w:cs="Arial"/>
          <w:bCs/>
          <w:sz w:val="24"/>
          <w:szCs w:val="24"/>
        </w:rPr>
      </w:pPr>
    </w:p>
    <w:tbl>
      <w:tblPr>
        <w:tblW w:w="0" w:type="auto"/>
        <w:tblInd w:w="70" w:type="dxa"/>
        <w:tblCellMar>
          <w:left w:w="70" w:type="dxa"/>
          <w:right w:w="70" w:type="dxa"/>
        </w:tblCellMar>
        <w:tblLook w:val="04A0" w:firstRow="1" w:lastRow="0" w:firstColumn="1" w:lastColumn="0" w:noHBand="0" w:noVBand="1"/>
      </w:tblPr>
      <w:tblGrid>
        <w:gridCol w:w="2630"/>
        <w:gridCol w:w="834"/>
        <w:gridCol w:w="842"/>
        <w:gridCol w:w="804"/>
        <w:gridCol w:w="1297"/>
        <w:gridCol w:w="1453"/>
      </w:tblGrid>
      <w:tr w:rsidR="00081BE6" w:rsidRPr="003234CA" w14:paraId="6390D84F" w14:textId="77777777" w:rsidTr="002508BE">
        <w:trPr>
          <w:trHeight w:val="360"/>
        </w:trPr>
        <w:tc>
          <w:tcPr>
            <w:tcW w:w="8000" w:type="dxa"/>
            <w:gridSpan w:val="6"/>
            <w:noWrap/>
            <w:vAlign w:val="bottom"/>
            <w:hideMark/>
          </w:tcPr>
          <w:p w14:paraId="6B16C502" w14:textId="77777777" w:rsidR="00081BE6" w:rsidRPr="003234CA" w:rsidRDefault="00081BE6" w:rsidP="00656C2A">
            <w:pPr>
              <w:rPr>
                <w:rFonts w:ascii="Arial" w:hAnsi="Arial" w:cs="Arial"/>
                <w:b/>
                <w:bCs/>
                <w:sz w:val="18"/>
                <w:szCs w:val="18"/>
                <w:lang w:val="es-MX" w:eastAsia="es-MX"/>
              </w:rPr>
            </w:pPr>
            <w:r w:rsidRPr="003234CA">
              <w:rPr>
                <w:rFonts w:ascii="Arial" w:hAnsi="Arial" w:cs="Arial"/>
                <w:b/>
                <w:bCs/>
                <w:sz w:val="18"/>
                <w:szCs w:val="18"/>
              </w:rPr>
              <w:lastRenderedPageBreak/>
              <w:t>Iniciativa Paquete No. 8 FISM 2021</w:t>
            </w:r>
          </w:p>
        </w:tc>
      </w:tr>
      <w:tr w:rsidR="002508BE" w:rsidRPr="003234CA" w14:paraId="50B72AD8" w14:textId="77777777" w:rsidTr="002508BE">
        <w:trPr>
          <w:trHeight w:val="480"/>
        </w:trPr>
        <w:tc>
          <w:tcPr>
            <w:tcW w:w="2694"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46C72ED5" w14:textId="77777777" w:rsidR="00081BE6" w:rsidRPr="002508BE" w:rsidRDefault="00081BE6" w:rsidP="00656C2A">
            <w:pPr>
              <w:jc w:val="center"/>
              <w:rPr>
                <w:rFonts w:ascii="Arial" w:hAnsi="Arial" w:cs="Arial"/>
                <w:b/>
                <w:bCs/>
                <w:sz w:val="14"/>
                <w:szCs w:val="14"/>
              </w:rPr>
            </w:pPr>
            <w:r w:rsidRPr="002508BE">
              <w:rPr>
                <w:rFonts w:ascii="Arial" w:hAnsi="Arial" w:cs="Arial"/>
                <w:b/>
                <w:bCs/>
                <w:sz w:val="14"/>
                <w:szCs w:val="14"/>
              </w:rPr>
              <w:t>OBRA</w:t>
            </w:r>
          </w:p>
        </w:tc>
        <w:tc>
          <w:tcPr>
            <w:tcW w:w="834" w:type="dxa"/>
            <w:tcBorders>
              <w:top w:val="single" w:sz="4" w:space="0" w:color="auto"/>
              <w:left w:val="nil"/>
              <w:bottom w:val="single" w:sz="4" w:space="0" w:color="auto"/>
              <w:right w:val="single" w:sz="4" w:space="0" w:color="auto"/>
            </w:tcBorders>
            <w:shd w:val="clear" w:color="auto" w:fill="A9D08E"/>
            <w:vAlign w:val="center"/>
            <w:hideMark/>
          </w:tcPr>
          <w:p w14:paraId="625C7CF1" w14:textId="77777777" w:rsidR="00081BE6" w:rsidRPr="002508BE" w:rsidRDefault="00081BE6" w:rsidP="00656C2A">
            <w:pPr>
              <w:jc w:val="center"/>
              <w:rPr>
                <w:rFonts w:ascii="Arial" w:hAnsi="Arial" w:cs="Arial"/>
                <w:b/>
                <w:bCs/>
                <w:sz w:val="14"/>
                <w:szCs w:val="14"/>
              </w:rPr>
            </w:pPr>
            <w:r w:rsidRPr="002508BE">
              <w:rPr>
                <w:rFonts w:ascii="Arial" w:hAnsi="Arial" w:cs="Arial"/>
                <w:b/>
                <w:bCs/>
                <w:sz w:val="14"/>
                <w:szCs w:val="14"/>
              </w:rPr>
              <w:t>HOGARES</w:t>
            </w:r>
          </w:p>
        </w:tc>
        <w:tc>
          <w:tcPr>
            <w:tcW w:w="856" w:type="dxa"/>
            <w:tcBorders>
              <w:top w:val="single" w:sz="4" w:space="0" w:color="auto"/>
              <w:left w:val="nil"/>
              <w:bottom w:val="single" w:sz="4" w:space="0" w:color="auto"/>
              <w:right w:val="single" w:sz="4" w:space="0" w:color="auto"/>
            </w:tcBorders>
            <w:shd w:val="clear" w:color="auto" w:fill="A9D08E"/>
            <w:vAlign w:val="center"/>
            <w:hideMark/>
          </w:tcPr>
          <w:p w14:paraId="1132020B" w14:textId="77777777" w:rsidR="00081BE6" w:rsidRPr="002508BE" w:rsidRDefault="00081BE6" w:rsidP="00656C2A">
            <w:pPr>
              <w:jc w:val="center"/>
              <w:rPr>
                <w:rFonts w:ascii="Arial" w:hAnsi="Arial" w:cs="Arial"/>
                <w:b/>
                <w:bCs/>
                <w:sz w:val="14"/>
                <w:szCs w:val="14"/>
              </w:rPr>
            </w:pPr>
            <w:r w:rsidRPr="002508BE">
              <w:rPr>
                <w:rFonts w:ascii="Arial" w:hAnsi="Arial" w:cs="Arial"/>
                <w:b/>
                <w:bCs/>
                <w:sz w:val="14"/>
                <w:szCs w:val="14"/>
              </w:rPr>
              <w:t>HOMBRES</w:t>
            </w:r>
          </w:p>
        </w:tc>
        <w:tc>
          <w:tcPr>
            <w:tcW w:w="817" w:type="dxa"/>
            <w:tcBorders>
              <w:top w:val="single" w:sz="4" w:space="0" w:color="auto"/>
              <w:left w:val="nil"/>
              <w:bottom w:val="single" w:sz="4" w:space="0" w:color="auto"/>
              <w:right w:val="single" w:sz="4" w:space="0" w:color="auto"/>
            </w:tcBorders>
            <w:shd w:val="clear" w:color="auto" w:fill="A9D08E"/>
            <w:vAlign w:val="center"/>
            <w:hideMark/>
          </w:tcPr>
          <w:p w14:paraId="46852754" w14:textId="77777777" w:rsidR="00081BE6" w:rsidRPr="002508BE" w:rsidRDefault="00081BE6" w:rsidP="00656C2A">
            <w:pPr>
              <w:jc w:val="center"/>
              <w:rPr>
                <w:rFonts w:ascii="Arial" w:hAnsi="Arial" w:cs="Arial"/>
                <w:b/>
                <w:bCs/>
                <w:sz w:val="14"/>
                <w:szCs w:val="14"/>
              </w:rPr>
            </w:pPr>
            <w:r w:rsidRPr="002508BE">
              <w:rPr>
                <w:rFonts w:ascii="Arial" w:hAnsi="Arial" w:cs="Arial"/>
                <w:b/>
                <w:bCs/>
                <w:sz w:val="14"/>
                <w:szCs w:val="14"/>
              </w:rPr>
              <w:t>MUJERES</w:t>
            </w:r>
          </w:p>
        </w:tc>
        <w:tc>
          <w:tcPr>
            <w:tcW w:w="1320" w:type="dxa"/>
            <w:tcBorders>
              <w:top w:val="single" w:sz="4" w:space="0" w:color="auto"/>
              <w:left w:val="nil"/>
              <w:bottom w:val="single" w:sz="4" w:space="0" w:color="auto"/>
              <w:right w:val="single" w:sz="4" w:space="0" w:color="auto"/>
            </w:tcBorders>
            <w:shd w:val="clear" w:color="auto" w:fill="A9D08E"/>
            <w:vAlign w:val="center"/>
            <w:hideMark/>
          </w:tcPr>
          <w:p w14:paraId="7D42985B" w14:textId="77777777" w:rsidR="00081BE6" w:rsidRPr="002508BE" w:rsidRDefault="00081BE6" w:rsidP="00656C2A">
            <w:pPr>
              <w:jc w:val="center"/>
              <w:rPr>
                <w:rFonts w:ascii="Arial" w:hAnsi="Arial" w:cs="Arial"/>
                <w:b/>
                <w:bCs/>
                <w:sz w:val="14"/>
                <w:szCs w:val="14"/>
              </w:rPr>
            </w:pPr>
            <w:proofErr w:type="gramStart"/>
            <w:r w:rsidRPr="002508BE">
              <w:rPr>
                <w:rFonts w:ascii="Arial" w:hAnsi="Arial" w:cs="Arial"/>
                <w:b/>
                <w:bCs/>
                <w:sz w:val="14"/>
                <w:szCs w:val="14"/>
              </w:rPr>
              <w:t>TOTAL</w:t>
            </w:r>
            <w:proofErr w:type="gramEnd"/>
            <w:r w:rsidRPr="002508BE">
              <w:rPr>
                <w:rFonts w:ascii="Arial" w:hAnsi="Arial" w:cs="Arial"/>
                <w:b/>
                <w:bCs/>
                <w:sz w:val="14"/>
                <w:szCs w:val="14"/>
              </w:rPr>
              <w:t xml:space="preserve"> DE </w:t>
            </w:r>
            <w:r w:rsidRPr="002508BE">
              <w:rPr>
                <w:rFonts w:ascii="Arial" w:hAnsi="Arial" w:cs="Arial"/>
                <w:b/>
                <w:bCs/>
                <w:sz w:val="14"/>
                <w:szCs w:val="14"/>
              </w:rPr>
              <w:br/>
              <w:t>BENEFICIARIOS</w:t>
            </w:r>
          </w:p>
        </w:tc>
        <w:tc>
          <w:tcPr>
            <w:tcW w:w="1479" w:type="dxa"/>
            <w:tcBorders>
              <w:top w:val="single" w:sz="4" w:space="0" w:color="auto"/>
              <w:left w:val="nil"/>
              <w:bottom w:val="single" w:sz="4" w:space="0" w:color="auto"/>
              <w:right w:val="single" w:sz="4" w:space="0" w:color="auto"/>
            </w:tcBorders>
            <w:shd w:val="clear" w:color="auto" w:fill="A9D08E"/>
            <w:vAlign w:val="center"/>
            <w:hideMark/>
          </w:tcPr>
          <w:p w14:paraId="7EDBC8E6" w14:textId="77777777" w:rsidR="00081BE6" w:rsidRPr="002508BE" w:rsidRDefault="00081BE6" w:rsidP="00656C2A">
            <w:pPr>
              <w:jc w:val="center"/>
              <w:rPr>
                <w:rFonts w:ascii="Arial" w:hAnsi="Arial" w:cs="Arial"/>
                <w:b/>
                <w:bCs/>
                <w:sz w:val="14"/>
                <w:szCs w:val="14"/>
              </w:rPr>
            </w:pPr>
            <w:r w:rsidRPr="002508BE">
              <w:rPr>
                <w:rFonts w:ascii="Arial" w:hAnsi="Arial" w:cs="Arial"/>
                <w:b/>
                <w:bCs/>
                <w:sz w:val="14"/>
                <w:szCs w:val="14"/>
              </w:rPr>
              <w:t>MONTO</w:t>
            </w:r>
          </w:p>
        </w:tc>
      </w:tr>
      <w:tr w:rsidR="002508BE" w:rsidRPr="003234CA" w14:paraId="4EE75F18" w14:textId="77777777" w:rsidTr="002508BE">
        <w:trPr>
          <w:trHeight w:val="1275"/>
        </w:trPr>
        <w:tc>
          <w:tcPr>
            <w:tcW w:w="2694" w:type="dxa"/>
            <w:tcBorders>
              <w:top w:val="nil"/>
              <w:left w:val="single" w:sz="4" w:space="0" w:color="auto"/>
              <w:bottom w:val="single" w:sz="4" w:space="0" w:color="auto"/>
              <w:right w:val="single" w:sz="4" w:space="0" w:color="auto"/>
            </w:tcBorders>
            <w:vAlign w:val="center"/>
            <w:hideMark/>
          </w:tcPr>
          <w:p w14:paraId="1DF39416" w14:textId="77777777" w:rsidR="00081BE6" w:rsidRPr="003234CA" w:rsidRDefault="00081BE6" w:rsidP="00656C2A">
            <w:pPr>
              <w:jc w:val="both"/>
              <w:rPr>
                <w:rFonts w:ascii="Arial" w:hAnsi="Arial" w:cs="Arial"/>
                <w:sz w:val="18"/>
                <w:szCs w:val="18"/>
              </w:rPr>
            </w:pPr>
            <w:r w:rsidRPr="003234CA">
              <w:rPr>
                <w:rFonts w:ascii="Arial" w:hAnsi="Arial" w:cs="Arial"/>
                <w:sz w:val="18"/>
                <w:szCs w:val="18"/>
              </w:rPr>
              <w:t>Construcción de líneas de agua potable en Francisco Morales A. entre Antigua Carretera a Chapala y Calle Cerrada; Paricutín entre Pico de Orizaba y Popocatépetl; Iztaccíhuatl entre Cumbres de Acultzingo y Popocatépetl, Colonia Ex-Haciendas del Cuatro, Municipio de San Pedro Tlaquepaque, Jalisco.</w:t>
            </w:r>
          </w:p>
        </w:tc>
        <w:tc>
          <w:tcPr>
            <w:tcW w:w="834" w:type="dxa"/>
            <w:tcBorders>
              <w:top w:val="nil"/>
              <w:left w:val="nil"/>
              <w:bottom w:val="single" w:sz="4" w:space="0" w:color="auto"/>
              <w:right w:val="single" w:sz="4" w:space="0" w:color="auto"/>
            </w:tcBorders>
            <w:vAlign w:val="center"/>
            <w:hideMark/>
          </w:tcPr>
          <w:p w14:paraId="2484CDE3" w14:textId="77777777" w:rsidR="00081BE6" w:rsidRPr="003234CA" w:rsidRDefault="00081BE6" w:rsidP="00656C2A">
            <w:pPr>
              <w:jc w:val="center"/>
              <w:rPr>
                <w:rFonts w:ascii="Arial" w:hAnsi="Arial" w:cs="Arial"/>
                <w:sz w:val="18"/>
                <w:szCs w:val="18"/>
              </w:rPr>
            </w:pPr>
            <w:r w:rsidRPr="003234CA">
              <w:rPr>
                <w:rFonts w:ascii="Arial" w:hAnsi="Arial" w:cs="Arial"/>
                <w:sz w:val="18"/>
                <w:szCs w:val="18"/>
              </w:rPr>
              <w:t>20</w:t>
            </w:r>
          </w:p>
        </w:tc>
        <w:tc>
          <w:tcPr>
            <w:tcW w:w="856" w:type="dxa"/>
            <w:tcBorders>
              <w:top w:val="nil"/>
              <w:left w:val="nil"/>
              <w:bottom w:val="single" w:sz="4" w:space="0" w:color="auto"/>
              <w:right w:val="single" w:sz="4" w:space="0" w:color="auto"/>
            </w:tcBorders>
            <w:vAlign w:val="center"/>
            <w:hideMark/>
          </w:tcPr>
          <w:p w14:paraId="15DB324B" w14:textId="77777777" w:rsidR="00081BE6" w:rsidRPr="003234CA" w:rsidRDefault="00081BE6" w:rsidP="00656C2A">
            <w:pPr>
              <w:jc w:val="center"/>
              <w:rPr>
                <w:rFonts w:ascii="Arial" w:hAnsi="Arial" w:cs="Arial"/>
                <w:sz w:val="18"/>
                <w:szCs w:val="18"/>
              </w:rPr>
            </w:pPr>
            <w:r w:rsidRPr="003234CA">
              <w:rPr>
                <w:rFonts w:ascii="Arial" w:hAnsi="Arial" w:cs="Arial"/>
                <w:sz w:val="18"/>
                <w:szCs w:val="18"/>
              </w:rPr>
              <w:t>44</w:t>
            </w:r>
          </w:p>
        </w:tc>
        <w:tc>
          <w:tcPr>
            <w:tcW w:w="817" w:type="dxa"/>
            <w:tcBorders>
              <w:top w:val="nil"/>
              <w:left w:val="nil"/>
              <w:bottom w:val="single" w:sz="4" w:space="0" w:color="auto"/>
              <w:right w:val="single" w:sz="4" w:space="0" w:color="auto"/>
            </w:tcBorders>
            <w:vAlign w:val="center"/>
            <w:hideMark/>
          </w:tcPr>
          <w:p w14:paraId="15251CE6" w14:textId="77777777" w:rsidR="00081BE6" w:rsidRPr="003234CA" w:rsidRDefault="00081BE6" w:rsidP="00656C2A">
            <w:pPr>
              <w:jc w:val="center"/>
              <w:rPr>
                <w:rFonts w:ascii="Arial" w:hAnsi="Arial" w:cs="Arial"/>
                <w:sz w:val="18"/>
                <w:szCs w:val="18"/>
              </w:rPr>
            </w:pPr>
            <w:r w:rsidRPr="003234CA">
              <w:rPr>
                <w:rFonts w:ascii="Arial" w:hAnsi="Arial" w:cs="Arial"/>
                <w:sz w:val="18"/>
                <w:szCs w:val="18"/>
              </w:rPr>
              <w:t>46</w:t>
            </w:r>
          </w:p>
        </w:tc>
        <w:tc>
          <w:tcPr>
            <w:tcW w:w="1320" w:type="dxa"/>
            <w:tcBorders>
              <w:top w:val="nil"/>
              <w:left w:val="nil"/>
              <w:bottom w:val="single" w:sz="4" w:space="0" w:color="auto"/>
              <w:right w:val="single" w:sz="4" w:space="0" w:color="auto"/>
            </w:tcBorders>
            <w:noWrap/>
            <w:vAlign w:val="center"/>
            <w:hideMark/>
          </w:tcPr>
          <w:p w14:paraId="4BD25921" w14:textId="77777777" w:rsidR="00081BE6" w:rsidRPr="003234CA" w:rsidRDefault="00081BE6" w:rsidP="00656C2A">
            <w:pPr>
              <w:jc w:val="center"/>
              <w:rPr>
                <w:rFonts w:ascii="Arial" w:hAnsi="Arial" w:cs="Arial"/>
                <w:sz w:val="18"/>
                <w:szCs w:val="18"/>
              </w:rPr>
            </w:pPr>
            <w:r w:rsidRPr="003234CA">
              <w:rPr>
                <w:rFonts w:ascii="Arial" w:hAnsi="Arial" w:cs="Arial"/>
                <w:sz w:val="18"/>
                <w:szCs w:val="18"/>
              </w:rPr>
              <w:t>90</w:t>
            </w:r>
          </w:p>
        </w:tc>
        <w:tc>
          <w:tcPr>
            <w:tcW w:w="1479" w:type="dxa"/>
            <w:tcBorders>
              <w:top w:val="nil"/>
              <w:left w:val="nil"/>
              <w:bottom w:val="single" w:sz="4" w:space="0" w:color="auto"/>
              <w:right w:val="single" w:sz="4" w:space="0" w:color="auto"/>
            </w:tcBorders>
            <w:vAlign w:val="center"/>
            <w:hideMark/>
          </w:tcPr>
          <w:p w14:paraId="5FB21BF5" w14:textId="77777777" w:rsidR="00081BE6" w:rsidRPr="003234CA" w:rsidRDefault="00081BE6" w:rsidP="00656C2A">
            <w:pPr>
              <w:jc w:val="both"/>
              <w:rPr>
                <w:rFonts w:ascii="Arial" w:hAnsi="Arial" w:cs="Arial"/>
                <w:sz w:val="18"/>
                <w:szCs w:val="18"/>
              </w:rPr>
            </w:pPr>
            <w:r w:rsidRPr="003234CA">
              <w:rPr>
                <w:rFonts w:ascii="Arial" w:hAnsi="Arial" w:cs="Arial"/>
                <w:sz w:val="18"/>
                <w:szCs w:val="18"/>
              </w:rPr>
              <w:t xml:space="preserve"> $   766,791.37 </w:t>
            </w:r>
          </w:p>
        </w:tc>
      </w:tr>
      <w:tr w:rsidR="002508BE" w:rsidRPr="003234CA" w14:paraId="4EE1F0F8" w14:textId="77777777" w:rsidTr="002508BE">
        <w:trPr>
          <w:trHeight w:val="393"/>
        </w:trPr>
        <w:tc>
          <w:tcPr>
            <w:tcW w:w="2694" w:type="dxa"/>
            <w:tcBorders>
              <w:top w:val="single" w:sz="4" w:space="0" w:color="auto"/>
              <w:left w:val="single" w:sz="4" w:space="0" w:color="auto"/>
              <w:bottom w:val="single" w:sz="4" w:space="0" w:color="auto"/>
              <w:right w:val="single" w:sz="4" w:space="0" w:color="auto"/>
            </w:tcBorders>
            <w:vAlign w:val="center"/>
            <w:hideMark/>
          </w:tcPr>
          <w:p w14:paraId="1D37F470" w14:textId="77777777" w:rsidR="00081BE6" w:rsidRPr="003234CA" w:rsidRDefault="00081BE6" w:rsidP="00656C2A">
            <w:pPr>
              <w:jc w:val="both"/>
              <w:rPr>
                <w:rFonts w:ascii="Arial" w:hAnsi="Arial" w:cs="Arial"/>
                <w:sz w:val="18"/>
                <w:szCs w:val="18"/>
              </w:rPr>
            </w:pPr>
            <w:r w:rsidRPr="003234CA">
              <w:rPr>
                <w:rFonts w:ascii="Arial" w:hAnsi="Arial" w:cs="Arial"/>
                <w:sz w:val="18"/>
                <w:szCs w:val="18"/>
              </w:rPr>
              <w:t>Construcción de red de alcantarillado sanitario en Francisco Morales A. entre Antigua Carretera a Chapala y Calle Cerrada; Antigua Carretera a Chapala entre Francisco Morales A. y Popocatépetl, Colonia Ex-Haciendas del Cuatro, Municipio de San Pedro Tlaquepaque, Jalisco.</w:t>
            </w:r>
          </w:p>
        </w:tc>
        <w:tc>
          <w:tcPr>
            <w:tcW w:w="834" w:type="dxa"/>
            <w:tcBorders>
              <w:top w:val="single" w:sz="4" w:space="0" w:color="auto"/>
              <w:left w:val="nil"/>
              <w:bottom w:val="single" w:sz="4" w:space="0" w:color="auto"/>
              <w:right w:val="single" w:sz="4" w:space="0" w:color="auto"/>
            </w:tcBorders>
            <w:vAlign w:val="center"/>
            <w:hideMark/>
          </w:tcPr>
          <w:p w14:paraId="06A92291" w14:textId="77777777" w:rsidR="00081BE6" w:rsidRPr="003234CA" w:rsidRDefault="00081BE6" w:rsidP="00656C2A">
            <w:pPr>
              <w:jc w:val="center"/>
              <w:rPr>
                <w:rFonts w:ascii="Arial" w:hAnsi="Arial" w:cs="Arial"/>
                <w:sz w:val="18"/>
                <w:szCs w:val="18"/>
              </w:rPr>
            </w:pPr>
            <w:r w:rsidRPr="003234CA">
              <w:rPr>
                <w:rFonts w:ascii="Arial" w:hAnsi="Arial" w:cs="Arial"/>
                <w:sz w:val="18"/>
                <w:szCs w:val="18"/>
              </w:rPr>
              <w:t>15</w:t>
            </w:r>
          </w:p>
        </w:tc>
        <w:tc>
          <w:tcPr>
            <w:tcW w:w="856" w:type="dxa"/>
            <w:tcBorders>
              <w:top w:val="single" w:sz="4" w:space="0" w:color="auto"/>
              <w:left w:val="nil"/>
              <w:bottom w:val="single" w:sz="4" w:space="0" w:color="auto"/>
              <w:right w:val="single" w:sz="4" w:space="0" w:color="auto"/>
            </w:tcBorders>
            <w:vAlign w:val="center"/>
            <w:hideMark/>
          </w:tcPr>
          <w:p w14:paraId="219FB8CB" w14:textId="77777777" w:rsidR="00081BE6" w:rsidRPr="003234CA" w:rsidRDefault="00081BE6" w:rsidP="00656C2A">
            <w:pPr>
              <w:jc w:val="center"/>
              <w:rPr>
                <w:rFonts w:ascii="Arial" w:hAnsi="Arial" w:cs="Arial"/>
                <w:sz w:val="18"/>
                <w:szCs w:val="18"/>
              </w:rPr>
            </w:pPr>
            <w:r w:rsidRPr="003234CA">
              <w:rPr>
                <w:rFonts w:ascii="Arial" w:hAnsi="Arial" w:cs="Arial"/>
                <w:sz w:val="18"/>
                <w:szCs w:val="18"/>
              </w:rPr>
              <w:t>33</w:t>
            </w:r>
          </w:p>
        </w:tc>
        <w:tc>
          <w:tcPr>
            <w:tcW w:w="817" w:type="dxa"/>
            <w:tcBorders>
              <w:top w:val="single" w:sz="4" w:space="0" w:color="auto"/>
              <w:left w:val="nil"/>
              <w:bottom w:val="single" w:sz="4" w:space="0" w:color="auto"/>
              <w:right w:val="single" w:sz="4" w:space="0" w:color="auto"/>
            </w:tcBorders>
            <w:vAlign w:val="center"/>
            <w:hideMark/>
          </w:tcPr>
          <w:p w14:paraId="07810C5B" w14:textId="77777777" w:rsidR="00081BE6" w:rsidRPr="003234CA" w:rsidRDefault="00081BE6" w:rsidP="00656C2A">
            <w:pPr>
              <w:jc w:val="center"/>
              <w:rPr>
                <w:rFonts w:ascii="Arial" w:hAnsi="Arial" w:cs="Arial"/>
                <w:sz w:val="18"/>
                <w:szCs w:val="18"/>
              </w:rPr>
            </w:pPr>
            <w:r w:rsidRPr="003234CA">
              <w:rPr>
                <w:rFonts w:ascii="Arial" w:hAnsi="Arial" w:cs="Arial"/>
                <w:sz w:val="18"/>
                <w:szCs w:val="18"/>
              </w:rPr>
              <w:t>35</w:t>
            </w:r>
          </w:p>
        </w:tc>
        <w:tc>
          <w:tcPr>
            <w:tcW w:w="1320" w:type="dxa"/>
            <w:tcBorders>
              <w:top w:val="single" w:sz="4" w:space="0" w:color="auto"/>
              <w:left w:val="nil"/>
              <w:bottom w:val="single" w:sz="4" w:space="0" w:color="auto"/>
              <w:right w:val="single" w:sz="4" w:space="0" w:color="auto"/>
            </w:tcBorders>
            <w:noWrap/>
            <w:vAlign w:val="center"/>
            <w:hideMark/>
          </w:tcPr>
          <w:p w14:paraId="7CC3B2E8" w14:textId="77777777" w:rsidR="00081BE6" w:rsidRPr="003234CA" w:rsidRDefault="00081BE6" w:rsidP="00656C2A">
            <w:pPr>
              <w:jc w:val="center"/>
              <w:rPr>
                <w:rFonts w:ascii="Arial" w:hAnsi="Arial" w:cs="Arial"/>
                <w:sz w:val="18"/>
                <w:szCs w:val="18"/>
              </w:rPr>
            </w:pPr>
            <w:r w:rsidRPr="003234CA">
              <w:rPr>
                <w:rFonts w:ascii="Arial" w:hAnsi="Arial" w:cs="Arial"/>
                <w:sz w:val="18"/>
                <w:szCs w:val="18"/>
              </w:rPr>
              <w:t>68</w:t>
            </w:r>
          </w:p>
        </w:tc>
        <w:tc>
          <w:tcPr>
            <w:tcW w:w="1479" w:type="dxa"/>
            <w:tcBorders>
              <w:top w:val="single" w:sz="4" w:space="0" w:color="auto"/>
              <w:left w:val="nil"/>
              <w:bottom w:val="single" w:sz="4" w:space="0" w:color="auto"/>
              <w:right w:val="single" w:sz="4" w:space="0" w:color="auto"/>
            </w:tcBorders>
            <w:vAlign w:val="center"/>
            <w:hideMark/>
          </w:tcPr>
          <w:p w14:paraId="7AB362CB" w14:textId="77777777" w:rsidR="00081BE6" w:rsidRPr="003234CA" w:rsidRDefault="00081BE6" w:rsidP="00656C2A">
            <w:pPr>
              <w:jc w:val="both"/>
              <w:rPr>
                <w:rFonts w:ascii="Arial" w:hAnsi="Arial" w:cs="Arial"/>
                <w:sz w:val="18"/>
                <w:szCs w:val="18"/>
              </w:rPr>
            </w:pPr>
            <w:r w:rsidRPr="003234CA">
              <w:rPr>
                <w:rFonts w:ascii="Arial" w:hAnsi="Arial" w:cs="Arial"/>
                <w:sz w:val="18"/>
                <w:szCs w:val="18"/>
              </w:rPr>
              <w:t xml:space="preserve"> $1,129,859.08 </w:t>
            </w:r>
          </w:p>
        </w:tc>
      </w:tr>
      <w:tr w:rsidR="002508BE" w:rsidRPr="003234CA" w14:paraId="58C0452C" w14:textId="77777777" w:rsidTr="002508BE">
        <w:trPr>
          <w:trHeight w:val="960"/>
        </w:trPr>
        <w:tc>
          <w:tcPr>
            <w:tcW w:w="2694" w:type="dxa"/>
            <w:tcBorders>
              <w:top w:val="nil"/>
              <w:left w:val="single" w:sz="4" w:space="0" w:color="auto"/>
              <w:bottom w:val="single" w:sz="4" w:space="0" w:color="auto"/>
              <w:right w:val="single" w:sz="4" w:space="0" w:color="auto"/>
            </w:tcBorders>
            <w:shd w:val="clear" w:color="auto" w:fill="FFFFFF"/>
            <w:vAlign w:val="center"/>
            <w:hideMark/>
          </w:tcPr>
          <w:p w14:paraId="4CE6313C" w14:textId="77777777" w:rsidR="00081BE6" w:rsidRPr="003234CA" w:rsidRDefault="00081BE6" w:rsidP="00656C2A">
            <w:pPr>
              <w:jc w:val="both"/>
              <w:rPr>
                <w:rFonts w:ascii="Arial" w:hAnsi="Arial" w:cs="Arial"/>
                <w:sz w:val="18"/>
                <w:szCs w:val="18"/>
              </w:rPr>
            </w:pPr>
            <w:r w:rsidRPr="003234CA">
              <w:rPr>
                <w:rFonts w:ascii="Arial" w:hAnsi="Arial" w:cs="Arial"/>
                <w:sz w:val="18"/>
                <w:szCs w:val="18"/>
              </w:rPr>
              <w:t>Parque Lineal "Arroyo La Colorada", Consistente en: Escalinata, Plazoleta, Mobiliario Urbano, Alumbrado Público y Áreas Verdes en el Arroyo La Colorada desde la Calle Allende - Clavel hasta la Av. De Los Deportes en las Colonias Las Juntas y El Vergel, en el Municipio de San Pedro Tlaquepaque, Jalisco</w:t>
            </w:r>
          </w:p>
        </w:tc>
        <w:tc>
          <w:tcPr>
            <w:tcW w:w="834" w:type="dxa"/>
            <w:tcBorders>
              <w:top w:val="nil"/>
              <w:left w:val="nil"/>
              <w:bottom w:val="single" w:sz="4" w:space="0" w:color="auto"/>
              <w:right w:val="single" w:sz="4" w:space="0" w:color="auto"/>
            </w:tcBorders>
            <w:vAlign w:val="center"/>
            <w:hideMark/>
          </w:tcPr>
          <w:p w14:paraId="35FBAE27" w14:textId="77777777" w:rsidR="00081BE6" w:rsidRPr="003234CA" w:rsidRDefault="00081BE6" w:rsidP="00656C2A">
            <w:pPr>
              <w:jc w:val="center"/>
              <w:rPr>
                <w:rFonts w:ascii="Arial" w:hAnsi="Arial" w:cs="Arial"/>
                <w:sz w:val="18"/>
                <w:szCs w:val="18"/>
              </w:rPr>
            </w:pPr>
            <w:r w:rsidRPr="003234CA">
              <w:rPr>
                <w:rFonts w:ascii="Arial" w:hAnsi="Arial" w:cs="Arial"/>
                <w:sz w:val="18"/>
                <w:szCs w:val="18"/>
              </w:rPr>
              <w:t>5,308</w:t>
            </w:r>
          </w:p>
        </w:tc>
        <w:tc>
          <w:tcPr>
            <w:tcW w:w="856" w:type="dxa"/>
            <w:tcBorders>
              <w:top w:val="nil"/>
              <w:left w:val="nil"/>
              <w:bottom w:val="single" w:sz="4" w:space="0" w:color="auto"/>
              <w:right w:val="single" w:sz="4" w:space="0" w:color="auto"/>
            </w:tcBorders>
            <w:vAlign w:val="center"/>
            <w:hideMark/>
          </w:tcPr>
          <w:p w14:paraId="1354E277" w14:textId="77777777" w:rsidR="00081BE6" w:rsidRPr="003234CA" w:rsidRDefault="00081BE6" w:rsidP="00656C2A">
            <w:pPr>
              <w:jc w:val="center"/>
              <w:rPr>
                <w:rFonts w:ascii="Arial" w:hAnsi="Arial" w:cs="Arial"/>
                <w:sz w:val="18"/>
                <w:szCs w:val="18"/>
              </w:rPr>
            </w:pPr>
            <w:r w:rsidRPr="003234CA">
              <w:rPr>
                <w:rFonts w:ascii="Arial" w:hAnsi="Arial" w:cs="Arial"/>
                <w:sz w:val="18"/>
                <w:szCs w:val="18"/>
              </w:rPr>
              <w:t>11,706</w:t>
            </w:r>
          </w:p>
        </w:tc>
        <w:tc>
          <w:tcPr>
            <w:tcW w:w="817" w:type="dxa"/>
            <w:tcBorders>
              <w:top w:val="nil"/>
              <w:left w:val="nil"/>
              <w:bottom w:val="single" w:sz="4" w:space="0" w:color="auto"/>
              <w:right w:val="single" w:sz="4" w:space="0" w:color="auto"/>
            </w:tcBorders>
            <w:vAlign w:val="center"/>
            <w:hideMark/>
          </w:tcPr>
          <w:p w14:paraId="3A80AFF8" w14:textId="77777777" w:rsidR="00081BE6" w:rsidRPr="003234CA" w:rsidRDefault="00081BE6" w:rsidP="00656C2A">
            <w:pPr>
              <w:jc w:val="center"/>
              <w:rPr>
                <w:rFonts w:ascii="Arial" w:hAnsi="Arial" w:cs="Arial"/>
                <w:sz w:val="18"/>
                <w:szCs w:val="18"/>
              </w:rPr>
            </w:pPr>
            <w:r w:rsidRPr="003234CA">
              <w:rPr>
                <w:rFonts w:ascii="Arial" w:hAnsi="Arial" w:cs="Arial"/>
                <w:sz w:val="18"/>
                <w:szCs w:val="18"/>
              </w:rPr>
              <w:t>12,184</w:t>
            </w:r>
          </w:p>
        </w:tc>
        <w:tc>
          <w:tcPr>
            <w:tcW w:w="1320" w:type="dxa"/>
            <w:tcBorders>
              <w:top w:val="nil"/>
              <w:left w:val="nil"/>
              <w:bottom w:val="single" w:sz="4" w:space="0" w:color="auto"/>
              <w:right w:val="single" w:sz="4" w:space="0" w:color="auto"/>
            </w:tcBorders>
            <w:noWrap/>
            <w:vAlign w:val="center"/>
            <w:hideMark/>
          </w:tcPr>
          <w:p w14:paraId="75EB9488" w14:textId="77777777" w:rsidR="00081BE6" w:rsidRPr="003234CA" w:rsidRDefault="00081BE6" w:rsidP="00656C2A">
            <w:pPr>
              <w:jc w:val="center"/>
              <w:rPr>
                <w:rFonts w:ascii="Arial" w:hAnsi="Arial" w:cs="Arial"/>
                <w:sz w:val="18"/>
                <w:szCs w:val="18"/>
              </w:rPr>
            </w:pPr>
            <w:r w:rsidRPr="003234CA">
              <w:rPr>
                <w:rFonts w:ascii="Arial" w:hAnsi="Arial" w:cs="Arial"/>
                <w:sz w:val="18"/>
                <w:szCs w:val="18"/>
              </w:rPr>
              <w:t>23,890</w:t>
            </w:r>
          </w:p>
        </w:tc>
        <w:tc>
          <w:tcPr>
            <w:tcW w:w="1479" w:type="dxa"/>
            <w:tcBorders>
              <w:top w:val="nil"/>
              <w:left w:val="nil"/>
              <w:bottom w:val="single" w:sz="4" w:space="0" w:color="auto"/>
              <w:right w:val="single" w:sz="4" w:space="0" w:color="auto"/>
            </w:tcBorders>
            <w:vAlign w:val="center"/>
            <w:hideMark/>
          </w:tcPr>
          <w:p w14:paraId="69AE24A2" w14:textId="77777777" w:rsidR="00081BE6" w:rsidRPr="003234CA" w:rsidRDefault="00081BE6" w:rsidP="00656C2A">
            <w:pPr>
              <w:jc w:val="both"/>
              <w:rPr>
                <w:rFonts w:ascii="Arial" w:hAnsi="Arial" w:cs="Arial"/>
                <w:sz w:val="18"/>
                <w:szCs w:val="18"/>
              </w:rPr>
            </w:pPr>
            <w:r w:rsidRPr="003234CA">
              <w:rPr>
                <w:rFonts w:ascii="Arial" w:hAnsi="Arial" w:cs="Arial"/>
                <w:sz w:val="18"/>
                <w:szCs w:val="18"/>
              </w:rPr>
              <w:t xml:space="preserve"> $2,119,784.48 </w:t>
            </w:r>
          </w:p>
        </w:tc>
      </w:tr>
      <w:tr w:rsidR="002508BE" w:rsidRPr="003234CA" w14:paraId="24EFBA03" w14:textId="77777777" w:rsidTr="002508BE">
        <w:trPr>
          <w:trHeight w:val="300"/>
        </w:trPr>
        <w:tc>
          <w:tcPr>
            <w:tcW w:w="2694" w:type="dxa"/>
            <w:tcBorders>
              <w:top w:val="nil"/>
              <w:left w:val="single" w:sz="4" w:space="0" w:color="auto"/>
              <w:bottom w:val="single" w:sz="4" w:space="0" w:color="auto"/>
              <w:right w:val="single" w:sz="4" w:space="0" w:color="auto"/>
            </w:tcBorders>
            <w:vAlign w:val="bottom"/>
            <w:hideMark/>
          </w:tcPr>
          <w:p w14:paraId="632A9F85" w14:textId="77777777" w:rsidR="00081BE6" w:rsidRPr="003234CA" w:rsidRDefault="00081BE6" w:rsidP="00656C2A">
            <w:pPr>
              <w:jc w:val="right"/>
              <w:rPr>
                <w:rFonts w:ascii="Arial" w:hAnsi="Arial" w:cs="Arial"/>
                <w:b/>
                <w:bCs/>
                <w:sz w:val="18"/>
                <w:szCs w:val="18"/>
              </w:rPr>
            </w:pPr>
            <w:r w:rsidRPr="003234CA">
              <w:rPr>
                <w:rFonts w:ascii="Arial" w:hAnsi="Arial" w:cs="Arial"/>
                <w:b/>
                <w:bCs/>
                <w:sz w:val="18"/>
                <w:szCs w:val="18"/>
              </w:rPr>
              <w:t>Total:</w:t>
            </w:r>
          </w:p>
        </w:tc>
        <w:tc>
          <w:tcPr>
            <w:tcW w:w="834" w:type="dxa"/>
            <w:tcBorders>
              <w:top w:val="nil"/>
              <w:left w:val="nil"/>
              <w:bottom w:val="single" w:sz="4" w:space="0" w:color="auto"/>
              <w:right w:val="single" w:sz="4" w:space="0" w:color="auto"/>
            </w:tcBorders>
            <w:noWrap/>
            <w:vAlign w:val="bottom"/>
            <w:hideMark/>
          </w:tcPr>
          <w:p w14:paraId="753698CA" w14:textId="77777777" w:rsidR="00081BE6" w:rsidRPr="003234CA" w:rsidRDefault="00081BE6" w:rsidP="00656C2A">
            <w:pPr>
              <w:jc w:val="center"/>
              <w:rPr>
                <w:rFonts w:ascii="Arial" w:hAnsi="Arial" w:cs="Arial"/>
                <w:b/>
                <w:bCs/>
                <w:sz w:val="18"/>
                <w:szCs w:val="18"/>
              </w:rPr>
            </w:pPr>
            <w:r w:rsidRPr="003234CA">
              <w:rPr>
                <w:rFonts w:ascii="Arial" w:hAnsi="Arial" w:cs="Arial"/>
                <w:b/>
                <w:bCs/>
                <w:sz w:val="18"/>
                <w:szCs w:val="18"/>
              </w:rPr>
              <w:t>5,343</w:t>
            </w:r>
          </w:p>
        </w:tc>
        <w:tc>
          <w:tcPr>
            <w:tcW w:w="856" w:type="dxa"/>
            <w:tcBorders>
              <w:top w:val="nil"/>
              <w:left w:val="nil"/>
              <w:bottom w:val="single" w:sz="4" w:space="0" w:color="auto"/>
              <w:right w:val="single" w:sz="4" w:space="0" w:color="auto"/>
            </w:tcBorders>
            <w:noWrap/>
            <w:vAlign w:val="bottom"/>
            <w:hideMark/>
          </w:tcPr>
          <w:p w14:paraId="4A9077AA" w14:textId="77777777" w:rsidR="00081BE6" w:rsidRPr="003234CA" w:rsidRDefault="00081BE6" w:rsidP="00656C2A">
            <w:pPr>
              <w:jc w:val="center"/>
              <w:rPr>
                <w:rFonts w:ascii="Arial" w:hAnsi="Arial" w:cs="Arial"/>
                <w:b/>
                <w:bCs/>
                <w:sz w:val="18"/>
                <w:szCs w:val="18"/>
              </w:rPr>
            </w:pPr>
            <w:r w:rsidRPr="003234CA">
              <w:rPr>
                <w:rFonts w:ascii="Arial" w:hAnsi="Arial" w:cs="Arial"/>
                <w:b/>
                <w:bCs/>
                <w:sz w:val="18"/>
                <w:szCs w:val="18"/>
              </w:rPr>
              <w:t>11,783</w:t>
            </w:r>
          </w:p>
        </w:tc>
        <w:tc>
          <w:tcPr>
            <w:tcW w:w="817" w:type="dxa"/>
            <w:tcBorders>
              <w:top w:val="nil"/>
              <w:left w:val="nil"/>
              <w:bottom w:val="single" w:sz="4" w:space="0" w:color="auto"/>
              <w:right w:val="single" w:sz="4" w:space="0" w:color="auto"/>
            </w:tcBorders>
            <w:noWrap/>
            <w:vAlign w:val="bottom"/>
            <w:hideMark/>
          </w:tcPr>
          <w:p w14:paraId="234B9F62" w14:textId="77777777" w:rsidR="00081BE6" w:rsidRPr="003234CA" w:rsidRDefault="00081BE6" w:rsidP="00656C2A">
            <w:pPr>
              <w:jc w:val="center"/>
              <w:rPr>
                <w:rFonts w:ascii="Arial" w:hAnsi="Arial" w:cs="Arial"/>
                <w:b/>
                <w:bCs/>
                <w:sz w:val="18"/>
                <w:szCs w:val="18"/>
              </w:rPr>
            </w:pPr>
            <w:r w:rsidRPr="003234CA">
              <w:rPr>
                <w:rFonts w:ascii="Arial" w:hAnsi="Arial" w:cs="Arial"/>
                <w:b/>
                <w:bCs/>
                <w:sz w:val="18"/>
                <w:szCs w:val="18"/>
              </w:rPr>
              <w:t>12,265</w:t>
            </w:r>
          </w:p>
        </w:tc>
        <w:tc>
          <w:tcPr>
            <w:tcW w:w="1320" w:type="dxa"/>
            <w:tcBorders>
              <w:top w:val="nil"/>
              <w:left w:val="nil"/>
              <w:bottom w:val="single" w:sz="4" w:space="0" w:color="auto"/>
              <w:right w:val="single" w:sz="4" w:space="0" w:color="auto"/>
            </w:tcBorders>
            <w:noWrap/>
            <w:vAlign w:val="bottom"/>
            <w:hideMark/>
          </w:tcPr>
          <w:p w14:paraId="272E3849" w14:textId="77777777" w:rsidR="00081BE6" w:rsidRPr="003234CA" w:rsidRDefault="00081BE6" w:rsidP="00656C2A">
            <w:pPr>
              <w:jc w:val="center"/>
              <w:rPr>
                <w:rFonts w:ascii="Arial" w:hAnsi="Arial" w:cs="Arial"/>
                <w:b/>
                <w:bCs/>
                <w:sz w:val="18"/>
                <w:szCs w:val="18"/>
              </w:rPr>
            </w:pPr>
            <w:r w:rsidRPr="003234CA">
              <w:rPr>
                <w:rFonts w:ascii="Arial" w:hAnsi="Arial" w:cs="Arial"/>
                <w:b/>
                <w:bCs/>
                <w:sz w:val="18"/>
                <w:szCs w:val="18"/>
              </w:rPr>
              <w:t>24,048</w:t>
            </w:r>
          </w:p>
        </w:tc>
        <w:tc>
          <w:tcPr>
            <w:tcW w:w="1479" w:type="dxa"/>
            <w:tcBorders>
              <w:top w:val="nil"/>
              <w:left w:val="nil"/>
              <w:bottom w:val="single" w:sz="4" w:space="0" w:color="auto"/>
              <w:right w:val="single" w:sz="4" w:space="0" w:color="auto"/>
            </w:tcBorders>
            <w:noWrap/>
            <w:vAlign w:val="bottom"/>
            <w:hideMark/>
          </w:tcPr>
          <w:p w14:paraId="33321F83" w14:textId="77777777" w:rsidR="00081BE6" w:rsidRPr="003234CA" w:rsidRDefault="00081BE6" w:rsidP="00656C2A">
            <w:pPr>
              <w:rPr>
                <w:rFonts w:ascii="Arial" w:hAnsi="Arial" w:cs="Arial"/>
                <w:b/>
                <w:bCs/>
                <w:sz w:val="18"/>
                <w:szCs w:val="18"/>
              </w:rPr>
            </w:pPr>
            <w:r w:rsidRPr="003234CA">
              <w:rPr>
                <w:rFonts w:ascii="Arial" w:hAnsi="Arial" w:cs="Arial"/>
                <w:b/>
                <w:bCs/>
                <w:sz w:val="18"/>
                <w:szCs w:val="18"/>
              </w:rPr>
              <w:t xml:space="preserve"> $4,016,434.93 </w:t>
            </w:r>
          </w:p>
        </w:tc>
      </w:tr>
    </w:tbl>
    <w:p w14:paraId="1BBFBB44" w14:textId="1F6C2039" w:rsidR="00081BE6" w:rsidRPr="00081BE6" w:rsidRDefault="00081BE6" w:rsidP="00081BE6">
      <w:pPr>
        <w:jc w:val="both"/>
        <w:rPr>
          <w:rFonts w:ascii="Arial" w:hAnsi="Arial" w:cs="Arial"/>
          <w:sz w:val="24"/>
          <w:szCs w:val="24"/>
        </w:rPr>
      </w:pPr>
      <w:r w:rsidRPr="00081BE6">
        <w:rPr>
          <w:rFonts w:ascii="Arial" w:hAnsi="Arial" w:cs="Arial"/>
          <w:sz w:val="24"/>
          <w:szCs w:val="24"/>
        </w:rPr>
        <w:t>------------------------------------------------------------------------------------------------------------------------------------------------------------------------------------------------------</w:t>
      </w:r>
    </w:p>
    <w:p w14:paraId="4C5A9D5C" w14:textId="11F468E9" w:rsidR="002660DF" w:rsidRPr="002660DF" w:rsidRDefault="00081BE6" w:rsidP="002660DF">
      <w:pPr>
        <w:jc w:val="both"/>
        <w:rPr>
          <w:rFonts w:ascii="Arial" w:hAnsi="Arial" w:cs="Arial"/>
          <w:sz w:val="24"/>
          <w:szCs w:val="24"/>
        </w:rPr>
      </w:pPr>
      <w:r w:rsidRPr="00081BE6">
        <w:rPr>
          <w:rFonts w:ascii="Arial" w:hAnsi="Arial" w:cs="Arial"/>
          <w:b/>
          <w:sz w:val="24"/>
          <w:szCs w:val="24"/>
        </w:rPr>
        <w:t>SEGUNDO.-</w:t>
      </w:r>
      <w:r w:rsidRPr="00081BE6">
        <w:rPr>
          <w:rFonts w:ascii="Arial" w:hAnsi="Arial" w:cs="Arial"/>
          <w:sz w:val="24"/>
          <w:szCs w:val="24"/>
        </w:rPr>
        <w:t xml:space="preserve"> El Concejo Municipal de San Pedro Tlaquepaque, Jalisco, </w:t>
      </w:r>
      <w:r w:rsidRPr="00081BE6">
        <w:rPr>
          <w:rFonts w:ascii="Arial" w:hAnsi="Arial" w:cs="Arial"/>
          <w:sz w:val="24"/>
          <w:szCs w:val="24"/>
          <w:lang w:val="es-MX"/>
        </w:rPr>
        <w:t xml:space="preserve">aprueba y autoriza </w:t>
      </w:r>
      <w:r w:rsidRPr="00081BE6">
        <w:rPr>
          <w:rFonts w:ascii="Arial" w:hAnsi="Arial" w:cs="Arial"/>
          <w:sz w:val="24"/>
          <w:szCs w:val="24"/>
        </w:rPr>
        <w:t xml:space="preserve">facultar al Tesorero Municipal a erogar hasta la cantidad de </w:t>
      </w:r>
      <w:r w:rsidRPr="00081BE6">
        <w:rPr>
          <w:rFonts w:ascii="Arial" w:hAnsi="Arial" w:cs="Arial"/>
          <w:b/>
          <w:sz w:val="24"/>
          <w:szCs w:val="24"/>
        </w:rPr>
        <w:t>$ 4’016,434.93 (Cuatro millones dieciséis mil cuatrocientos treinta y cuatro pesos 93/100 M.N.) con IVA incluido</w:t>
      </w:r>
      <w:r w:rsidRPr="00081BE6">
        <w:rPr>
          <w:rFonts w:ascii="Arial" w:hAnsi="Arial" w:cs="Arial"/>
          <w:b/>
          <w:sz w:val="24"/>
          <w:szCs w:val="24"/>
          <w:lang w:val="es-MX"/>
        </w:rPr>
        <w:t xml:space="preserve">, </w:t>
      </w:r>
      <w:r w:rsidRPr="00081BE6">
        <w:rPr>
          <w:rFonts w:ascii="Arial" w:hAnsi="Arial" w:cs="Arial"/>
          <w:sz w:val="24"/>
          <w:szCs w:val="24"/>
        </w:rPr>
        <w:t xml:space="preserve">con cargo a la partida correspondiente del </w:t>
      </w:r>
      <w:r w:rsidRPr="00081BE6">
        <w:rPr>
          <w:rFonts w:ascii="Arial" w:hAnsi="Arial" w:cs="Arial"/>
          <w:b/>
          <w:sz w:val="24"/>
          <w:szCs w:val="24"/>
        </w:rPr>
        <w:t>Fondo de Aportaciones para la Infraestructura Social Municipal y de las Demarcaciones Territoriales del Distrito Federal (FISM-DF)  2021</w:t>
      </w:r>
      <w:r w:rsidRPr="00081BE6">
        <w:rPr>
          <w:rFonts w:ascii="Arial" w:hAnsi="Arial" w:cs="Arial"/>
          <w:sz w:val="24"/>
          <w:szCs w:val="24"/>
        </w:rPr>
        <w:t>, para dar cabal cumplimiento al presente acuerdo, lo anterior una vez agotados los procedimientos de adjudicación que correspondan con apego a la normatividad aplicable.--------------------------------------------------------------------------------------------------------------------------</w:t>
      </w:r>
      <w:r w:rsidRPr="00081BE6">
        <w:rPr>
          <w:rFonts w:ascii="Arial" w:hAnsi="Arial" w:cs="Arial"/>
          <w:b/>
          <w:sz w:val="24"/>
          <w:szCs w:val="24"/>
          <w:lang w:val="es-MX"/>
        </w:rPr>
        <w:t>TERCERO.-</w:t>
      </w:r>
      <w:r w:rsidRPr="00081BE6">
        <w:rPr>
          <w:rFonts w:ascii="Arial" w:hAnsi="Arial" w:cs="Arial"/>
          <w:sz w:val="24"/>
          <w:szCs w:val="24"/>
          <w:lang w:val="es-MX"/>
        </w:rPr>
        <w:t xml:space="preserve"> </w:t>
      </w:r>
      <w:r w:rsidRPr="00081BE6">
        <w:rPr>
          <w:rFonts w:ascii="Arial" w:hAnsi="Arial" w:cs="Arial"/>
          <w:sz w:val="24"/>
          <w:szCs w:val="24"/>
        </w:rPr>
        <w:t xml:space="preserve">El Concejo Municipal de San Pedro Tlaquepaque, </w:t>
      </w:r>
      <w:r w:rsidRPr="00081BE6">
        <w:rPr>
          <w:rFonts w:ascii="Arial" w:hAnsi="Arial" w:cs="Arial"/>
          <w:sz w:val="24"/>
          <w:szCs w:val="24"/>
          <w:lang w:val="es-MX"/>
        </w:rPr>
        <w:t>aprueba y  autoriza</w:t>
      </w:r>
      <w:r w:rsidRPr="00081BE6">
        <w:rPr>
          <w:rFonts w:ascii="Arial" w:hAnsi="Arial" w:cs="Arial"/>
          <w:sz w:val="24"/>
          <w:szCs w:val="24"/>
        </w:rPr>
        <w:t xml:space="preserve"> facultar al Concejal Presidente del Concejo Municipal, al Secretario del Concejo, al Concejal Síndico Municipal y al Tesorero Municipal, para que suscriban los instrumentos necesarios, a fin de cumplimentar el presente acuerdo.---------------------------------------------------------------------------------------------------------------------------------</w:t>
      </w:r>
      <w:r w:rsidR="005D23B4">
        <w:rPr>
          <w:rFonts w:ascii="Arial" w:hAnsi="Arial" w:cs="Arial"/>
          <w:sz w:val="24"/>
          <w:szCs w:val="24"/>
        </w:rPr>
        <w:t>-----------------------</w:t>
      </w:r>
      <w:r w:rsidRPr="00081BE6">
        <w:rPr>
          <w:rFonts w:ascii="Arial" w:hAnsi="Arial" w:cs="Arial"/>
          <w:sz w:val="24"/>
          <w:szCs w:val="24"/>
        </w:rPr>
        <w:t>----------------------</w:t>
      </w:r>
      <w:r w:rsidRPr="00081BE6">
        <w:rPr>
          <w:rFonts w:ascii="Arial" w:hAnsi="Arial" w:cs="Arial"/>
          <w:b/>
          <w:sz w:val="24"/>
          <w:szCs w:val="24"/>
        </w:rPr>
        <w:t>CUARTO.-</w:t>
      </w:r>
      <w:r w:rsidRPr="00081BE6">
        <w:rPr>
          <w:rFonts w:ascii="Arial" w:hAnsi="Arial" w:cs="Arial"/>
          <w:sz w:val="24"/>
          <w:szCs w:val="24"/>
        </w:rPr>
        <w:t xml:space="preserve"> El Concejo Municipal de San Pedro Tlaquepaque, </w:t>
      </w:r>
      <w:r w:rsidRPr="00081BE6">
        <w:rPr>
          <w:rFonts w:ascii="Arial" w:hAnsi="Arial" w:cs="Arial"/>
          <w:sz w:val="24"/>
          <w:szCs w:val="24"/>
          <w:lang w:val="es-MX"/>
        </w:rPr>
        <w:t xml:space="preserve"> aprueba y  autoriza </w:t>
      </w:r>
      <w:r w:rsidRPr="00081BE6">
        <w:rPr>
          <w:rFonts w:ascii="Arial" w:hAnsi="Arial" w:cs="Arial"/>
          <w:sz w:val="24"/>
          <w:szCs w:val="24"/>
        </w:rPr>
        <w:t xml:space="preserve">facultar a la Coordinación General de Gestión Integral de la Ciudad, ser la instancia operante para efectuar lo necesario para la ejecución de los proyectos de Infraestructura Básica, </w:t>
      </w:r>
      <w:r w:rsidRPr="00081BE6">
        <w:rPr>
          <w:rFonts w:ascii="Arial" w:hAnsi="Arial" w:cs="Arial"/>
          <w:sz w:val="24"/>
          <w:szCs w:val="24"/>
          <w:lang w:val="es-MX"/>
        </w:rPr>
        <w:t>tal y como se desprende en el Punto Primero de la presente Iniciativa</w:t>
      </w:r>
      <w:r w:rsidRPr="00081BE6">
        <w:rPr>
          <w:rFonts w:ascii="Arial" w:hAnsi="Arial" w:cs="Arial"/>
          <w:sz w:val="24"/>
          <w:szCs w:val="24"/>
        </w:rPr>
        <w:t>.------------------------</w:t>
      </w:r>
      <w:r w:rsidRPr="00081BE6">
        <w:rPr>
          <w:rFonts w:ascii="Arial" w:hAnsi="Arial" w:cs="Arial"/>
          <w:sz w:val="24"/>
          <w:szCs w:val="24"/>
        </w:rPr>
        <w:lastRenderedPageBreak/>
        <w:t>---------------------------------------------------------------------------------------------------</w:t>
      </w:r>
      <w:r w:rsidR="002660DF" w:rsidRPr="002660DF">
        <w:rPr>
          <w:rFonts w:ascii="Arial" w:hAnsi="Arial" w:cs="Arial"/>
          <w:b/>
          <w:sz w:val="24"/>
          <w:szCs w:val="24"/>
        </w:rPr>
        <w:t>FUNDAMENTO LEGAL.-</w:t>
      </w:r>
      <w:r w:rsidR="002660DF" w:rsidRPr="002660DF">
        <w:rPr>
          <w:rFonts w:ascii="Arial" w:hAnsi="Arial" w:cs="Arial"/>
          <w:i/>
          <w:sz w:val="24"/>
          <w:szCs w:val="24"/>
        </w:rPr>
        <w:t xml:space="preserve"> </w:t>
      </w:r>
      <w:r w:rsidR="002660DF" w:rsidRPr="002660DF">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2660DF" w:rsidRPr="002660DF">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2660DF" w:rsidRPr="002660DF">
        <w:rPr>
          <w:rFonts w:ascii="Arial" w:hAnsi="Arial" w:cs="Arial"/>
          <w:sz w:val="24"/>
          <w:szCs w:val="24"/>
        </w:rPr>
        <w:t>.-----------------------------------------------------------------------------------------------------------------------</w:t>
      </w:r>
      <w:r w:rsidR="005D23B4">
        <w:rPr>
          <w:rFonts w:ascii="Arial" w:hAnsi="Arial" w:cs="Arial"/>
          <w:sz w:val="24"/>
          <w:szCs w:val="24"/>
        </w:rPr>
        <w:t>-</w:t>
      </w:r>
      <w:r w:rsidR="002660DF" w:rsidRPr="002660DF">
        <w:rPr>
          <w:rFonts w:ascii="Arial" w:hAnsi="Arial" w:cs="Arial"/>
          <w:sz w:val="24"/>
          <w:szCs w:val="24"/>
        </w:rPr>
        <w:t>---------------------</w:t>
      </w:r>
    </w:p>
    <w:p w14:paraId="65C1E3F7" w14:textId="41A1C407" w:rsidR="003F187F" w:rsidRDefault="003F187F" w:rsidP="00472353">
      <w:pPr>
        <w:jc w:val="both"/>
        <w:rPr>
          <w:rFonts w:ascii="Arial" w:hAnsi="Arial" w:cs="Arial"/>
          <w:b/>
          <w:sz w:val="24"/>
          <w:szCs w:val="24"/>
        </w:rPr>
      </w:pPr>
      <w:r w:rsidRPr="00452771">
        <w:rPr>
          <w:rFonts w:ascii="Arial" w:hAnsi="Arial" w:cs="Arial"/>
          <w:b/>
          <w:sz w:val="24"/>
          <w:szCs w:val="24"/>
        </w:rPr>
        <w:t>NOTIFÍQUESE.-</w:t>
      </w:r>
      <w:r w:rsidRPr="00452771">
        <w:rPr>
          <w:rFonts w:ascii="Arial" w:hAnsi="Arial" w:cs="Arial"/>
          <w:sz w:val="24"/>
          <w:szCs w:val="24"/>
        </w:rPr>
        <w:t xml:space="preserve"> Concejal Presidente del Concejo Municipal de San Pedro Tlaquepaque, Concejal Síndico del Concejo Municipal de San Pedro Tlaquepaque, Tesorero Municipal, Encargado de la Contraloría Municipal de San Pedro Tlaquepaque,</w:t>
      </w:r>
      <w:r>
        <w:rPr>
          <w:rFonts w:ascii="Arial" w:hAnsi="Arial" w:cs="Arial"/>
          <w:sz w:val="24"/>
          <w:szCs w:val="24"/>
        </w:rPr>
        <w:t xml:space="preserve"> </w:t>
      </w:r>
      <w:r>
        <w:rPr>
          <w:rFonts w:ascii="Arial" w:hAnsi="Arial" w:cs="Arial"/>
          <w:sz w:val="24"/>
        </w:rPr>
        <w:t xml:space="preserve">Coordinador General de Gestión Integral de la Ciudad, Director General de Políticas Públicas, </w:t>
      </w:r>
      <w:r w:rsidRPr="00452771">
        <w:rPr>
          <w:rFonts w:ascii="Arial" w:hAnsi="Arial" w:cs="Arial"/>
          <w:sz w:val="24"/>
          <w:szCs w:val="24"/>
        </w:rPr>
        <w:t>para su conocimiento y efectos legales a que haya lugar</w:t>
      </w:r>
      <w:r>
        <w:rPr>
          <w:rFonts w:ascii="Arial" w:hAnsi="Arial" w:cs="Arial"/>
          <w:sz w:val="24"/>
          <w:szCs w:val="24"/>
        </w:rPr>
        <w:t>.----------------------------------</w:t>
      </w:r>
      <w:r w:rsidR="005D23B4">
        <w:rPr>
          <w:rFonts w:ascii="Arial" w:hAnsi="Arial" w:cs="Arial"/>
          <w:sz w:val="24"/>
          <w:szCs w:val="24"/>
        </w:rPr>
        <w:t>---------------------</w:t>
      </w:r>
      <w:r>
        <w:rPr>
          <w:rFonts w:ascii="Arial" w:hAnsi="Arial" w:cs="Arial"/>
          <w:sz w:val="24"/>
          <w:szCs w:val="24"/>
        </w:rPr>
        <w:t>---------------------------------------------------------------------------------------------------</w:t>
      </w:r>
    </w:p>
    <w:p w14:paraId="7AC82587" w14:textId="75EA2265" w:rsidR="00472353" w:rsidRDefault="00472353" w:rsidP="00472353">
      <w:pPr>
        <w:jc w:val="both"/>
        <w:rPr>
          <w:rFonts w:ascii="Arial" w:hAnsi="Arial" w:cs="Arial"/>
          <w:sz w:val="24"/>
          <w:szCs w:val="24"/>
        </w:rPr>
      </w:pPr>
      <w:r w:rsidRPr="009F4F01">
        <w:rPr>
          <w:rFonts w:ascii="Arial" w:hAnsi="Arial" w:cs="Arial"/>
          <w:sz w:val="24"/>
          <w:szCs w:val="24"/>
        </w:rPr>
        <w:t>Con la palabra el Concejal Presi</w:t>
      </w:r>
      <w:r>
        <w:rPr>
          <w:rFonts w:ascii="Arial" w:hAnsi="Arial" w:cs="Arial"/>
          <w:sz w:val="24"/>
          <w:szCs w:val="24"/>
        </w:rPr>
        <w:t>dente, C. Rafael García Iñiguez</w:t>
      </w:r>
      <w:r w:rsidRPr="0061354D">
        <w:rPr>
          <w:rFonts w:ascii="Arial" w:hAnsi="Arial" w:cs="Arial"/>
          <w:sz w:val="24"/>
          <w:szCs w:val="24"/>
        </w:rPr>
        <w:t>:</w:t>
      </w:r>
      <w:r w:rsidR="000244FF">
        <w:rPr>
          <w:sz w:val="24"/>
          <w:szCs w:val="24"/>
        </w:rPr>
        <w:t xml:space="preserve"> </w:t>
      </w:r>
      <w:r>
        <w:rPr>
          <w:rFonts w:ascii="Arial" w:hAnsi="Arial" w:cs="Arial"/>
          <w:sz w:val="24"/>
          <w:szCs w:val="24"/>
        </w:rPr>
        <w:t xml:space="preserve">Señor </w:t>
      </w:r>
      <w:r w:rsidRPr="00733E72">
        <w:rPr>
          <w:rFonts w:ascii="Arial" w:hAnsi="Arial" w:cs="Arial"/>
          <w:sz w:val="24"/>
          <w:szCs w:val="24"/>
        </w:rPr>
        <w:t>Secretario</w:t>
      </w:r>
      <w:r w:rsidR="000244FF">
        <w:rPr>
          <w:rFonts w:ascii="Arial" w:hAnsi="Arial" w:cs="Arial"/>
          <w:sz w:val="24"/>
          <w:szCs w:val="24"/>
        </w:rPr>
        <w:t xml:space="preserve"> por favor desahogue la siguiente iniciativa</w:t>
      </w:r>
      <w:r w:rsidRPr="00733E72">
        <w:rPr>
          <w:rFonts w:ascii="Arial" w:hAnsi="Arial" w:cs="Arial"/>
          <w:sz w:val="24"/>
          <w:szCs w:val="24"/>
        </w:rPr>
        <w:t>.----------------------------</w:t>
      </w:r>
      <w:r w:rsidR="005D23B4">
        <w:rPr>
          <w:rFonts w:ascii="Arial" w:hAnsi="Arial" w:cs="Arial"/>
          <w:sz w:val="24"/>
          <w:szCs w:val="24"/>
        </w:rPr>
        <w:t>-</w:t>
      </w:r>
      <w:r w:rsidRPr="00733E72">
        <w:rPr>
          <w:rFonts w:ascii="Arial" w:hAnsi="Arial" w:cs="Arial"/>
          <w:sz w:val="24"/>
          <w:szCs w:val="24"/>
        </w:rPr>
        <w:t>------------------------------------------------------------------------------</w:t>
      </w:r>
      <w:r>
        <w:rPr>
          <w:rFonts w:ascii="Arial" w:hAnsi="Arial" w:cs="Arial"/>
          <w:sz w:val="24"/>
          <w:szCs w:val="24"/>
        </w:rPr>
        <w:t>--------------------</w:t>
      </w:r>
      <w:r w:rsidRPr="009F4F01">
        <w:rPr>
          <w:rFonts w:ascii="Arial" w:hAnsi="Arial" w:cs="Arial"/>
          <w:sz w:val="24"/>
          <w:szCs w:val="24"/>
        </w:rPr>
        <w:t xml:space="preserve">En uso de la voz el </w:t>
      </w:r>
      <w:r>
        <w:rPr>
          <w:rFonts w:ascii="Arial" w:hAnsi="Arial" w:cs="Arial"/>
          <w:sz w:val="24"/>
          <w:szCs w:val="24"/>
        </w:rPr>
        <w:t>Secretario del Conc</w:t>
      </w:r>
      <w:r w:rsidRPr="009F4F01">
        <w:rPr>
          <w:rFonts w:ascii="Arial" w:hAnsi="Arial" w:cs="Arial"/>
          <w:sz w:val="24"/>
          <w:szCs w:val="24"/>
        </w:rPr>
        <w:t>ejo Municipal de San Pedro Tlaquepaque, Lic. Salvador Ruíz Ayala:</w:t>
      </w:r>
      <w:r>
        <w:rPr>
          <w:rFonts w:ascii="Arial" w:hAnsi="Arial" w:cs="Arial"/>
          <w:sz w:val="24"/>
          <w:szCs w:val="24"/>
        </w:rPr>
        <w:t xml:space="preserve"> </w:t>
      </w:r>
      <w:r w:rsidRPr="006A1C51">
        <w:rPr>
          <w:rFonts w:ascii="Arial" w:hAnsi="Arial" w:cs="Arial"/>
          <w:b/>
          <w:color w:val="000000" w:themeColor="text1"/>
          <w:sz w:val="24"/>
          <w:szCs w:val="24"/>
        </w:rPr>
        <w:t>V</w:t>
      </w:r>
      <w:r>
        <w:rPr>
          <w:rFonts w:ascii="Arial" w:hAnsi="Arial" w:cs="Arial"/>
          <w:b/>
          <w:color w:val="000000" w:themeColor="text1"/>
          <w:sz w:val="24"/>
          <w:szCs w:val="24"/>
        </w:rPr>
        <w:t>II</w:t>
      </w:r>
      <w:r w:rsidRPr="006A1C51">
        <w:rPr>
          <w:rFonts w:ascii="Arial" w:hAnsi="Arial" w:cs="Arial"/>
          <w:b/>
          <w:color w:val="000000" w:themeColor="text1"/>
          <w:sz w:val="24"/>
          <w:szCs w:val="24"/>
        </w:rPr>
        <w:t xml:space="preserve">.- </w:t>
      </w:r>
      <w:r w:rsidR="00C34BEB" w:rsidRPr="000A568D">
        <w:rPr>
          <w:rFonts w:ascii="Arial" w:hAnsi="Arial" w:cs="Arial"/>
          <w:b/>
          <w:sz w:val="24"/>
          <w:szCs w:val="24"/>
        </w:rPr>
        <w:t xml:space="preserve">E) </w:t>
      </w:r>
      <w:r w:rsidR="00C34BEB" w:rsidRPr="000A568D">
        <w:rPr>
          <w:rFonts w:ascii="Arial" w:hAnsi="Arial" w:cs="Arial"/>
          <w:sz w:val="24"/>
          <w:szCs w:val="24"/>
        </w:rPr>
        <w:t xml:space="preserve">Iniciativa suscrita por </w:t>
      </w:r>
      <w:r w:rsidR="00C34BEB" w:rsidRPr="000A568D">
        <w:rPr>
          <w:rFonts w:ascii="Arial" w:hAnsi="Arial" w:cs="Arial"/>
          <w:b/>
          <w:sz w:val="24"/>
          <w:szCs w:val="24"/>
        </w:rPr>
        <w:t>Rafael García Iñiguez,</w:t>
      </w:r>
      <w:r w:rsidR="00C34BEB" w:rsidRPr="000A568D">
        <w:rPr>
          <w:rFonts w:ascii="Arial" w:hAnsi="Arial" w:cs="Arial"/>
          <w:sz w:val="24"/>
          <w:szCs w:val="24"/>
        </w:rPr>
        <w:t xml:space="preserve"> </w:t>
      </w:r>
      <w:r w:rsidR="00C34BEB" w:rsidRPr="000A568D">
        <w:rPr>
          <w:rFonts w:ascii="Arial" w:hAnsi="Arial" w:cs="Arial"/>
          <w:b/>
          <w:sz w:val="24"/>
          <w:szCs w:val="24"/>
        </w:rPr>
        <w:t>Presidente del</w:t>
      </w:r>
      <w:r w:rsidR="00C34BEB" w:rsidRPr="000A568D">
        <w:rPr>
          <w:rFonts w:ascii="Arial" w:hAnsi="Arial" w:cs="Arial"/>
          <w:sz w:val="24"/>
          <w:szCs w:val="24"/>
        </w:rPr>
        <w:t xml:space="preserve"> </w:t>
      </w:r>
      <w:r w:rsidR="00C34BEB" w:rsidRPr="000A568D">
        <w:rPr>
          <w:rFonts w:ascii="Arial" w:hAnsi="Arial" w:cs="Arial"/>
          <w:b/>
          <w:sz w:val="24"/>
          <w:szCs w:val="24"/>
        </w:rPr>
        <w:t xml:space="preserve">Concejo Municipal, </w:t>
      </w:r>
      <w:r w:rsidR="00C34BEB" w:rsidRPr="000A568D">
        <w:rPr>
          <w:rFonts w:ascii="Arial" w:hAnsi="Arial" w:cs="Arial"/>
          <w:sz w:val="24"/>
          <w:szCs w:val="24"/>
        </w:rPr>
        <w:t xml:space="preserve">mediante la cual se aprueba y autoriza </w:t>
      </w:r>
      <w:r w:rsidR="00C34BEB" w:rsidRPr="000A568D">
        <w:rPr>
          <w:rFonts w:ascii="Arial" w:hAnsi="Arial" w:cs="Arial"/>
          <w:b/>
          <w:bCs/>
          <w:sz w:val="24"/>
          <w:szCs w:val="24"/>
        </w:rPr>
        <w:t>el Resolutivo Tarifario aprobado en la Comisión Tarifaria del Sistema Intermunicipal para los Servicios de Agua Potable y Alcantarillado SIAPA para que se incluya en la LEY DE INGRESOS DEL MUNICIPIO DE SAN PEDRO TLAQUEPAQUE, JALISCO, correspondiente al ejercicio fiscal 2022 y su presentación ante el H. Congreso del Estado de Jalisco</w:t>
      </w:r>
      <w:r w:rsidR="000244FF">
        <w:rPr>
          <w:rFonts w:ascii="Arial" w:hAnsi="Arial" w:cs="Arial"/>
          <w:b/>
          <w:bCs/>
          <w:sz w:val="24"/>
          <w:szCs w:val="24"/>
        </w:rPr>
        <w:t xml:space="preserve">, </w:t>
      </w:r>
      <w:r>
        <w:rPr>
          <w:rFonts w:ascii="Arial" w:hAnsi="Arial" w:cs="Arial"/>
          <w:sz w:val="24"/>
          <w:szCs w:val="24"/>
        </w:rPr>
        <w:t>es cuanto ciudadano Presidente</w:t>
      </w:r>
      <w:r w:rsidRPr="006A1C51">
        <w:rPr>
          <w:rFonts w:ascii="Arial" w:hAnsi="Arial" w:cs="Arial"/>
          <w:sz w:val="24"/>
          <w:szCs w:val="24"/>
        </w:rPr>
        <w:t>.</w:t>
      </w:r>
      <w:r>
        <w:rPr>
          <w:rFonts w:ascii="Arial" w:hAnsi="Arial" w:cs="Arial"/>
          <w:sz w:val="24"/>
          <w:szCs w:val="24"/>
        </w:rPr>
        <w:t>---------------------------------------------------------------------------------------------------------------------------------------------------------------------------------------</w:t>
      </w:r>
    </w:p>
    <w:p w14:paraId="6B54A2BA" w14:textId="77777777" w:rsidR="00472353" w:rsidRDefault="00472353" w:rsidP="00472353">
      <w:pPr>
        <w:jc w:val="both"/>
        <w:rPr>
          <w:rFonts w:ascii="Arial" w:hAnsi="Arial" w:cs="Arial"/>
          <w:b/>
          <w:sz w:val="24"/>
          <w:szCs w:val="24"/>
        </w:rPr>
      </w:pPr>
    </w:p>
    <w:p w14:paraId="28F3AEFC" w14:textId="77777777" w:rsidR="00A6578A" w:rsidRPr="000244FF" w:rsidRDefault="00A6578A" w:rsidP="00A6578A">
      <w:pPr>
        <w:jc w:val="both"/>
        <w:rPr>
          <w:rFonts w:ascii="Arial" w:hAnsi="Arial" w:cs="Arial"/>
          <w:b/>
          <w:sz w:val="24"/>
          <w:szCs w:val="24"/>
        </w:rPr>
      </w:pPr>
      <w:r w:rsidRPr="000244FF">
        <w:rPr>
          <w:rFonts w:ascii="Arial" w:hAnsi="Arial" w:cs="Arial"/>
          <w:b/>
          <w:sz w:val="24"/>
          <w:szCs w:val="24"/>
        </w:rPr>
        <w:t xml:space="preserve">Pleno del Concejo Municipal de </w:t>
      </w:r>
    </w:p>
    <w:p w14:paraId="278CC54D" w14:textId="77777777" w:rsidR="00A6578A" w:rsidRPr="000244FF" w:rsidRDefault="00A6578A" w:rsidP="00A6578A">
      <w:pPr>
        <w:jc w:val="both"/>
        <w:rPr>
          <w:rFonts w:ascii="Arial" w:hAnsi="Arial" w:cs="Arial"/>
          <w:b/>
          <w:sz w:val="24"/>
          <w:szCs w:val="24"/>
        </w:rPr>
      </w:pPr>
      <w:r w:rsidRPr="000244FF">
        <w:rPr>
          <w:rFonts w:ascii="Arial" w:hAnsi="Arial" w:cs="Arial"/>
          <w:b/>
          <w:sz w:val="24"/>
          <w:szCs w:val="24"/>
        </w:rPr>
        <w:t xml:space="preserve">San Pedro Tlaquepaque Jalisco </w:t>
      </w:r>
    </w:p>
    <w:p w14:paraId="5E79E6F3" w14:textId="77777777" w:rsidR="00A6578A" w:rsidRPr="000244FF" w:rsidRDefault="00A6578A" w:rsidP="00A6578A">
      <w:pPr>
        <w:jc w:val="both"/>
        <w:rPr>
          <w:rFonts w:ascii="Arial" w:hAnsi="Arial" w:cs="Arial"/>
          <w:b/>
          <w:sz w:val="24"/>
          <w:szCs w:val="24"/>
        </w:rPr>
      </w:pPr>
      <w:r w:rsidRPr="000244FF">
        <w:rPr>
          <w:rFonts w:ascii="Arial" w:hAnsi="Arial" w:cs="Arial"/>
          <w:b/>
          <w:sz w:val="24"/>
          <w:szCs w:val="24"/>
        </w:rPr>
        <w:t>Presente.</w:t>
      </w:r>
    </w:p>
    <w:p w14:paraId="059DD92A" w14:textId="77777777" w:rsidR="00A6578A" w:rsidRPr="002508BE" w:rsidRDefault="00A6578A" w:rsidP="00A6578A">
      <w:pPr>
        <w:jc w:val="both"/>
        <w:rPr>
          <w:rFonts w:ascii="Arial" w:hAnsi="Arial" w:cs="Arial"/>
          <w:sz w:val="36"/>
          <w:szCs w:val="36"/>
        </w:rPr>
      </w:pPr>
    </w:p>
    <w:p w14:paraId="13A0CE6B" w14:textId="77777777" w:rsidR="00A6578A" w:rsidRDefault="00A6578A" w:rsidP="00A6578A">
      <w:pPr>
        <w:spacing w:after="120"/>
        <w:jc w:val="both"/>
        <w:rPr>
          <w:rFonts w:ascii="Arial" w:hAnsi="Arial" w:cs="Arial"/>
          <w:sz w:val="24"/>
          <w:szCs w:val="24"/>
        </w:rPr>
      </w:pPr>
      <w:r w:rsidRPr="00CD28E1">
        <w:rPr>
          <w:rFonts w:ascii="Arial" w:hAnsi="Arial" w:cs="Arial"/>
          <w:sz w:val="24"/>
          <w:szCs w:val="24"/>
        </w:rPr>
        <w:t xml:space="preserve">El que suscribe </w:t>
      </w:r>
      <w:r w:rsidRPr="00CD28E1">
        <w:rPr>
          <w:rFonts w:ascii="Arial" w:hAnsi="Arial" w:cs="Arial"/>
          <w:b/>
          <w:bCs/>
          <w:sz w:val="24"/>
          <w:szCs w:val="24"/>
        </w:rPr>
        <w:t>Rafael García Iñiguez,</w:t>
      </w:r>
      <w:r w:rsidRPr="00CD28E1">
        <w:rPr>
          <w:rFonts w:ascii="Arial" w:hAnsi="Arial" w:cs="Arial"/>
          <w:sz w:val="24"/>
          <w:szCs w:val="24"/>
        </w:rPr>
        <w:t xml:space="preserve"> en mi carácter de Concejal Presidente del Concejo de San Pedro Tlaquepaque, Jalisco, </w:t>
      </w:r>
      <w:r w:rsidRPr="00203C8E">
        <w:rPr>
          <w:rFonts w:ascii="Arial" w:hAnsi="Arial" w:cs="Arial"/>
          <w:sz w:val="24"/>
          <w:szCs w:val="24"/>
        </w:rPr>
        <w:t xml:space="preserve">me permito presentar a la alta y distinguida consideración de este </w:t>
      </w:r>
      <w:r>
        <w:rPr>
          <w:rFonts w:ascii="Arial" w:hAnsi="Arial" w:cs="Arial"/>
          <w:sz w:val="24"/>
          <w:szCs w:val="24"/>
        </w:rPr>
        <w:t xml:space="preserve">Concejo </w:t>
      </w:r>
      <w:r w:rsidRPr="00203C8E">
        <w:rPr>
          <w:rFonts w:ascii="Arial" w:hAnsi="Arial" w:cs="Arial"/>
          <w:sz w:val="24"/>
          <w:szCs w:val="24"/>
        </w:rPr>
        <w:t>de San Pedro Tlaquepaque en Pleno</w:t>
      </w:r>
      <w:r w:rsidRPr="00203C8E">
        <w:rPr>
          <w:rFonts w:ascii="Arial" w:eastAsia="Malgun Gothic" w:hAnsi="Arial" w:cs="Arial"/>
          <w:sz w:val="24"/>
          <w:szCs w:val="24"/>
        </w:rPr>
        <w:t xml:space="preserve"> la presente </w:t>
      </w:r>
      <w:r w:rsidRPr="00203C8E">
        <w:rPr>
          <w:rFonts w:ascii="Arial" w:eastAsia="Malgun Gothic" w:hAnsi="Arial" w:cs="Arial"/>
          <w:b/>
          <w:bCs/>
          <w:sz w:val="24"/>
          <w:szCs w:val="24"/>
        </w:rPr>
        <w:t xml:space="preserve">INICIATIVA DE APROBACIÓN DIRECTA, </w:t>
      </w:r>
      <w:r w:rsidRPr="00203C8E">
        <w:rPr>
          <w:rFonts w:ascii="Arial" w:eastAsia="Malgun Gothic" w:hAnsi="Arial" w:cs="Arial"/>
          <w:sz w:val="24"/>
          <w:szCs w:val="24"/>
        </w:rPr>
        <w:t>la cual tiene por objeto</w:t>
      </w:r>
      <w:r>
        <w:rPr>
          <w:rFonts w:ascii="Arial" w:hAnsi="Arial" w:cs="Arial"/>
          <w:sz w:val="24"/>
          <w:szCs w:val="24"/>
        </w:rPr>
        <w:t xml:space="preserve"> aprobar y autorizar</w:t>
      </w:r>
      <w:r w:rsidRPr="004B2C39">
        <w:rPr>
          <w:rFonts w:ascii="Arial" w:hAnsi="Arial" w:cs="Arial"/>
          <w:sz w:val="24"/>
          <w:szCs w:val="24"/>
        </w:rPr>
        <w:t xml:space="preserve">, </w:t>
      </w:r>
      <w:r w:rsidRPr="00B57006">
        <w:rPr>
          <w:rFonts w:ascii="Arial" w:hAnsi="Arial" w:cs="Arial"/>
          <w:b/>
          <w:bCs/>
          <w:sz w:val="24"/>
          <w:szCs w:val="24"/>
        </w:rPr>
        <w:t>el Resolutivo Tar</w:t>
      </w:r>
      <w:r>
        <w:rPr>
          <w:rFonts w:ascii="Arial" w:hAnsi="Arial" w:cs="Arial"/>
          <w:b/>
          <w:bCs/>
          <w:sz w:val="24"/>
          <w:szCs w:val="24"/>
        </w:rPr>
        <w:t>ifario aprobado en la Comisión T</w:t>
      </w:r>
      <w:r w:rsidRPr="00B57006">
        <w:rPr>
          <w:rFonts w:ascii="Arial" w:hAnsi="Arial" w:cs="Arial"/>
          <w:b/>
          <w:bCs/>
          <w:sz w:val="24"/>
          <w:szCs w:val="24"/>
        </w:rPr>
        <w:t>arifaria del</w:t>
      </w:r>
      <w:r>
        <w:rPr>
          <w:rFonts w:ascii="Arial" w:hAnsi="Arial" w:cs="Arial"/>
          <w:b/>
          <w:bCs/>
          <w:sz w:val="24"/>
          <w:szCs w:val="24"/>
        </w:rPr>
        <w:t xml:space="preserve"> Sistema Intermunicipal para los Servicios de Agua Potable y Alcantarillado</w:t>
      </w:r>
      <w:r w:rsidRPr="00B57006">
        <w:rPr>
          <w:rFonts w:ascii="Arial" w:hAnsi="Arial" w:cs="Arial"/>
          <w:b/>
          <w:bCs/>
          <w:sz w:val="24"/>
          <w:szCs w:val="24"/>
        </w:rPr>
        <w:t xml:space="preserve"> SIAPA para que se incluya en la LEY DE INGRESOS DEL MUNICIPIO DE SAN PEDRO TLAQUEPAQUE, JALISCO correspo</w:t>
      </w:r>
      <w:r>
        <w:rPr>
          <w:rFonts w:ascii="Arial" w:hAnsi="Arial" w:cs="Arial"/>
          <w:b/>
          <w:bCs/>
          <w:sz w:val="24"/>
          <w:szCs w:val="24"/>
        </w:rPr>
        <w:t>ndiente al ejercicio fiscal 2022</w:t>
      </w:r>
      <w:r w:rsidRPr="00B57006">
        <w:rPr>
          <w:rFonts w:ascii="Arial" w:hAnsi="Arial" w:cs="Arial"/>
          <w:b/>
          <w:bCs/>
          <w:sz w:val="24"/>
          <w:szCs w:val="24"/>
        </w:rPr>
        <w:t xml:space="preserve"> y su presentación ante el H. Congreso del Estado de Jalisco</w:t>
      </w:r>
      <w:r w:rsidRPr="004B2C39">
        <w:rPr>
          <w:rFonts w:ascii="Arial" w:hAnsi="Arial" w:cs="Arial"/>
          <w:sz w:val="24"/>
          <w:szCs w:val="24"/>
        </w:rPr>
        <w:t xml:space="preserve"> con base en l</w:t>
      </w:r>
      <w:r>
        <w:rPr>
          <w:rFonts w:ascii="Arial" w:hAnsi="Arial" w:cs="Arial"/>
          <w:sz w:val="24"/>
          <w:szCs w:val="24"/>
        </w:rPr>
        <w:t>os</w:t>
      </w:r>
      <w:r w:rsidRPr="004B2C39">
        <w:rPr>
          <w:rFonts w:ascii="Arial" w:hAnsi="Arial" w:cs="Arial"/>
          <w:sz w:val="24"/>
          <w:szCs w:val="24"/>
        </w:rPr>
        <w:t xml:space="preserve"> siguiente</w:t>
      </w:r>
      <w:r>
        <w:rPr>
          <w:rFonts w:ascii="Arial" w:hAnsi="Arial" w:cs="Arial"/>
          <w:sz w:val="24"/>
          <w:szCs w:val="24"/>
        </w:rPr>
        <w:t>s:</w:t>
      </w:r>
    </w:p>
    <w:p w14:paraId="1B1B8E27" w14:textId="32368570" w:rsidR="00A6578A" w:rsidRDefault="00A6578A" w:rsidP="00A6578A">
      <w:pPr>
        <w:spacing w:after="120"/>
        <w:jc w:val="both"/>
        <w:rPr>
          <w:rFonts w:ascii="Arial" w:hAnsi="Arial" w:cs="Arial"/>
          <w:sz w:val="24"/>
          <w:szCs w:val="24"/>
        </w:rPr>
      </w:pPr>
    </w:p>
    <w:p w14:paraId="70A9E031" w14:textId="400AB515" w:rsidR="005D23B4" w:rsidRDefault="005D23B4" w:rsidP="00A6578A">
      <w:pPr>
        <w:spacing w:after="120"/>
        <w:jc w:val="both"/>
        <w:rPr>
          <w:rFonts w:ascii="Arial" w:hAnsi="Arial" w:cs="Arial"/>
          <w:sz w:val="24"/>
          <w:szCs w:val="24"/>
        </w:rPr>
      </w:pPr>
    </w:p>
    <w:p w14:paraId="75D1B513" w14:textId="77777777" w:rsidR="005D23B4" w:rsidRDefault="005D23B4" w:rsidP="00A6578A">
      <w:pPr>
        <w:spacing w:after="120"/>
        <w:jc w:val="both"/>
        <w:rPr>
          <w:rFonts w:ascii="Arial" w:hAnsi="Arial" w:cs="Arial"/>
          <w:sz w:val="24"/>
          <w:szCs w:val="24"/>
        </w:rPr>
      </w:pPr>
    </w:p>
    <w:p w14:paraId="0B293940" w14:textId="77777777" w:rsidR="00A6578A" w:rsidRPr="002508BE" w:rsidRDefault="00A6578A" w:rsidP="00A6578A">
      <w:pPr>
        <w:spacing w:after="120"/>
        <w:jc w:val="center"/>
        <w:rPr>
          <w:rFonts w:ascii="Arial" w:hAnsi="Arial" w:cs="Arial"/>
          <w:b/>
          <w:sz w:val="24"/>
          <w:szCs w:val="24"/>
        </w:rPr>
      </w:pPr>
      <w:r w:rsidRPr="002508BE">
        <w:rPr>
          <w:rFonts w:ascii="Arial" w:hAnsi="Arial" w:cs="Arial"/>
          <w:b/>
          <w:sz w:val="24"/>
          <w:szCs w:val="24"/>
        </w:rPr>
        <w:lastRenderedPageBreak/>
        <w:t>A N T E C E D E N T E S:</w:t>
      </w:r>
    </w:p>
    <w:p w14:paraId="4785FFE0" w14:textId="77777777" w:rsidR="00A6578A" w:rsidRPr="002508BE" w:rsidRDefault="00A6578A" w:rsidP="00A6578A">
      <w:pPr>
        <w:spacing w:after="120"/>
        <w:jc w:val="center"/>
        <w:rPr>
          <w:rFonts w:ascii="Arial" w:hAnsi="Arial" w:cs="Arial"/>
          <w:b/>
          <w:sz w:val="22"/>
          <w:szCs w:val="22"/>
        </w:rPr>
      </w:pPr>
    </w:p>
    <w:p w14:paraId="7AB613FB" w14:textId="77777777" w:rsidR="00A6578A" w:rsidRDefault="00A6578A" w:rsidP="00A6578A">
      <w:pPr>
        <w:spacing w:after="120"/>
        <w:jc w:val="both"/>
        <w:rPr>
          <w:rFonts w:ascii="Arial" w:hAnsi="Arial" w:cs="Arial"/>
          <w:bCs/>
          <w:sz w:val="24"/>
          <w:szCs w:val="24"/>
        </w:rPr>
      </w:pPr>
      <w:r w:rsidRPr="00115CE1">
        <w:rPr>
          <w:rFonts w:ascii="Arial" w:hAnsi="Arial" w:cs="Arial"/>
          <w:b/>
          <w:sz w:val="24"/>
          <w:szCs w:val="24"/>
        </w:rPr>
        <w:t>1.-</w:t>
      </w:r>
      <w:r>
        <w:rPr>
          <w:rFonts w:ascii="Arial" w:hAnsi="Arial" w:cs="Arial"/>
          <w:bCs/>
          <w:sz w:val="24"/>
          <w:szCs w:val="24"/>
        </w:rPr>
        <w:t xml:space="preserve"> Que, en Sesión Ordinaria el Concejo Municipal de San Pedro Tlaquepaque, Jalisco aprueba en lo general y en lo particular el Proyecto de LEY DE INGRESOS DEL MUNICIPIO DE SAN PEDRO TLAQUEPAQUE, JALISCO PARA EL EJERCICIO FISCAL 2022.</w:t>
      </w:r>
    </w:p>
    <w:p w14:paraId="36297BB2" w14:textId="77777777" w:rsidR="00A6578A" w:rsidRDefault="00A6578A" w:rsidP="00A6578A">
      <w:pPr>
        <w:spacing w:after="120"/>
        <w:jc w:val="both"/>
        <w:rPr>
          <w:rFonts w:ascii="Arial" w:hAnsi="Arial" w:cs="Arial"/>
          <w:bCs/>
          <w:sz w:val="24"/>
          <w:szCs w:val="24"/>
        </w:rPr>
      </w:pPr>
    </w:p>
    <w:p w14:paraId="707B2AB6" w14:textId="77777777" w:rsidR="00A6578A" w:rsidRDefault="00A6578A" w:rsidP="00A6578A">
      <w:pPr>
        <w:spacing w:after="120"/>
        <w:jc w:val="both"/>
        <w:rPr>
          <w:rFonts w:ascii="Arial" w:hAnsi="Arial" w:cs="Arial"/>
          <w:bCs/>
          <w:sz w:val="24"/>
          <w:szCs w:val="24"/>
        </w:rPr>
      </w:pPr>
      <w:r w:rsidRPr="00084D2C">
        <w:rPr>
          <w:rFonts w:ascii="Arial" w:hAnsi="Arial" w:cs="Arial"/>
          <w:b/>
          <w:sz w:val="24"/>
          <w:szCs w:val="24"/>
        </w:rPr>
        <w:t>2.</w:t>
      </w:r>
      <w:r w:rsidRPr="00084D2C">
        <w:rPr>
          <w:rFonts w:ascii="Arial" w:hAnsi="Arial" w:cs="Arial"/>
          <w:bCs/>
          <w:sz w:val="24"/>
          <w:szCs w:val="24"/>
        </w:rPr>
        <w:t>-</w:t>
      </w:r>
      <w:r>
        <w:rPr>
          <w:rFonts w:ascii="Arial" w:hAnsi="Arial" w:cs="Arial"/>
          <w:bCs/>
          <w:sz w:val="24"/>
          <w:szCs w:val="24"/>
        </w:rPr>
        <w:t xml:space="preserve"> </w:t>
      </w:r>
      <w:r>
        <w:rPr>
          <w:rFonts w:ascii="Arial" w:hAnsi="Arial" w:cs="Arial"/>
          <w:sz w:val="24"/>
          <w:szCs w:val="24"/>
        </w:rPr>
        <w:t>M</w:t>
      </w:r>
      <w:r>
        <w:rPr>
          <w:rFonts w:ascii="Arial" w:hAnsi="Arial" w:cs="Arial"/>
          <w:bCs/>
          <w:sz w:val="24"/>
          <w:szCs w:val="24"/>
        </w:rPr>
        <w:t>ediante oficio n</w:t>
      </w:r>
      <w:r w:rsidRPr="003576F7">
        <w:rPr>
          <w:rFonts w:ascii="Arial" w:hAnsi="Arial" w:cs="Arial"/>
          <w:bCs/>
          <w:sz w:val="24"/>
          <w:szCs w:val="24"/>
        </w:rPr>
        <w:t xml:space="preserve">úmero </w:t>
      </w:r>
      <w:r w:rsidRPr="009A7C74">
        <w:rPr>
          <w:rFonts w:ascii="Arial" w:hAnsi="Arial" w:cs="Arial"/>
          <w:b/>
          <w:sz w:val="24"/>
          <w:szCs w:val="24"/>
        </w:rPr>
        <w:t>DG/</w:t>
      </w:r>
      <w:r>
        <w:rPr>
          <w:rFonts w:ascii="Arial" w:hAnsi="Arial" w:cs="Arial"/>
          <w:b/>
          <w:sz w:val="24"/>
          <w:szCs w:val="24"/>
        </w:rPr>
        <w:t>372</w:t>
      </w:r>
      <w:r w:rsidRPr="009A7C74">
        <w:rPr>
          <w:rFonts w:ascii="Arial" w:hAnsi="Arial" w:cs="Arial"/>
          <w:b/>
          <w:sz w:val="24"/>
          <w:szCs w:val="24"/>
        </w:rPr>
        <w:t>/202</w:t>
      </w:r>
      <w:r>
        <w:rPr>
          <w:rFonts w:ascii="Arial" w:hAnsi="Arial" w:cs="Arial"/>
          <w:b/>
          <w:sz w:val="24"/>
          <w:szCs w:val="24"/>
        </w:rPr>
        <w:t>1</w:t>
      </w:r>
      <w:r w:rsidRPr="003576F7">
        <w:rPr>
          <w:rFonts w:ascii="Arial" w:hAnsi="Arial" w:cs="Arial"/>
          <w:bCs/>
          <w:sz w:val="24"/>
          <w:szCs w:val="24"/>
        </w:rPr>
        <w:t xml:space="preserve"> </w:t>
      </w:r>
      <w:r>
        <w:rPr>
          <w:rFonts w:ascii="Arial" w:hAnsi="Arial" w:cs="Arial"/>
          <w:bCs/>
          <w:sz w:val="24"/>
          <w:szCs w:val="24"/>
        </w:rPr>
        <w:t>suscrit</w:t>
      </w:r>
      <w:r w:rsidRPr="003576F7">
        <w:rPr>
          <w:rFonts w:ascii="Arial" w:hAnsi="Arial" w:cs="Arial"/>
          <w:bCs/>
          <w:sz w:val="24"/>
          <w:szCs w:val="24"/>
        </w:rPr>
        <w:t>o por el Ing. Carlos Enrique Torres</w:t>
      </w:r>
      <w:r>
        <w:rPr>
          <w:rFonts w:ascii="Arial" w:hAnsi="Arial" w:cs="Arial"/>
          <w:bCs/>
          <w:sz w:val="24"/>
          <w:szCs w:val="24"/>
        </w:rPr>
        <w:t xml:space="preserve"> Lugo, Director General,</w:t>
      </w:r>
      <w:r w:rsidRPr="003576F7">
        <w:rPr>
          <w:rFonts w:ascii="Arial" w:hAnsi="Arial" w:cs="Arial"/>
          <w:bCs/>
          <w:sz w:val="24"/>
          <w:szCs w:val="24"/>
        </w:rPr>
        <w:t xml:space="preserve"> Secretario Técnico de la Junta de Gobierno</w:t>
      </w:r>
      <w:r>
        <w:rPr>
          <w:rFonts w:ascii="Arial" w:hAnsi="Arial" w:cs="Arial"/>
          <w:bCs/>
          <w:sz w:val="24"/>
          <w:szCs w:val="24"/>
        </w:rPr>
        <w:t xml:space="preserve"> y Presidente de la Comisión Tarifaria del SIAPA, de fecha 18 de noviembre del 2021</w:t>
      </w:r>
      <w:r w:rsidRPr="003576F7">
        <w:rPr>
          <w:rFonts w:ascii="Arial" w:hAnsi="Arial" w:cs="Arial"/>
          <w:bCs/>
          <w:sz w:val="24"/>
          <w:szCs w:val="24"/>
        </w:rPr>
        <w:t>,</w:t>
      </w:r>
      <w:r>
        <w:rPr>
          <w:rFonts w:ascii="Arial" w:hAnsi="Arial" w:cs="Arial"/>
          <w:bCs/>
          <w:sz w:val="24"/>
          <w:szCs w:val="24"/>
        </w:rPr>
        <w:t xml:space="preserve"> hizo llegar el ACUERDO que tomó dicha Comisión Tarifaría en la sesión extraordinaria celebrada el día 11 de noviembre del presente año, el cual a continuación se describe:  </w:t>
      </w:r>
    </w:p>
    <w:p w14:paraId="40227A29" w14:textId="77777777" w:rsidR="00A6578A" w:rsidRDefault="00A6578A" w:rsidP="00A6578A">
      <w:pPr>
        <w:spacing w:after="120"/>
        <w:jc w:val="both"/>
        <w:rPr>
          <w:rFonts w:ascii="Arial" w:hAnsi="Arial" w:cs="Arial"/>
          <w:bCs/>
          <w:sz w:val="24"/>
          <w:szCs w:val="24"/>
        </w:rPr>
      </w:pPr>
    </w:p>
    <w:p w14:paraId="05B53C0F" w14:textId="77777777" w:rsidR="00A6578A" w:rsidRPr="009A7C74" w:rsidRDefault="00A6578A" w:rsidP="00A6578A">
      <w:pPr>
        <w:spacing w:after="120"/>
        <w:jc w:val="both"/>
        <w:rPr>
          <w:rFonts w:cs="Arial"/>
          <w:bCs/>
          <w:i/>
          <w:iCs/>
        </w:rPr>
      </w:pPr>
      <w:r w:rsidRPr="009A7C74">
        <w:rPr>
          <w:rFonts w:cs="Arial"/>
          <w:bCs/>
          <w:i/>
          <w:iCs/>
        </w:rPr>
        <w:t>“C. RAFAEL GARCÍA IÑIGUEZ.</w:t>
      </w:r>
    </w:p>
    <w:p w14:paraId="14CDB1AA" w14:textId="77777777" w:rsidR="00A6578A" w:rsidRPr="009A7C74" w:rsidRDefault="00A6578A" w:rsidP="00A6578A">
      <w:pPr>
        <w:spacing w:after="120"/>
        <w:jc w:val="both"/>
        <w:rPr>
          <w:rFonts w:cs="Arial"/>
          <w:bCs/>
          <w:i/>
          <w:iCs/>
        </w:rPr>
      </w:pPr>
      <w:r w:rsidRPr="009A7C74">
        <w:rPr>
          <w:rFonts w:cs="Arial"/>
          <w:bCs/>
          <w:i/>
          <w:iCs/>
        </w:rPr>
        <w:t xml:space="preserve"> CONCEJAL PRESIDENTE DEL CONCEJO MUNICIPAL DE SAN PEDRO TLAQUEPAQUE.</w:t>
      </w:r>
    </w:p>
    <w:p w14:paraId="322592A9" w14:textId="77777777" w:rsidR="00A6578A" w:rsidRPr="009A7C74" w:rsidRDefault="00A6578A" w:rsidP="00A6578A">
      <w:pPr>
        <w:spacing w:after="120"/>
        <w:jc w:val="both"/>
        <w:rPr>
          <w:rFonts w:cs="Arial"/>
          <w:bCs/>
          <w:i/>
          <w:iCs/>
        </w:rPr>
      </w:pPr>
      <w:r w:rsidRPr="009A7C74">
        <w:rPr>
          <w:rFonts w:cs="Arial"/>
          <w:bCs/>
          <w:i/>
          <w:iCs/>
        </w:rPr>
        <w:t>PRESENTE.</w:t>
      </w:r>
    </w:p>
    <w:p w14:paraId="6678374E" w14:textId="77777777" w:rsidR="00A6578A" w:rsidRPr="009A7C74" w:rsidRDefault="00A6578A" w:rsidP="00A6578A">
      <w:pPr>
        <w:spacing w:after="120"/>
        <w:jc w:val="both"/>
        <w:rPr>
          <w:rFonts w:cs="Arial"/>
          <w:bCs/>
          <w:i/>
          <w:iCs/>
        </w:rPr>
      </w:pPr>
      <w:r w:rsidRPr="009A7C74">
        <w:rPr>
          <w:rFonts w:cs="Arial"/>
          <w:b/>
          <w:i/>
          <w:iCs/>
        </w:rPr>
        <w:t>ING. CARLOS ENRIQUE TORRES LUGO</w:t>
      </w:r>
      <w:r w:rsidRPr="009A7C74">
        <w:rPr>
          <w:rFonts w:cs="Arial"/>
          <w:bCs/>
          <w:i/>
          <w:iCs/>
        </w:rPr>
        <w:t xml:space="preserve">, EN MI CARÁCTER DE DIRECTOR GENERAL DEL SISTEMA INTERMUNICIPAL DE LOS SERVICIOS DE AGUA POTABLE Y ALCANTARILLADO, </w:t>
      </w:r>
      <w:r w:rsidRPr="009A7C74">
        <w:rPr>
          <w:rFonts w:cs="Arial"/>
          <w:b/>
          <w:i/>
          <w:iCs/>
        </w:rPr>
        <w:t>SIAPA</w:t>
      </w:r>
      <w:r w:rsidRPr="009A7C74">
        <w:rPr>
          <w:rFonts w:cs="Arial"/>
          <w:bCs/>
          <w:i/>
          <w:iCs/>
        </w:rPr>
        <w:t xml:space="preserve">, SECRETARIO TÉNICO DE LA JUNTA DE GOBIERNO Y PRESIDENTE DE LA COMISIÓN TARIFARIA, CON FUNDAMENTO EN LOS ARTÍCULOS 6 FRACCIÓN II, 12 FRACCIONES II, III, 14 FRACCIÓN I, DEL DECRETO NÚMERO 24805/LX/13, PUBLICADO EN EL PERIÓDICO OFICIAL “EL ESTADO DE JALISCO” EL 24 DE DICIEMBRE DE </w:t>
      </w:r>
      <w:r w:rsidRPr="009A7C74">
        <w:rPr>
          <w:rFonts w:cs="Arial"/>
          <w:b/>
          <w:i/>
          <w:iCs/>
        </w:rPr>
        <w:t>2013</w:t>
      </w:r>
      <w:r w:rsidRPr="009A7C74">
        <w:rPr>
          <w:rFonts w:cs="Arial"/>
          <w:bCs/>
          <w:i/>
          <w:iCs/>
        </w:rPr>
        <w:t xml:space="preserve">; Y LOS ARTÍCULOS 8 Y 24 DEL REGLAMENTO QUE REGULA LA INTEGRACIÓN Y OPERACIÓN DE LA COMISIÓN TARIFARIA; PPR ESTE MEDIO ME PERMITO COMUNICAR A USTED, QUE DICHA COMISIÓN EN SU PRIMERA SESIÓN EXTRAORDINARIA DE ESTA ANUALIDAD, CLEBRADA EL </w:t>
      </w:r>
      <w:r w:rsidRPr="009A7C74">
        <w:rPr>
          <w:rFonts w:cs="Arial"/>
          <w:b/>
          <w:i/>
          <w:iCs/>
        </w:rPr>
        <w:t>11 DE NOVIEMBRE DE 2021</w:t>
      </w:r>
      <w:r w:rsidRPr="009A7C74">
        <w:rPr>
          <w:rFonts w:cs="Arial"/>
          <w:bCs/>
          <w:i/>
          <w:iCs/>
        </w:rPr>
        <w:t>, POR UNANIMIDA DE VOTOS, TOMÓ EL SIGUIENTE:---</w:t>
      </w:r>
    </w:p>
    <w:p w14:paraId="2CEEAA57" w14:textId="47DFD22A" w:rsidR="00A6578A" w:rsidRPr="009A7C74" w:rsidRDefault="00A6578A" w:rsidP="00A6578A">
      <w:pPr>
        <w:spacing w:after="120"/>
        <w:jc w:val="both"/>
        <w:rPr>
          <w:rFonts w:cs="Arial"/>
          <w:bCs/>
          <w:i/>
          <w:iCs/>
        </w:rPr>
      </w:pPr>
      <w:r w:rsidRPr="009A7C74">
        <w:rPr>
          <w:rFonts w:cs="Arial"/>
          <w:bCs/>
          <w:i/>
          <w:iCs/>
        </w:rPr>
        <w:t xml:space="preserve">---------------------------------------------- </w:t>
      </w:r>
      <w:r w:rsidRPr="009A7C74">
        <w:rPr>
          <w:rFonts w:cs="Arial"/>
          <w:b/>
          <w:i/>
          <w:iCs/>
          <w:sz w:val="24"/>
          <w:szCs w:val="24"/>
        </w:rPr>
        <w:t xml:space="preserve">A C U E R D O </w:t>
      </w:r>
      <w:r w:rsidRPr="009A7C74">
        <w:rPr>
          <w:rFonts w:cs="Arial"/>
          <w:bCs/>
          <w:i/>
          <w:iCs/>
        </w:rPr>
        <w:t>------------------------------------------------</w:t>
      </w:r>
    </w:p>
    <w:p w14:paraId="5B09A0DF" w14:textId="77777777" w:rsidR="00A6578A" w:rsidRPr="009A7C74" w:rsidRDefault="00A6578A" w:rsidP="00A6578A">
      <w:pPr>
        <w:spacing w:after="120"/>
        <w:jc w:val="both"/>
        <w:rPr>
          <w:rFonts w:cs="Arial"/>
          <w:bCs/>
          <w:i/>
          <w:iCs/>
        </w:rPr>
      </w:pPr>
      <w:r w:rsidRPr="009A7C74">
        <w:rPr>
          <w:rFonts w:cs="Arial"/>
          <w:b/>
          <w:i/>
          <w:iCs/>
        </w:rPr>
        <w:t>CUARTO.-</w:t>
      </w:r>
      <w:r w:rsidRPr="009A7C74">
        <w:rPr>
          <w:rFonts w:cs="Arial"/>
          <w:bCs/>
          <w:i/>
          <w:iCs/>
        </w:rPr>
        <w:t xml:space="preserve"> SE APRUEBA POR UNANIMIDAD DE VOTOS LA PROPESTA E LA LISTA DE PRECIOS DEL SIAPA, Y DEL RESOLUTIVO TARIFARIO DEL SIAPA PARA EL EJERCICIO 2022, CON FUNDAMENTO EN LOS ARTÍCULOS 51, 52, 62, 63, 101 BIS, DE LA LEY DEL AGUA PARA EL ESTADO DE JALISCO Y SUS MUNICIPIOS, 17 Y 18 DE LA LEY QUE CREA AL SIAPA, 7 Y 16, SEGUNDO PARRAFO, 21,22 Y 23 DEL REGLAMENTO QUE REGULA SU INTEGRACIÓN Y OPERACIÓN, DETERMINA TODAS Y CADA UNA DE LAS TARIFAS DEL SIAPA PROPUESTAS PARA EL EJERCICIO FISCAL 2022.-------------------------------------------------------------------------------------------------------------------------------</w:t>
      </w:r>
    </w:p>
    <w:p w14:paraId="1B6D7FFA" w14:textId="77777777" w:rsidR="00A6578A" w:rsidRPr="009A7C74" w:rsidRDefault="00A6578A" w:rsidP="00A6578A">
      <w:pPr>
        <w:spacing w:after="120"/>
        <w:jc w:val="both"/>
        <w:rPr>
          <w:rFonts w:cs="Arial"/>
          <w:bCs/>
          <w:i/>
          <w:iCs/>
        </w:rPr>
      </w:pPr>
      <w:r w:rsidRPr="009A7C74">
        <w:rPr>
          <w:rFonts w:cs="Arial"/>
          <w:bCs/>
          <w:i/>
          <w:iCs/>
        </w:rPr>
        <w:t>EN VIRTUD DE LO ANTERIOR, A EFECTO DE REALIZAR LOS TRÁMITES CONDUCENTES PARA SU PUBLICACIÓN, EN EL PERIÓDICO OFICIAL “EL ESTADO DE JALISCO” Y GACETAS DE LOS MUNICIPIOS  DE GUADALAJARA, ZAPOPAN, SAN PEDRO TLAQUEPAQUE Y TONALÁ DEL ESTADO DE JALISCO, QUE INTEGRAN ESTE ORGANISMO, EN CUMPLIMIENTO DE LO DESCRITO, ADJUNTO AL PRESENTE UN CD QUE CONTIENE EN FORMATO DIGITAL EL ARCHIVO DEL RESOLUTIVO DE TARIFAS DE SIAPA 2022, QUE ENTRARA EN VIGOR A PARTIR DEL 01 DE ENERO DEL PRÓXIMO AÑO, SOLICITANDO ATENTAMENTE A USTED TENGA A BIEN GIRAR INSTRUCCIONES A QUIEN CORRESPONDA</w:t>
      </w:r>
      <w:r w:rsidRPr="009A7C74">
        <w:rPr>
          <w:rFonts w:cs="Arial"/>
          <w:b/>
          <w:i/>
          <w:iCs/>
        </w:rPr>
        <w:t>, PARA SU PUBLICACIÓN EN LA GACETA MUNICIPAL DE ESE H.AYUNTAMIENTO, ASÍ COMO LOS TRÁMITES RESPECTIVOS PARA SU INCLUSIÓN EN LA LEY DE INGRESOS DEL M UNICIPIO QUE DIGNAMNTE PRESIDE</w:t>
      </w:r>
      <w:r w:rsidRPr="009A7C74">
        <w:rPr>
          <w:rFonts w:cs="Arial"/>
          <w:bCs/>
          <w:i/>
          <w:iCs/>
        </w:rPr>
        <w:t>.”</w:t>
      </w:r>
    </w:p>
    <w:p w14:paraId="52D3620D" w14:textId="77777777" w:rsidR="00A6578A" w:rsidRPr="002508BE" w:rsidRDefault="00A6578A" w:rsidP="00A6578A">
      <w:pPr>
        <w:spacing w:after="120"/>
        <w:jc w:val="both"/>
        <w:rPr>
          <w:rFonts w:ascii="Arial" w:hAnsi="Arial" w:cs="Arial"/>
          <w:bCs/>
          <w:sz w:val="16"/>
          <w:szCs w:val="16"/>
        </w:rPr>
      </w:pPr>
    </w:p>
    <w:p w14:paraId="12656A76" w14:textId="77777777" w:rsidR="00A6578A" w:rsidRDefault="00A6578A" w:rsidP="00A6578A">
      <w:pPr>
        <w:spacing w:after="120"/>
        <w:jc w:val="both"/>
        <w:rPr>
          <w:rFonts w:ascii="Arial" w:hAnsi="Arial" w:cs="Arial"/>
          <w:bCs/>
          <w:sz w:val="24"/>
          <w:szCs w:val="24"/>
        </w:rPr>
      </w:pPr>
      <w:r>
        <w:rPr>
          <w:rFonts w:ascii="Arial" w:hAnsi="Arial" w:cs="Arial"/>
          <w:bCs/>
          <w:sz w:val="24"/>
          <w:szCs w:val="24"/>
        </w:rPr>
        <w:t xml:space="preserve">Cabe señalar que, en caso de no ser aprobado por el Pleno de este Concejo </w:t>
      </w:r>
      <w:r w:rsidRPr="009E2C99">
        <w:rPr>
          <w:rFonts w:ascii="Arial" w:hAnsi="Arial" w:cs="Arial"/>
          <w:bCs/>
          <w:sz w:val="24"/>
          <w:szCs w:val="24"/>
        </w:rPr>
        <w:t xml:space="preserve">el </w:t>
      </w:r>
      <w:r w:rsidRPr="009E2C99">
        <w:rPr>
          <w:rFonts w:ascii="Arial" w:hAnsi="Arial" w:cs="Arial"/>
          <w:b/>
          <w:sz w:val="24"/>
          <w:szCs w:val="24"/>
        </w:rPr>
        <w:t>Resolutivo Tarifario</w:t>
      </w:r>
      <w:r>
        <w:rPr>
          <w:rFonts w:ascii="Arial" w:hAnsi="Arial" w:cs="Arial"/>
          <w:b/>
          <w:sz w:val="24"/>
          <w:szCs w:val="24"/>
        </w:rPr>
        <w:t xml:space="preserve"> </w:t>
      </w:r>
      <w:r>
        <w:rPr>
          <w:rFonts w:ascii="Arial" w:hAnsi="Arial" w:cs="Arial"/>
          <w:bCs/>
          <w:sz w:val="24"/>
          <w:szCs w:val="24"/>
        </w:rPr>
        <w:t>en cuestión,</w:t>
      </w:r>
      <w:r>
        <w:rPr>
          <w:rFonts w:ascii="Arial" w:hAnsi="Arial" w:cs="Arial"/>
          <w:b/>
          <w:sz w:val="24"/>
          <w:szCs w:val="24"/>
        </w:rPr>
        <w:t xml:space="preserve"> </w:t>
      </w:r>
      <w:r>
        <w:rPr>
          <w:rFonts w:ascii="Arial" w:hAnsi="Arial" w:cs="Arial"/>
          <w:bCs/>
          <w:sz w:val="24"/>
          <w:szCs w:val="24"/>
        </w:rPr>
        <w:t xml:space="preserve">tendría como consecuencia que no se incorporara a la Ley de Ingresos Municipal, por lo que las cuotas </w:t>
      </w:r>
      <w:r>
        <w:rPr>
          <w:rFonts w:ascii="Arial" w:hAnsi="Arial" w:cs="Arial"/>
          <w:bCs/>
          <w:sz w:val="24"/>
          <w:szCs w:val="24"/>
        </w:rPr>
        <w:lastRenderedPageBreak/>
        <w:t>determinadas y aprobadas por la Comisión Tarifaria de ese organismo público carecería de obligatoriedad para su aplicación.</w:t>
      </w:r>
    </w:p>
    <w:p w14:paraId="57B1ED42" w14:textId="77777777" w:rsidR="00A6578A" w:rsidRDefault="00A6578A" w:rsidP="00A6578A">
      <w:pPr>
        <w:spacing w:after="120"/>
        <w:jc w:val="both"/>
        <w:rPr>
          <w:rFonts w:ascii="Arial" w:hAnsi="Arial" w:cs="Arial"/>
          <w:bCs/>
          <w:sz w:val="24"/>
          <w:szCs w:val="24"/>
        </w:rPr>
      </w:pPr>
    </w:p>
    <w:p w14:paraId="5FE7E640" w14:textId="77777777" w:rsidR="00A6578A" w:rsidRPr="002508BE" w:rsidRDefault="00A6578A" w:rsidP="00A6578A">
      <w:pPr>
        <w:ind w:firstLine="708"/>
        <w:jc w:val="center"/>
        <w:rPr>
          <w:rFonts w:ascii="Arial" w:hAnsi="Arial" w:cs="Arial"/>
          <w:b/>
          <w:sz w:val="24"/>
          <w:szCs w:val="24"/>
          <w:lang w:eastAsia="es-MX"/>
        </w:rPr>
      </w:pPr>
      <w:r w:rsidRPr="002508BE">
        <w:rPr>
          <w:rFonts w:ascii="Arial" w:hAnsi="Arial" w:cs="Arial"/>
          <w:b/>
          <w:sz w:val="24"/>
          <w:szCs w:val="24"/>
          <w:lang w:eastAsia="es-MX"/>
        </w:rPr>
        <w:t>C O N S I D E R A N D O S:</w:t>
      </w:r>
    </w:p>
    <w:p w14:paraId="5E7906F4" w14:textId="77777777" w:rsidR="00A6578A" w:rsidRDefault="00A6578A" w:rsidP="00A6578A">
      <w:pPr>
        <w:ind w:firstLine="708"/>
        <w:jc w:val="center"/>
        <w:rPr>
          <w:rFonts w:ascii="Arial" w:hAnsi="Arial" w:cs="Arial"/>
          <w:b/>
          <w:sz w:val="24"/>
          <w:szCs w:val="24"/>
          <w:lang w:eastAsia="es-MX"/>
        </w:rPr>
      </w:pPr>
    </w:p>
    <w:p w14:paraId="640CB972" w14:textId="77777777" w:rsidR="00A6578A" w:rsidRPr="002508BE" w:rsidRDefault="00A6578A" w:rsidP="00A6578A">
      <w:pPr>
        <w:ind w:firstLine="708"/>
        <w:jc w:val="center"/>
        <w:rPr>
          <w:rFonts w:ascii="Arial" w:hAnsi="Arial" w:cs="Arial"/>
          <w:b/>
          <w:sz w:val="8"/>
          <w:szCs w:val="8"/>
          <w:lang w:eastAsia="es-MX"/>
        </w:rPr>
      </w:pPr>
    </w:p>
    <w:p w14:paraId="57333F73" w14:textId="77777777" w:rsidR="00A6578A" w:rsidRPr="004B2C39" w:rsidRDefault="00A6578A" w:rsidP="00A6578A">
      <w:pPr>
        <w:jc w:val="both"/>
        <w:rPr>
          <w:rFonts w:ascii="Arial" w:hAnsi="Arial" w:cs="Arial"/>
          <w:b/>
          <w:sz w:val="24"/>
          <w:szCs w:val="24"/>
          <w:lang w:eastAsia="es-MX"/>
        </w:rPr>
      </w:pPr>
      <w:r>
        <w:rPr>
          <w:rFonts w:ascii="Arial" w:hAnsi="Arial" w:cs="Arial"/>
          <w:b/>
          <w:sz w:val="24"/>
          <w:szCs w:val="24"/>
          <w:lang w:eastAsia="es-MX"/>
        </w:rPr>
        <w:t xml:space="preserve">I.- </w:t>
      </w:r>
      <w:r w:rsidRPr="004B2C39">
        <w:rPr>
          <w:rFonts w:ascii="Arial" w:hAnsi="Arial" w:cs="Arial"/>
          <w:sz w:val="24"/>
          <w:szCs w:val="24"/>
          <w:lang w:eastAsia="es-MX"/>
        </w:rPr>
        <w:t xml:space="preserve">El Municipio </w:t>
      </w:r>
      <w:r>
        <w:rPr>
          <w:rFonts w:ascii="Arial" w:hAnsi="Arial" w:cs="Arial"/>
          <w:sz w:val="24"/>
          <w:szCs w:val="24"/>
          <w:lang w:eastAsia="es-MX"/>
        </w:rPr>
        <w:t xml:space="preserve">libre es base de la división territorial y de la organización política y administrativa del Estado de Jalisco investido de personalidad jurídica y patrimonio propios, con las facultades y limitaciones </w:t>
      </w:r>
      <w:r w:rsidRPr="004B2C39">
        <w:rPr>
          <w:rFonts w:ascii="Arial" w:hAnsi="Arial" w:cs="Arial"/>
          <w:sz w:val="24"/>
          <w:szCs w:val="24"/>
          <w:lang w:eastAsia="es-MX"/>
        </w:rPr>
        <w:t>como se aprecia de la lectura de la carta magna,</w:t>
      </w:r>
      <w:r>
        <w:rPr>
          <w:rFonts w:ascii="Arial" w:hAnsi="Arial" w:cs="Arial"/>
          <w:sz w:val="24"/>
          <w:szCs w:val="24"/>
          <w:lang w:eastAsia="es-MX"/>
        </w:rPr>
        <w:t xml:space="preserve"> así como en su artículo </w:t>
      </w:r>
      <w:r w:rsidRPr="004B2C39">
        <w:rPr>
          <w:rFonts w:ascii="Arial" w:hAnsi="Arial" w:cs="Arial"/>
          <w:sz w:val="24"/>
          <w:szCs w:val="24"/>
          <w:lang w:eastAsia="es-MX"/>
        </w:rPr>
        <w:t>73 de la Constitución Política del Estado de Jalisco,</w:t>
      </w:r>
      <w:r>
        <w:rPr>
          <w:rFonts w:ascii="Arial" w:hAnsi="Arial" w:cs="Arial"/>
          <w:sz w:val="24"/>
          <w:szCs w:val="24"/>
          <w:lang w:eastAsia="es-MX"/>
        </w:rPr>
        <w:t xml:space="preserve"> artículo</w:t>
      </w:r>
      <w:r w:rsidRPr="004B2C39">
        <w:rPr>
          <w:rFonts w:ascii="Arial" w:hAnsi="Arial" w:cs="Arial"/>
          <w:sz w:val="24"/>
          <w:szCs w:val="24"/>
          <w:lang w:eastAsia="es-MX"/>
        </w:rPr>
        <w:t xml:space="preserve"> 2 de la Ley del Gobierno y la Administración Pública Municipal del </w:t>
      </w:r>
      <w:r>
        <w:rPr>
          <w:rFonts w:ascii="Arial" w:hAnsi="Arial" w:cs="Arial"/>
          <w:sz w:val="24"/>
          <w:szCs w:val="24"/>
          <w:lang w:eastAsia="es-MX"/>
        </w:rPr>
        <w:t>E</w:t>
      </w:r>
      <w:r w:rsidRPr="004B2C39">
        <w:rPr>
          <w:rFonts w:ascii="Arial" w:hAnsi="Arial" w:cs="Arial"/>
          <w:sz w:val="24"/>
          <w:szCs w:val="24"/>
          <w:lang w:eastAsia="es-MX"/>
        </w:rPr>
        <w:t xml:space="preserve">stado de Jalisco y </w:t>
      </w:r>
      <w:r>
        <w:rPr>
          <w:rFonts w:ascii="Arial" w:hAnsi="Arial" w:cs="Arial"/>
          <w:sz w:val="24"/>
          <w:szCs w:val="24"/>
          <w:lang w:eastAsia="es-MX"/>
        </w:rPr>
        <w:t xml:space="preserve">artículo </w:t>
      </w:r>
      <w:r w:rsidRPr="004B2C39">
        <w:rPr>
          <w:rFonts w:ascii="Arial" w:hAnsi="Arial" w:cs="Arial"/>
          <w:sz w:val="24"/>
          <w:szCs w:val="24"/>
          <w:lang w:eastAsia="es-MX"/>
        </w:rPr>
        <w:t xml:space="preserve">4 fracción I y 6 del Reglamento del Gobierno y de la Administración Pública Municipal de San Pedro Tlaquepaque. </w:t>
      </w:r>
    </w:p>
    <w:p w14:paraId="64161457" w14:textId="77777777" w:rsidR="00A6578A" w:rsidRDefault="00A6578A" w:rsidP="00A6578A">
      <w:pPr>
        <w:jc w:val="both"/>
        <w:rPr>
          <w:rFonts w:ascii="Arial" w:hAnsi="Arial" w:cs="Arial"/>
          <w:b/>
          <w:sz w:val="24"/>
          <w:szCs w:val="24"/>
          <w:lang w:eastAsia="es-MX"/>
        </w:rPr>
      </w:pPr>
    </w:p>
    <w:p w14:paraId="3E172738" w14:textId="77777777" w:rsidR="00A6578A" w:rsidRDefault="00A6578A" w:rsidP="00A6578A">
      <w:pPr>
        <w:pStyle w:val="Sinespaciado1"/>
        <w:spacing w:line="276" w:lineRule="auto"/>
        <w:jc w:val="both"/>
        <w:rPr>
          <w:rFonts w:ascii="Arial" w:hAnsi="Arial" w:cs="Arial"/>
          <w:sz w:val="24"/>
          <w:szCs w:val="24"/>
        </w:rPr>
      </w:pPr>
      <w:r>
        <w:rPr>
          <w:rFonts w:ascii="Arial" w:hAnsi="Arial" w:cs="Arial"/>
          <w:b/>
          <w:sz w:val="24"/>
          <w:szCs w:val="24"/>
          <w:lang w:eastAsia="es-MX"/>
        </w:rPr>
        <w:t>II.-</w:t>
      </w:r>
      <w:r w:rsidRPr="004B2C39">
        <w:rPr>
          <w:rFonts w:ascii="Arial" w:hAnsi="Arial" w:cs="Arial"/>
          <w:sz w:val="24"/>
          <w:szCs w:val="24"/>
          <w:lang w:eastAsia="es-MX"/>
        </w:rPr>
        <w:t>.</w:t>
      </w:r>
      <w:r w:rsidRPr="00933598">
        <w:rPr>
          <w:rFonts w:ascii="Arial" w:hAnsi="Arial" w:cs="Arial"/>
          <w:sz w:val="24"/>
          <w:szCs w:val="24"/>
        </w:rPr>
        <w:t xml:space="preserve"> </w:t>
      </w:r>
      <w:r>
        <w:rPr>
          <w:rFonts w:ascii="Arial" w:hAnsi="Arial" w:cs="Arial"/>
          <w:sz w:val="24"/>
          <w:szCs w:val="24"/>
        </w:rPr>
        <w:t>Que de conformidad a lo previsto al artículo 37 fracción I de la Ley de Gobierno y de la Administración Pública Municipal del Estado de Jalisco establece que son obligaciones de los Ayuntamientos “Presentar al Congreso del Estado las iniciativas de sus leyes de ingresos de los municipios a más tardar el 31 de agosto de cada año, en caso de no hacerlo, se tomarán como iniciativas las leyes que hubiesen regido durante el año fiscal inmediato anterior. (….).</w:t>
      </w:r>
    </w:p>
    <w:p w14:paraId="1948727A" w14:textId="77777777" w:rsidR="00A6578A" w:rsidRDefault="00A6578A" w:rsidP="00A6578A">
      <w:pPr>
        <w:jc w:val="both"/>
        <w:rPr>
          <w:rFonts w:ascii="Arial" w:hAnsi="Arial" w:cs="Arial"/>
          <w:b/>
          <w:sz w:val="24"/>
          <w:szCs w:val="24"/>
          <w:lang w:eastAsia="es-MX"/>
        </w:rPr>
      </w:pPr>
    </w:p>
    <w:p w14:paraId="0B5C71B7" w14:textId="77777777" w:rsidR="00A6578A" w:rsidRDefault="00A6578A" w:rsidP="00A6578A">
      <w:pPr>
        <w:pStyle w:val="Sinespaciado1"/>
        <w:spacing w:line="276" w:lineRule="auto"/>
        <w:jc w:val="both"/>
        <w:rPr>
          <w:rFonts w:ascii="Arial" w:hAnsi="Arial" w:cs="Arial"/>
          <w:sz w:val="24"/>
          <w:szCs w:val="24"/>
        </w:rPr>
      </w:pPr>
      <w:r>
        <w:rPr>
          <w:rFonts w:ascii="Arial" w:hAnsi="Arial" w:cs="Arial"/>
          <w:sz w:val="24"/>
          <w:szCs w:val="24"/>
        </w:rPr>
        <w:t>III.- Por otra parte, de acuerdo a lo manifestado en el artículo 15 de la Ley de Hacienda Municipal del Estado de Jalisco se estipula que: “El Congreso del Estado aprobará a más tardar al día 31 treinta y uno de noviembre da cada año, las leyes de ingresos de los municipios, en las que se determinarán las tarifas, cuotas y tasas con que deba afectarse cada de las fuentes especificas por esta ley y, en su caso las bases para su fijación. (..).</w:t>
      </w:r>
    </w:p>
    <w:p w14:paraId="74832037" w14:textId="77777777" w:rsidR="00A6578A" w:rsidRDefault="00A6578A" w:rsidP="00A6578A">
      <w:pPr>
        <w:pStyle w:val="Sinespaciado1"/>
        <w:spacing w:line="276" w:lineRule="auto"/>
        <w:jc w:val="both"/>
        <w:rPr>
          <w:rFonts w:ascii="Arial" w:hAnsi="Arial" w:cs="Arial"/>
          <w:sz w:val="24"/>
          <w:szCs w:val="24"/>
        </w:rPr>
      </w:pPr>
    </w:p>
    <w:p w14:paraId="6577DAA9" w14:textId="77777777" w:rsidR="00A6578A" w:rsidRDefault="00A6578A" w:rsidP="00A6578A">
      <w:pPr>
        <w:pStyle w:val="Sinespaciado1"/>
        <w:spacing w:line="276" w:lineRule="auto"/>
        <w:jc w:val="both"/>
        <w:rPr>
          <w:rFonts w:ascii="Arial" w:hAnsi="Arial" w:cs="Arial"/>
          <w:sz w:val="24"/>
          <w:szCs w:val="24"/>
        </w:rPr>
      </w:pPr>
      <w:r>
        <w:rPr>
          <w:rFonts w:ascii="Arial" w:hAnsi="Arial" w:cs="Arial"/>
          <w:sz w:val="24"/>
          <w:szCs w:val="24"/>
        </w:rPr>
        <w:t xml:space="preserve">IV.- Uno de los pilares de la administración pública municipal es la facultad del manejo libre de su Hacienda, atribución que ejerce directamente el Pleno del Ayuntamiento, sin embargo es una obligación de todas las personas contribuir de manera proporcional y equitativa al sostenimiento de los gastos públicos, bajo el principio de reserva de ley, es decir, todas las contribuciones que se impongan a los particulares deben de estar contenidas expresamente en una ley, concretamente, para el caso de las percepciones de los municipios, deben establecerse en las leyes de ingresos municipales que fijaran anualmente los ingresos ordinarios de naturaleza fiscal que deben recaudarse así como, el objeto, sujetos, base, tasas, cuotas y periodos de pago de cada una de las contribuciones municipales, requisito sin los cuales no se puede obligar a los ciudadanos a que tributen para el </w:t>
      </w:r>
      <w:r w:rsidRPr="00904847">
        <w:rPr>
          <w:rFonts w:ascii="Arial" w:hAnsi="Arial" w:cs="Arial"/>
          <w:sz w:val="24"/>
          <w:szCs w:val="24"/>
        </w:rPr>
        <w:t xml:space="preserve">sostenimiento de la administración pública municipal, como se concluye del análisis de los artículos 31 fracción IV de la Constitución de los Estados Unidos Mexicanos, 88 y 89 de la Constitución Política del Estado de Jalisco, 75 y 79 de la Ley de Gobierno y la </w:t>
      </w:r>
      <w:r w:rsidRPr="00904847">
        <w:rPr>
          <w:rFonts w:ascii="Arial" w:hAnsi="Arial" w:cs="Arial"/>
          <w:sz w:val="24"/>
          <w:szCs w:val="24"/>
        </w:rPr>
        <w:lastRenderedPageBreak/>
        <w:t>Administración Pública Municipal del Estado de Jalisco , 1, 10,12 fracción II y demás aplicables de la Ley de Hacienda Municipal del Estado de Jalisco.</w:t>
      </w:r>
    </w:p>
    <w:p w14:paraId="420C68D3" w14:textId="77777777" w:rsidR="00A6578A" w:rsidRPr="002508BE" w:rsidRDefault="00A6578A" w:rsidP="00A6578A">
      <w:pPr>
        <w:pStyle w:val="Sinespaciado1"/>
        <w:spacing w:line="276" w:lineRule="auto"/>
        <w:jc w:val="both"/>
        <w:rPr>
          <w:rFonts w:ascii="Arial" w:hAnsi="Arial" w:cs="Arial"/>
          <w:sz w:val="6"/>
          <w:szCs w:val="6"/>
        </w:rPr>
      </w:pPr>
    </w:p>
    <w:p w14:paraId="711E41EA" w14:textId="77777777" w:rsidR="00A6578A" w:rsidRDefault="00A6578A" w:rsidP="00A6578A">
      <w:pPr>
        <w:pStyle w:val="Sinespaciado1"/>
        <w:spacing w:line="276" w:lineRule="auto"/>
        <w:jc w:val="both"/>
        <w:rPr>
          <w:rFonts w:ascii="Arial" w:hAnsi="Arial" w:cs="Arial"/>
          <w:sz w:val="24"/>
          <w:szCs w:val="24"/>
        </w:rPr>
      </w:pPr>
    </w:p>
    <w:p w14:paraId="30D390FD" w14:textId="77777777" w:rsidR="00A6578A" w:rsidRDefault="00A6578A" w:rsidP="00A6578A">
      <w:pPr>
        <w:spacing w:after="120"/>
        <w:jc w:val="both"/>
        <w:rPr>
          <w:rFonts w:ascii="Arial" w:hAnsi="Arial" w:cs="Arial"/>
          <w:sz w:val="24"/>
          <w:szCs w:val="24"/>
        </w:rPr>
      </w:pPr>
      <w:r>
        <w:rPr>
          <w:rFonts w:ascii="Arial" w:hAnsi="Arial" w:cs="Arial"/>
          <w:sz w:val="24"/>
          <w:szCs w:val="24"/>
        </w:rPr>
        <w:t>V.-De conformidad con los artículos 51 y 52, de la Ley de Agua para el Estado de Jalisco y sus Municipios, 17 y 18 del Decreto 24805/LX/13, por el cual se creó con carácter de organismo fiscal autónomo el Sistema Intermunicipal de los Servicios de Agua Potable y Alcantarillado SIAPA, corresponde a las Comisiones Tarifarias la realización de estudios financieros y la determinación de cuotas y tarifas que deberán pagar los usuarios como contraprestación por los servicios que reciben directa o indirectamente, generan o demandan.</w:t>
      </w:r>
    </w:p>
    <w:p w14:paraId="3F6E11CD" w14:textId="77777777" w:rsidR="00A6578A" w:rsidRDefault="00A6578A" w:rsidP="00A6578A">
      <w:pPr>
        <w:spacing w:after="120"/>
        <w:jc w:val="both"/>
        <w:rPr>
          <w:rFonts w:ascii="Arial" w:hAnsi="Arial" w:cs="Arial"/>
          <w:sz w:val="24"/>
          <w:szCs w:val="24"/>
        </w:rPr>
      </w:pPr>
    </w:p>
    <w:p w14:paraId="7CADC1C8" w14:textId="77777777" w:rsidR="00A6578A" w:rsidRDefault="00A6578A" w:rsidP="00A6578A">
      <w:pPr>
        <w:spacing w:after="120"/>
        <w:jc w:val="both"/>
        <w:rPr>
          <w:rFonts w:ascii="Arial" w:hAnsi="Arial" w:cs="Arial"/>
          <w:sz w:val="24"/>
          <w:szCs w:val="24"/>
        </w:rPr>
      </w:pPr>
      <w:r>
        <w:rPr>
          <w:rFonts w:ascii="Arial" w:hAnsi="Arial" w:cs="Arial"/>
          <w:sz w:val="24"/>
          <w:szCs w:val="24"/>
        </w:rPr>
        <w:t>VI.- De acuerdo al artículo 63 de la citada Ley del Agua para el Estado de Jalisco y sus Municipios, que establece como parte de las facultades de la Comisiones Tarifarias, las relativas al diseño y actualización de las cuotas y tarifas, observando en todo momento el impacto en la economía de los usuarios, así como el aumento de los precios de los bienes y servicios, de conformidad con las bases generales que establece el artículo 101 bis de la Ley; verificar que las cuotas y tarifas propuestas sean suficientes para cubrir los costos derivados de la operación, mantenimiento, sustitución, rehabilitación, mejoras y administración de los sistemas de agua potable, drenaje, alcantarillado, tratamiento y disposición final de sus aguas residuales; así como determinar las cuotas y tarifas para lograr el cumplimiento de sus objetivos, ejercer las facultades y obligaciones previstas en el artículo 4 de la Ley de Creación de SIAPA.</w:t>
      </w:r>
    </w:p>
    <w:p w14:paraId="30F00D78" w14:textId="77777777" w:rsidR="00A6578A" w:rsidRPr="002508BE" w:rsidRDefault="00A6578A" w:rsidP="00A6578A">
      <w:pPr>
        <w:spacing w:after="120"/>
        <w:jc w:val="both"/>
        <w:rPr>
          <w:rFonts w:ascii="Arial" w:hAnsi="Arial" w:cs="Arial"/>
          <w:sz w:val="16"/>
          <w:szCs w:val="16"/>
        </w:rPr>
      </w:pPr>
    </w:p>
    <w:p w14:paraId="5ED1AEB9" w14:textId="77777777" w:rsidR="00A6578A" w:rsidRDefault="00A6578A" w:rsidP="00A6578A">
      <w:pPr>
        <w:spacing w:after="120"/>
        <w:jc w:val="both"/>
        <w:rPr>
          <w:rFonts w:ascii="Arial" w:hAnsi="Arial" w:cs="Arial"/>
          <w:bCs/>
          <w:sz w:val="24"/>
          <w:szCs w:val="24"/>
        </w:rPr>
      </w:pPr>
      <w:r>
        <w:rPr>
          <w:rFonts w:ascii="Arial" w:hAnsi="Arial" w:cs="Arial"/>
          <w:bCs/>
          <w:sz w:val="24"/>
          <w:szCs w:val="24"/>
        </w:rPr>
        <w:t>VII.-El SIAPA, recaudará y administrará, con carácter de autoridad fiscal, según lo dispuesto por el artículo 20 de la Ley de Hacienda Municipal del Estado de Jalisco y Artículo 4 fracción VI de la Ley de creación del SIAPA, los ingresos derivados de la prestación de los servicios públicos de agua potable, drenaje, alcantarillado, tratamiento, saneamiento y disposición de las aguas residuales, con base en las tarifas, cuotas y tasas establecidas en el Resolutivo descrito en el numeral 2 de los antecedentes.</w:t>
      </w:r>
    </w:p>
    <w:p w14:paraId="2D28DC14" w14:textId="77777777" w:rsidR="00A6578A" w:rsidRDefault="00A6578A" w:rsidP="00A6578A">
      <w:pPr>
        <w:pStyle w:val="Sinespaciado1"/>
        <w:spacing w:line="276" w:lineRule="auto"/>
        <w:jc w:val="both"/>
        <w:rPr>
          <w:rFonts w:ascii="Arial" w:hAnsi="Arial" w:cs="Arial"/>
          <w:sz w:val="24"/>
          <w:szCs w:val="24"/>
        </w:rPr>
      </w:pPr>
    </w:p>
    <w:p w14:paraId="0D195387" w14:textId="77777777" w:rsidR="00A6578A" w:rsidRDefault="00A6578A" w:rsidP="00A6578A">
      <w:pPr>
        <w:pStyle w:val="Sinespaciado1"/>
        <w:spacing w:line="276" w:lineRule="auto"/>
        <w:jc w:val="both"/>
        <w:rPr>
          <w:rFonts w:ascii="Arial" w:hAnsi="Arial" w:cs="Arial"/>
          <w:sz w:val="24"/>
          <w:szCs w:val="24"/>
        </w:rPr>
      </w:pPr>
      <w:r w:rsidRPr="005248AF">
        <w:rPr>
          <w:rFonts w:ascii="Arial" w:hAnsi="Arial" w:cs="Arial"/>
          <w:sz w:val="24"/>
          <w:szCs w:val="24"/>
        </w:rPr>
        <w:t>Por lo anteriormente expuesto y de conformidad con lo establecido por los artículos 115 fracción IV</w:t>
      </w:r>
      <w:r>
        <w:rPr>
          <w:rFonts w:ascii="Arial" w:hAnsi="Arial" w:cs="Arial"/>
          <w:sz w:val="24"/>
          <w:szCs w:val="24"/>
        </w:rPr>
        <w:t xml:space="preserve">, 31 fracción IV </w:t>
      </w:r>
      <w:r w:rsidRPr="005248AF">
        <w:rPr>
          <w:rFonts w:ascii="Arial" w:hAnsi="Arial" w:cs="Arial"/>
          <w:sz w:val="24"/>
          <w:szCs w:val="24"/>
        </w:rPr>
        <w:t xml:space="preserve">de la Constitución Política de los Estados Unidos Mexicanos, </w:t>
      </w:r>
      <w:r>
        <w:rPr>
          <w:rFonts w:ascii="Arial" w:hAnsi="Arial" w:cs="Arial"/>
          <w:sz w:val="24"/>
          <w:szCs w:val="24"/>
        </w:rPr>
        <w:t>artículos 1,2,3,73 86, 88 y 89 de la Constitución Política del Estado de Jalisco, artículos 2, 37 fracción I,75 y 79</w:t>
      </w:r>
      <w:r w:rsidRPr="005248AF">
        <w:rPr>
          <w:rFonts w:ascii="Arial" w:hAnsi="Arial" w:cs="Arial"/>
          <w:sz w:val="24"/>
          <w:szCs w:val="24"/>
        </w:rPr>
        <w:t xml:space="preserve"> de la Ley del Gobierno y la Administración Pública Municipal del Estado de Jalisco</w:t>
      </w:r>
      <w:r>
        <w:rPr>
          <w:rFonts w:ascii="Arial" w:hAnsi="Arial" w:cs="Arial"/>
          <w:sz w:val="24"/>
          <w:szCs w:val="24"/>
        </w:rPr>
        <w:t xml:space="preserve">, artículos 1,10,12 fracción II,15 y 20 de la Ley de Hacienda Municipal del Estado de Jalisco, artículos 51,52,63 y 101 bis de la Ley de Agua para el Estado de Jalisco, artículos 17 y 18 del Decreto 24805/LX/13 por el cual se creó con carácter de organismo fiscal autónomo el Sistema Intermunicipal de los Servicios de Agua Potable y Alcantarillado SIAPA, artículos 1,2,3, 25 fracción XII, 33 fracción I 142, 145 fracción II, 147,y 154 del Reglamento del Gobierno y de la Administración Pública del Ayuntamiento </w:t>
      </w:r>
      <w:r>
        <w:rPr>
          <w:rFonts w:ascii="Arial" w:hAnsi="Arial" w:cs="Arial"/>
          <w:sz w:val="24"/>
          <w:szCs w:val="24"/>
        </w:rPr>
        <w:lastRenderedPageBreak/>
        <w:t>Constitucional de San Pedro Tlaquepaque, me</w:t>
      </w:r>
      <w:r w:rsidRPr="005248AF">
        <w:rPr>
          <w:rFonts w:ascii="Arial" w:hAnsi="Arial" w:cs="Arial"/>
          <w:sz w:val="24"/>
          <w:szCs w:val="24"/>
        </w:rPr>
        <w:t xml:space="preserve"> permit</w:t>
      </w:r>
      <w:r>
        <w:rPr>
          <w:rFonts w:ascii="Arial" w:hAnsi="Arial" w:cs="Arial"/>
          <w:sz w:val="24"/>
          <w:szCs w:val="24"/>
        </w:rPr>
        <w:t>o</w:t>
      </w:r>
      <w:r w:rsidRPr="005248AF">
        <w:rPr>
          <w:rFonts w:ascii="Arial" w:hAnsi="Arial" w:cs="Arial"/>
          <w:sz w:val="24"/>
          <w:szCs w:val="24"/>
        </w:rPr>
        <w:t xml:space="preserve"> proponer a la consideración</w:t>
      </w:r>
      <w:r>
        <w:rPr>
          <w:rFonts w:ascii="Arial" w:hAnsi="Arial" w:cs="Arial"/>
          <w:sz w:val="24"/>
          <w:szCs w:val="24"/>
        </w:rPr>
        <w:t xml:space="preserve"> del Pleno</w:t>
      </w:r>
      <w:r w:rsidRPr="005248AF">
        <w:rPr>
          <w:rFonts w:ascii="Arial" w:hAnsi="Arial" w:cs="Arial"/>
          <w:sz w:val="24"/>
          <w:szCs w:val="24"/>
        </w:rPr>
        <w:t xml:space="preserve"> el siguiente punto de:</w:t>
      </w:r>
    </w:p>
    <w:p w14:paraId="1FA61C57" w14:textId="77777777" w:rsidR="00A6578A" w:rsidRDefault="00A6578A" w:rsidP="00A6578A">
      <w:pPr>
        <w:pStyle w:val="Sinespaciado1"/>
        <w:spacing w:line="276" w:lineRule="auto"/>
        <w:jc w:val="both"/>
        <w:rPr>
          <w:rFonts w:ascii="Arial" w:hAnsi="Arial" w:cs="Arial"/>
          <w:sz w:val="24"/>
          <w:szCs w:val="24"/>
        </w:rPr>
      </w:pPr>
    </w:p>
    <w:p w14:paraId="4299F538" w14:textId="77777777" w:rsidR="00A6578A" w:rsidRPr="000244FF" w:rsidRDefault="00A6578A" w:rsidP="00A6578A">
      <w:pPr>
        <w:pStyle w:val="Sinespaciado1"/>
        <w:spacing w:line="276" w:lineRule="auto"/>
        <w:jc w:val="center"/>
        <w:rPr>
          <w:rFonts w:ascii="Arial" w:hAnsi="Arial" w:cs="Arial"/>
          <w:b/>
          <w:sz w:val="24"/>
          <w:szCs w:val="24"/>
        </w:rPr>
      </w:pPr>
      <w:r w:rsidRPr="000244FF">
        <w:rPr>
          <w:rFonts w:ascii="Arial" w:hAnsi="Arial" w:cs="Arial"/>
          <w:b/>
          <w:sz w:val="24"/>
          <w:szCs w:val="24"/>
        </w:rPr>
        <w:t>A C U E R D O</w:t>
      </w:r>
    </w:p>
    <w:p w14:paraId="2761475A" w14:textId="77777777" w:rsidR="00A6578A" w:rsidRPr="002508BE" w:rsidRDefault="00A6578A" w:rsidP="00A6578A">
      <w:pPr>
        <w:pStyle w:val="Sinespaciado1"/>
        <w:spacing w:line="276" w:lineRule="auto"/>
        <w:jc w:val="center"/>
        <w:rPr>
          <w:rFonts w:ascii="Arial" w:hAnsi="Arial" w:cs="Arial"/>
          <w:b/>
        </w:rPr>
      </w:pPr>
    </w:p>
    <w:p w14:paraId="59FB11A6" w14:textId="77777777" w:rsidR="00A6578A" w:rsidRPr="003B2E6E" w:rsidRDefault="00A6578A" w:rsidP="00A6578A">
      <w:pPr>
        <w:pStyle w:val="Textoindependiente"/>
        <w:spacing w:after="240" w:line="276" w:lineRule="auto"/>
        <w:jc w:val="both"/>
        <w:rPr>
          <w:rFonts w:ascii="Arial" w:hAnsi="Arial" w:cs="Arial"/>
          <w:sz w:val="24"/>
          <w:szCs w:val="24"/>
          <w:lang w:val="es-MX"/>
        </w:rPr>
      </w:pPr>
      <w:proofErr w:type="gramStart"/>
      <w:r w:rsidRPr="002508BE">
        <w:rPr>
          <w:rFonts w:ascii="Arial" w:hAnsi="Arial" w:cs="Arial"/>
          <w:b/>
          <w:sz w:val="24"/>
          <w:szCs w:val="24"/>
          <w:lang w:val="es-MX"/>
        </w:rPr>
        <w:t>Primero</w:t>
      </w:r>
      <w:r w:rsidRPr="002508BE">
        <w:rPr>
          <w:rFonts w:ascii="Arial" w:hAnsi="Arial" w:cs="Arial"/>
          <w:sz w:val="24"/>
          <w:szCs w:val="24"/>
          <w:lang w:val="es-MX"/>
        </w:rPr>
        <w:t>.-</w:t>
      </w:r>
      <w:proofErr w:type="gramEnd"/>
      <w:r w:rsidRPr="002508BE">
        <w:rPr>
          <w:rFonts w:ascii="Arial" w:hAnsi="Arial" w:cs="Arial"/>
          <w:sz w:val="22"/>
          <w:szCs w:val="22"/>
          <w:lang w:val="es-MX"/>
        </w:rPr>
        <w:t xml:space="preserve"> </w:t>
      </w:r>
      <w:r>
        <w:rPr>
          <w:rFonts w:ascii="Arial" w:hAnsi="Arial" w:cs="Arial"/>
          <w:sz w:val="24"/>
          <w:szCs w:val="24"/>
          <w:lang w:val="es-MX"/>
        </w:rPr>
        <w:t>El Pleno de</w:t>
      </w:r>
      <w:r w:rsidRPr="004B2C39">
        <w:rPr>
          <w:rFonts w:ascii="Arial" w:hAnsi="Arial" w:cs="Arial"/>
          <w:sz w:val="24"/>
          <w:szCs w:val="24"/>
          <w:lang w:val="es-MX"/>
        </w:rPr>
        <w:t>l</w:t>
      </w:r>
      <w:r>
        <w:rPr>
          <w:rFonts w:ascii="Arial" w:hAnsi="Arial" w:cs="Arial"/>
          <w:sz w:val="24"/>
          <w:szCs w:val="24"/>
          <w:lang w:val="es-MX"/>
        </w:rPr>
        <w:t xml:space="preserve"> Concejo Constitucional de San Pedro Tlaquepaque, aprueba en lo general y en lo particular </w:t>
      </w:r>
      <w:r w:rsidRPr="00B57006">
        <w:rPr>
          <w:rFonts w:ascii="Arial" w:hAnsi="Arial" w:cs="Arial"/>
          <w:b/>
          <w:bCs/>
          <w:sz w:val="24"/>
          <w:szCs w:val="24"/>
        </w:rPr>
        <w:t xml:space="preserve">el Resolutivo Tarifario aprobado en la Comisión </w:t>
      </w:r>
      <w:r>
        <w:rPr>
          <w:rFonts w:ascii="Arial" w:hAnsi="Arial" w:cs="Arial"/>
          <w:b/>
          <w:bCs/>
          <w:sz w:val="24"/>
          <w:szCs w:val="24"/>
        </w:rPr>
        <w:t>T</w:t>
      </w:r>
      <w:r w:rsidRPr="00B57006">
        <w:rPr>
          <w:rFonts w:ascii="Arial" w:hAnsi="Arial" w:cs="Arial"/>
          <w:b/>
          <w:bCs/>
          <w:sz w:val="24"/>
          <w:szCs w:val="24"/>
        </w:rPr>
        <w:t xml:space="preserve">arifaria del SIAPA para que se incluya en la LEY DE INGRESOS DEL MUNICIPIO DE SAN PEDRO TLAQUEPAQUE, JALISCO correspondiente al </w:t>
      </w:r>
      <w:r>
        <w:rPr>
          <w:rFonts w:ascii="Arial" w:hAnsi="Arial" w:cs="Arial"/>
          <w:b/>
          <w:bCs/>
          <w:sz w:val="24"/>
          <w:szCs w:val="24"/>
        </w:rPr>
        <w:t>E</w:t>
      </w:r>
      <w:r w:rsidRPr="00B57006">
        <w:rPr>
          <w:rFonts w:ascii="Arial" w:hAnsi="Arial" w:cs="Arial"/>
          <w:b/>
          <w:bCs/>
          <w:sz w:val="24"/>
          <w:szCs w:val="24"/>
        </w:rPr>
        <w:t xml:space="preserve">jercicio </w:t>
      </w:r>
      <w:r>
        <w:rPr>
          <w:rFonts w:ascii="Arial" w:hAnsi="Arial" w:cs="Arial"/>
          <w:b/>
          <w:bCs/>
          <w:sz w:val="24"/>
          <w:szCs w:val="24"/>
        </w:rPr>
        <w:t>Fiscal 2022</w:t>
      </w:r>
      <w:r w:rsidRPr="00B57006">
        <w:rPr>
          <w:rFonts w:ascii="Arial" w:hAnsi="Arial" w:cs="Arial"/>
          <w:b/>
          <w:bCs/>
          <w:sz w:val="24"/>
          <w:szCs w:val="24"/>
        </w:rPr>
        <w:t xml:space="preserve"> y su presentación ante el H. Congreso del Estado de Jalisco</w:t>
      </w:r>
      <w:r w:rsidRPr="00F478A1">
        <w:rPr>
          <w:rFonts w:ascii="Arial" w:hAnsi="Arial" w:cs="Arial"/>
          <w:sz w:val="24"/>
          <w:szCs w:val="24"/>
          <w:lang w:val="es-MX"/>
        </w:rPr>
        <w:t xml:space="preserve"> </w:t>
      </w:r>
      <w:r w:rsidRPr="003B2E6E">
        <w:rPr>
          <w:rFonts w:ascii="Arial" w:hAnsi="Arial" w:cs="Arial"/>
          <w:sz w:val="24"/>
          <w:szCs w:val="24"/>
          <w:lang w:val="es-MX"/>
        </w:rPr>
        <w:t xml:space="preserve">la cual se anexa </w:t>
      </w:r>
      <w:r>
        <w:rPr>
          <w:rFonts w:ascii="Arial" w:hAnsi="Arial" w:cs="Arial"/>
          <w:sz w:val="24"/>
          <w:szCs w:val="24"/>
          <w:lang w:val="es-MX"/>
        </w:rPr>
        <w:t xml:space="preserve">en un CD </w:t>
      </w:r>
      <w:r w:rsidRPr="003B2E6E">
        <w:rPr>
          <w:rFonts w:ascii="Arial" w:hAnsi="Arial" w:cs="Arial"/>
          <w:sz w:val="24"/>
          <w:szCs w:val="24"/>
          <w:lang w:val="es-MX"/>
        </w:rPr>
        <w:t>l</w:t>
      </w:r>
      <w:r>
        <w:rPr>
          <w:rFonts w:ascii="Arial" w:hAnsi="Arial" w:cs="Arial"/>
          <w:sz w:val="24"/>
          <w:szCs w:val="24"/>
          <w:lang w:val="es-MX"/>
        </w:rPr>
        <w:t>a</w:t>
      </w:r>
      <w:r w:rsidRPr="003B2E6E">
        <w:rPr>
          <w:rFonts w:ascii="Arial" w:hAnsi="Arial" w:cs="Arial"/>
          <w:sz w:val="24"/>
          <w:szCs w:val="24"/>
          <w:lang w:val="es-MX"/>
        </w:rPr>
        <w:t xml:space="preserve"> presente iniciativa para formar parte del mismo documento.</w:t>
      </w:r>
    </w:p>
    <w:p w14:paraId="0FE0F1DD" w14:textId="77777777" w:rsidR="00A6578A" w:rsidRDefault="00A6578A" w:rsidP="00A6578A">
      <w:pPr>
        <w:pStyle w:val="Textoindependiente"/>
        <w:spacing w:line="276" w:lineRule="auto"/>
        <w:jc w:val="both"/>
        <w:rPr>
          <w:rFonts w:ascii="Arial" w:hAnsi="Arial" w:cs="Arial"/>
          <w:sz w:val="24"/>
          <w:szCs w:val="24"/>
          <w:lang w:val="es-MX"/>
        </w:rPr>
      </w:pPr>
      <w:r w:rsidRPr="002508BE">
        <w:rPr>
          <w:rFonts w:ascii="Arial" w:hAnsi="Arial" w:cs="Arial"/>
          <w:b/>
          <w:sz w:val="24"/>
          <w:szCs w:val="24"/>
          <w:lang w:val="es-MX"/>
        </w:rPr>
        <w:t>Segundo</w:t>
      </w:r>
      <w:r w:rsidRPr="002508BE">
        <w:rPr>
          <w:rFonts w:ascii="Arial" w:hAnsi="Arial" w:cs="Arial"/>
          <w:sz w:val="24"/>
          <w:szCs w:val="24"/>
          <w:lang w:val="es-MX"/>
        </w:rPr>
        <w:t>.-</w:t>
      </w:r>
      <w:r w:rsidRPr="002508BE">
        <w:rPr>
          <w:rFonts w:ascii="Arial" w:hAnsi="Arial" w:cs="Arial"/>
          <w:sz w:val="22"/>
          <w:szCs w:val="22"/>
          <w:lang w:val="es-MX"/>
        </w:rPr>
        <w:t xml:space="preserve"> </w:t>
      </w:r>
      <w:r>
        <w:rPr>
          <w:rFonts w:ascii="Arial" w:hAnsi="Arial" w:cs="Arial"/>
          <w:sz w:val="24"/>
          <w:szCs w:val="24"/>
          <w:lang w:val="es-MX"/>
        </w:rPr>
        <w:t>Se aprueba instruir al Secretario del Concejo a efecto de que envíen la Iniciativa al H. Congreso del Estado de Jalisco, con los anexos para su inclusión en el Decreto correspondiente a la Ley de Ingresos del Municipio de San Pedro Tlaquepaque, Jalisco para el Ejercicio Fiscal 2022 en los términos propuestos, así como para que se suscriban la documentación necesaria para el debido cumplimiento del presente acuerdo.</w:t>
      </w:r>
    </w:p>
    <w:p w14:paraId="43AB559F" w14:textId="77777777" w:rsidR="00A6578A" w:rsidRDefault="00A6578A" w:rsidP="00A6578A">
      <w:pPr>
        <w:autoSpaceDE w:val="0"/>
        <w:autoSpaceDN w:val="0"/>
        <w:adjustRightInd w:val="0"/>
        <w:jc w:val="both"/>
        <w:rPr>
          <w:rFonts w:ascii="Arial" w:hAnsi="Arial" w:cs="Arial"/>
          <w:b/>
          <w:bCs/>
          <w:color w:val="000000"/>
          <w:sz w:val="28"/>
          <w:szCs w:val="28"/>
        </w:rPr>
      </w:pPr>
    </w:p>
    <w:p w14:paraId="1F00804B" w14:textId="77777777" w:rsidR="00A6578A" w:rsidRDefault="00A6578A" w:rsidP="00A6578A">
      <w:pPr>
        <w:autoSpaceDE w:val="0"/>
        <w:autoSpaceDN w:val="0"/>
        <w:adjustRightInd w:val="0"/>
        <w:jc w:val="both"/>
        <w:rPr>
          <w:rFonts w:ascii="Arial" w:hAnsi="Arial" w:cs="Arial"/>
          <w:color w:val="000000"/>
          <w:sz w:val="24"/>
          <w:szCs w:val="24"/>
        </w:rPr>
      </w:pPr>
      <w:r w:rsidRPr="00A9632A">
        <w:rPr>
          <w:rFonts w:ascii="Arial" w:hAnsi="Arial" w:cs="Arial"/>
          <w:b/>
          <w:bCs/>
          <w:color w:val="000000"/>
          <w:sz w:val="28"/>
          <w:szCs w:val="28"/>
        </w:rPr>
        <w:t>NOTIFIQUESE.</w:t>
      </w:r>
      <w:r>
        <w:rPr>
          <w:rFonts w:ascii="Arial" w:hAnsi="Arial" w:cs="Arial"/>
          <w:color w:val="000000"/>
          <w:sz w:val="24"/>
          <w:szCs w:val="24"/>
        </w:rPr>
        <w:t xml:space="preserve"> Al Congreso del Estado de Jalisco, Concejal Presidente, Secretario del Concejo, Concejal Síndico, Tesorero Municipal, Contralor Municipal, Unidad de Transparencia, Dirección de Ingresos, Dirección de Catastro o cualquier otra dependencia que sea necesaria de conformidad a la naturaleza del presente acuerdo.</w:t>
      </w:r>
    </w:p>
    <w:p w14:paraId="71467451" w14:textId="77777777" w:rsidR="00A6578A" w:rsidRDefault="00A6578A" w:rsidP="00A6578A">
      <w:pPr>
        <w:autoSpaceDE w:val="0"/>
        <w:autoSpaceDN w:val="0"/>
        <w:adjustRightInd w:val="0"/>
        <w:jc w:val="both"/>
        <w:rPr>
          <w:rFonts w:ascii="Arial" w:hAnsi="Arial" w:cs="Arial"/>
          <w:color w:val="000000"/>
          <w:sz w:val="24"/>
          <w:szCs w:val="24"/>
        </w:rPr>
      </w:pPr>
    </w:p>
    <w:p w14:paraId="2B967E08" w14:textId="77777777" w:rsidR="00A6578A" w:rsidRDefault="00A6578A" w:rsidP="00A6578A">
      <w:pPr>
        <w:autoSpaceDE w:val="0"/>
        <w:autoSpaceDN w:val="0"/>
        <w:adjustRightInd w:val="0"/>
        <w:jc w:val="both"/>
        <w:rPr>
          <w:rFonts w:ascii="Arial" w:hAnsi="Arial" w:cs="Arial"/>
          <w:color w:val="000000"/>
          <w:sz w:val="24"/>
          <w:szCs w:val="24"/>
        </w:rPr>
      </w:pPr>
    </w:p>
    <w:p w14:paraId="476DC0B0" w14:textId="77777777" w:rsidR="00A6578A" w:rsidRDefault="00A6578A" w:rsidP="00A6578A">
      <w:pPr>
        <w:ind w:right="49"/>
        <w:jc w:val="center"/>
        <w:rPr>
          <w:rFonts w:ascii="Arial" w:hAnsi="Arial" w:cs="Arial"/>
          <w:b/>
          <w:sz w:val="24"/>
          <w:szCs w:val="24"/>
        </w:rPr>
      </w:pPr>
      <w:r>
        <w:rPr>
          <w:rFonts w:ascii="Arial" w:hAnsi="Arial" w:cs="Arial"/>
          <w:b/>
          <w:sz w:val="24"/>
          <w:szCs w:val="24"/>
        </w:rPr>
        <w:t>A T E N T A M E N T E</w:t>
      </w:r>
    </w:p>
    <w:p w14:paraId="5885FA3A" w14:textId="77777777" w:rsidR="00A6578A" w:rsidRPr="00F66B44" w:rsidRDefault="00A6578A" w:rsidP="00A6578A">
      <w:pPr>
        <w:spacing w:after="30"/>
        <w:jc w:val="center"/>
        <w:rPr>
          <w:rFonts w:ascii="Arial" w:hAnsi="Arial" w:cs="Arial"/>
          <w:b/>
          <w:sz w:val="24"/>
          <w:szCs w:val="24"/>
        </w:rPr>
      </w:pPr>
      <w:r w:rsidRPr="00F66B44">
        <w:rPr>
          <w:rFonts w:ascii="Arial" w:hAnsi="Arial" w:cs="Arial"/>
          <w:b/>
          <w:sz w:val="24"/>
          <w:szCs w:val="24"/>
        </w:rPr>
        <w:t xml:space="preserve"> “PRIMA OPERA FIGLINAE HOMO”</w:t>
      </w:r>
    </w:p>
    <w:p w14:paraId="26DD5831" w14:textId="77777777" w:rsidR="00A6578A" w:rsidRPr="00F66B44" w:rsidRDefault="00A6578A" w:rsidP="00A6578A">
      <w:pPr>
        <w:spacing w:after="30"/>
        <w:jc w:val="center"/>
        <w:rPr>
          <w:rFonts w:ascii="Arial" w:hAnsi="Arial" w:cs="Arial"/>
          <w:b/>
          <w:sz w:val="24"/>
          <w:szCs w:val="24"/>
        </w:rPr>
      </w:pPr>
      <w:r w:rsidRPr="00F66B44">
        <w:rPr>
          <w:rFonts w:ascii="Arial" w:hAnsi="Arial" w:cs="Arial"/>
          <w:b/>
          <w:sz w:val="24"/>
          <w:szCs w:val="24"/>
        </w:rPr>
        <w:t>SALON DE SESIONES DEL H. AYUNTAMIENTO</w:t>
      </w:r>
    </w:p>
    <w:p w14:paraId="148D1078" w14:textId="77777777" w:rsidR="00A6578A" w:rsidRDefault="00A6578A" w:rsidP="00A6578A">
      <w:pPr>
        <w:ind w:right="49"/>
        <w:jc w:val="center"/>
        <w:rPr>
          <w:rFonts w:ascii="Arial" w:hAnsi="Arial" w:cs="Arial"/>
          <w:b/>
          <w:sz w:val="24"/>
          <w:szCs w:val="24"/>
        </w:rPr>
      </w:pPr>
      <w:r>
        <w:rPr>
          <w:rFonts w:ascii="Arial" w:hAnsi="Arial" w:cs="Arial"/>
          <w:b/>
          <w:sz w:val="24"/>
          <w:szCs w:val="24"/>
        </w:rPr>
        <w:t>SAN PEDRO TLAQUEPAQUE JALISCO AL DIA DE SU PRESENTACION.</w:t>
      </w:r>
    </w:p>
    <w:p w14:paraId="02BD75B5" w14:textId="77777777" w:rsidR="00A6578A" w:rsidRDefault="00A6578A" w:rsidP="00A6578A">
      <w:pPr>
        <w:ind w:right="49"/>
        <w:jc w:val="center"/>
        <w:rPr>
          <w:rFonts w:ascii="Arial" w:hAnsi="Arial" w:cs="Arial"/>
          <w:b/>
          <w:sz w:val="24"/>
          <w:szCs w:val="24"/>
        </w:rPr>
      </w:pPr>
      <w:r>
        <w:rPr>
          <w:rFonts w:ascii="Arial" w:hAnsi="Arial" w:cs="Arial"/>
          <w:b/>
          <w:sz w:val="24"/>
          <w:szCs w:val="24"/>
        </w:rPr>
        <w:t>“2020 Año de la Acción por el Clima, de la Eliminación de la Violencia contra las Mujeres y su Igualdad Salarial”</w:t>
      </w:r>
    </w:p>
    <w:p w14:paraId="39595761" w14:textId="77777777" w:rsidR="00A6578A" w:rsidRDefault="00A6578A" w:rsidP="00A6578A">
      <w:pPr>
        <w:ind w:right="49"/>
        <w:jc w:val="center"/>
        <w:rPr>
          <w:rFonts w:ascii="Arial" w:hAnsi="Arial" w:cs="Arial"/>
          <w:b/>
          <w:sz w:val="24"/>
          <w:szCs w:val="24"/>
        </w:rPr>
      </w:pPr>
    </w:p>
    <w:p w14:paraId="3379E7AD" w14:textId="77777777" w:rsidR="00A6578A" w:rsidRDefault="00A6578A" w:rsidP="00A6578A">
      <w:pPr>
        <w:ind w:right="49"/>
        <w:jc w:val="center"/>
        <w:rPr>
          <w:rFonts w:ascii="Arial" w:hAnsi="Arial" w:cs="Arial"/>
          <w:b/>
          <w:sz w:val="24"/>
          <w:szCs w:val="24"/>
        </w:rPr>
      </w:pPr>
    </w:p>
    <w:p w14:paraId="66B9B49B" w14:textId="77777777" w:rsidR="00A6578A" w:rsidRDefault="00A6578A" w:rsidP="00A6578A">
      <w:pPr>
        <w:ind w:right="51"/>
        <w:jc w:val="center"/>
        <w:rPr>
          <w:rFonts w:ascii="Arial" w:hAnsi="Arial" w:cs="Arial"/>
          <w:b/>
          <w:sz w:val="24"/>
          <w:szCs w:val="24"/>
        </w:rPr>
      </w:pPr>
      <w:r w:rsidRPr="00CD28E1">
        <w:rPr>
          <w:rFonts w:ascii="Arial" w:hAnsi="Arial" w:cs="Arial"/>
          <w:b/>
          <w:sz w:val="24"/>
          <w:szCs w:val="24"/>
        </w:rPr>
        <w:t xml:space="preserve">RAFAEL GARCÍA IÑIGUEZ, </w:t>
      </w:r>
    </w:p>
    <w:p w14:paraId="7D529990" w14:textId="77777777" w:rsidR="00A6578A" w:rsidRDefault="00A6578A" w:rsidP="00A6578A">
      <w:pPr>
        <w:ind w:right="51"/>
        <w:jc w:val="center"/>
        <w:rPr>
          <w:rFonts w:ascii="Arial" w:hAnsi="Arial" w:cs="Arial"/>
          <w:b/>
          <w:sz w:val="24"/>
          <w:szCs w:val="24"/>
        </w:rPr>
      </w:pPr>
      <w:r w:rsidRPr="00CD28E1">
        <w:rPr>
          <w:rFonts w:ascii="Arial" w:hAnsi="Arial" w:cs="Arial"/>
          <w:b/>
          <w:sz w:val="24"/>
          <w:szCs w:val="24"/>
        </w:rPr>
        <w:t>CONCEJAL PRESIDENTE DEL CONCEJO DE SAN PEDRO TLAQUEPAQUE, JALISCO</w:t>
      </w:r>
    </w:p>
    <w:p w14:paraId="64DA21CC" w14:textId="7D072523" w:rsidR="00A6578A" w:rsidRPr="002508BE" w:rsidRDefault="002508BE" w:rsidP="00472353">
      <w:pPr>
        <w:jc w:val="both"/>
        <w:rPr>
          <w:rFonts w:ascii="Arial" w:hAnsi="Arial" w:cs="Arial"/>
          <w:bCs/>
          <w:sz w:val="24"/>
          <w:szCs w:val="24"/>
        </w:rPr>
      </w:pPr>
      <w:r w:rsidRPr="002508BE">
        <w:rPr>
          <w:rFonts w:ascii="Arial" w:hAnsi="Arial" w:cs="Arial"/>
          <w:bCs/>
          <w:sz w:val="24"/>
          <w:szCs w:val="24"/>
        </w:rPr>
        <w:t>------------------------------------------------------------------------------------------------------------------------------------------------------------------------------------------------------</w:t>
      </w:r>
    </w:p>
    <w:p w14:paraId="0BF42AB2" w14:textId="5353A244" w:rsidR="000244FF" w:rsidRDefault="00472353" w:rsidP="000244FF">
      <w:pPr>
        <w:jc w:val="both"/>
        <w:rPr>
          <w:rFonts w:ascii="Arial" w:hAnsi="Arial" w:cs="Arial"/>
          <w:sz w:val="24"/>
          <w:szCs w:val="24"/>
        </w:rPr>
      </w:pPr>
      <w:r w:rsidRPr="009F4F01">
        <w:rPr>
          <w:rFonts w:ascii="Arial" w:hAnsi="Arial" w:cs="Arial"/>
          <w:sz w:val="24"/>
          <w:szCs w:val="24"/>
        </w:rPr>
        <w:t>Con la palabra el Concejal Presi</w:t>
      </w:r>
      <w:r>
        <w:rPr>
          <w:rFonts w:ascii="Arial" w:hAnsi="Arial" w:cs="Arial"/>
          <w:sz w:val="24"/>
          <w:szCs w:val="24"/>
        </w:rPr>
        <w:t>dente, C. Rafael García Iñiguez</w:t>
      </w:r>
      <w:r w:rsidRPr="0061354D">
        <w:rPr>
          <w:rFonts w:ascii="Arial" w:hAnsi="Arial" w:cs="Arial"/>
          <w:sz w:val="24"/>
          <w:szCs w:val="24"/>
        </w:rPr>
        <w:t>:</w:t>
      </w:r>
      <w:r w:rsidR="000244FF" w:rsidRPr="000244FF">
        <w:rPr>
          <w:rFonts w:ascii="Arial" w:hAnsi="Arial" w:cs="Arial"/>
          <w:sz w:val="24"/>
          <w:szCs w:val="24"/>
        </w:rPr>
        <w:t xml:space="preserve"> </w:t>
      </w:r>
      <w:r w:rsidR="000244FF">
        <w:rPr>
          <w:rFonts w:ascii="Arial" w:hAnsi="Arial" w:cs="Arial"/>
          <w:sz w:val="24"/>
          <w:szCs w:val="24"/>
        </w:rPr>
        <w:t>Muchas gracias amigas y amigos Concejales, se abre el registro de oradores, tiene el uso de la voz nuestro amigo David Rubén Ocampo, adelante.--------------</w:t>
      </w:r>
      <w:r w:rsidR="005D23B4">
        <w:rPr>
          <w:rFonts w:ascii="Arial" w:hAnsi="Arial" w:cs="Arial"/>
          <w:sz w:val="24"/>
          <w:szCs w:val="24"/>
        </w:rPr>
        <w:t>--------</w:t>
      </w:r>
      <w:r w:rsidR="000244FF">
        <w:rPr>
          <w:rFonts w:ascii="Arial" w:hAnsi="Arial" w:cs="Arial"/>
          <w:sz w:val="24"/>
          <w:szCs w:val="24"/>
        </w:rPr>
        <w:t>-------------------------------------------------------------------------------------------</w:t>
      </w:r>
      <w:r w:rsidR="002508BE">
        <w:rPr>
          <w:rFonts w:ascii="Arial" w:hAnsi="Arial" w:cs="Arial"/>
          <w:sz w:val="24"/>
          <w:szCs w:val="24"/>
        </w:rPr>
        <w:t xml:space="preserve"> </w:t>
      </w:r>
      <w:r w:rsidR="000244FF">
        <w:rPr>
          <w:rFonts w:ascii="Arial" w:hAnsi="Arial" w:cs="Arial"/>
          <w:sz w:val="24"/>
          <w:szCs w:val="24"/>
        </w:rPr>
        <w:t xml:space="preserve">Habla el </w:t>
      </w:r>
      <w:r w:rsidR="000244FF" w:rsidRPr="00082B58">
        <w:rPr>
          <w:rFonts w:ascii="Arial" w:hAnsi="Arial" w:cs="Arial"/>
          <w:sz w:val="24"/>
          <w:szCs w:val="24"/>
        </w:rPr>
        <w:t>Concejal David Rubén Ocampo Urib</w:t>
      </w:r>
      <w:r w:rsidR="000244FF">
        <w:rPr>
          <w:rFonts w:ascii="Arial" w:hAnsi="Arial" w:cs="Arial"/>
          <w:sz w:val="24"/>
          <w:szCs w:val="24"/>
        </w:rPr>
        <w:t xml:space="preserve">e: Gracias, con su venia Presidente, Concejeros, Concejeras, Secretario, eh… va a ser rápida mi </w:t>
      </w:r>
      <w:r w:rsidR="000244FF">
        <w:rPr>
          <w:rFonts w:ascii="Arial" w:hAnsi="Arial" w:cs="Arial"/>
          <w:sz w:val="24"/>
          <w:szCs w:val="24"/>
        </w:rPr>
        <w:lastRenderedPageBreak/>
        <w:t xml:space="preserve">invención  eh, como bien lo dicen el Concejal Presidente ya platicamos algunos temas en </w:t>
      </w:r>
      <w:r w:rsidR="00CF430D">
        <w:rPr>
          <w:rFonts w:ascii="Arial" w:hAnsi="Arial" w:cs="Arial"/>
          <w:sz w:val="24"/>
          <w:szCs w:val="24"/>
        </w:rPr>
        <w:t xml:space="preserve">la </w:t>
      </w:r>
      <w:r w:rsidR="000244FF">
        <w:rPr>
          <w:rFonts w:ascii="Arial" w:hAnsi="Arial" w:cs="Arial"/>
          <w:sz w:val="24"/>
          <w:szCs w:val="24"/>
        </w:rPr>
        <w:t xml:space="preserve">previa, solamente quiero que quede registrado en este sesión y en el acta que las leyes de ingresos con las tarifas del agua ya fueron aprobadas el </w:t>
      </w:r>
      <w:r w:rsidR="00947C71">
        <w:rPr>
          <w:rFonts w:ascii="Arial" w:hAnsi="Arial" w:cs="Arial"/>
          <w:sz w:val="24"/>
          <w:szCs w:val="24"/>
        </w:rPr>
        <w:t>día</w:t>
      </w:r>
      <w:r w:rsidR="000244FF">
        <w:rPr>
          <w:rFonts w:ascii="Arial" w:hAnsi="Arial" w:cs="Arial"/>
          <w:sz w:val="24"/>
          <w:szCs w:val="24"/>
        </w:rPr>
        <w:t xml:space="preserve"> 24, entonces este, por esa razón me voy a abstener de, de la votación, toda vez de que no hay sentido legal jurídico, fiscal y administrativo </w:t>
      </w:r>
      <w:r w:rsidR="00947C71">
        <w:rPr>
          <w:rFonts w:ascii="Arial" w:hAnsi="Arial" w:cs="Arial"/>
          <w:sz w:val="24"/>
          <w:szCs w:val="24"/>
        </w:rPr>
        <w:t>para nosotros aprobar unas tarifas que ya están en ley de ingresos, es cuanto Señor Presidente.---------------------------------------</w:t>
      </w:r>
      <w:r w:rsidR="00951B6E">
        <w:rPr>
          <w:rFonts w:ascii="Arial" w:hAnsi="Arial" w:cs="Arial"/>
          <w:sz w:val="24"/>
          <w:szCs w:val="24"/>
        </w:rPr>
        <w:t>---</w:t>
      </w:r>
      <w:r w:rsidR="00947C71">
        <w:rPr>
          <w:rFonts w:ascii="Arial" w:hAnsi="Arial" w:cs="Arial"/>
          <w:sz w:val="24"/>
          <w:szCs w:val="24"/>
        </w:rPr>
        <w:t>--------------</w:t>
      </w:r>
      <w:r w:rsidR="005D23B4">
        <w:rPr>
          <w:rFonts w:ascii="Arial" w:hAnsi="Arial" w:cs="Arial"/>
          <w:sz w:val="24"/>
          <w:szCs w:val="24"/>
        </w:rPr>
        <w:t>---------</w:t>
      </w:r>
      <w:r w:rsidR="00947C71">
        <w:rPr>
          <w:rFonts w:ascii="Arial" w:hAnsi="Arial" w:cs="Arial"/>
          <w:sz w:val="24"/>
          <w:szCs w:val="24"/>
        </w:rPr>
        <w:t>----------------------------------------------------------------------------------</w:t>
      </w:r>
      <w:r w:rsidR="000244FF">
        <w:rPr>
          <w:rFonts w:ascii="Arial" w:hAnsi="Arial" w:cs="Arial"/>
          <w:sz w:val="24"/>
          <w:szCs w:val="24"/>
        </w:rPr>
        <w:t xml:space="preserve">   </w:t>
      </w:r>
    </w:p>
    <w:p w14:paraId="37B3AAEA" w14:textId="5567383F" w:rsidR="00947C71" w:rsidRDefault="000244FF" w:rsidP="00472353">
      <w:pPr>
        <w:jc w:val="both"/>
        <w:rPr>
          <w:rFonts w:ascii="Arial" w:hAnsi="Arial" w:cs="Arial"/>
          <w:sz w:val="24"/>
          <w:szCs w:val="24"/>
        </w:rPr>
      </w:pPr>
      <w:r w:rsidRPr="009F4F01">
        <w:rPr>
          <w:rFonts w:ascii="Arial" w:hAnsi="Arial" w:cs="Arial"/>
          <w:sz w:val="24"/>
          <w:szCs w:val="24"/>
        </w:rPr>
        <w:t>Con la palabra el Concejal Presi</w:t>
      </w:r>
      <w:r>
        <w:rPr>
          <w:rFonts w:ascii="Arial" w:hAnsi="Arial" w:cs="Arial"/>
          <w:sz w:val="24"/>
          <w:szCs w:val="24"/>
        </w:rPr>
        <w:t>dente, C. Rafael García Iñiguez</w:t>
      </w:r>
      <w:r w:rsidRPr="0061354D">
        <w:rPr>
          <w:rFonts w:ascii="Arial" w:hAnsi="Arial" w:cs="Arial"/>
          <w:sz w:val="24"/>
          <w:szCs w:val="24"/>
        </w:rPr>
        <w:t>:</w:t>
      </w:r>
      <w:r w:rsidRPr="000244FF">
        <w:rPr>
          <w:rFonts w:ascii="Arial" w:hAnsi="Arial" w:cs="Arial"/>
          <w:sz w:val="24"/>
          <w:szCs w:val="24"/>
        </w:rPr>
        <w:t xml:space="preserve"> </w:t>
      </w:r>
      <w:r w:rsidR="00947C71">
        <w:rPr>
          <w:rFonts w:ascii="Arial" w:hAnsi="Arial" w:cs="Arial"/>
          <w:sz w:val="24"/>
          <w:szCs w:val="24"/>
        </w:rPr>
        <w:t xml:space="preserve">Muchas gracias estimado Concejal David Rubén, </w:t>
      </w:r>
      <w:r>
        <w:rPr>
          <w:rFonts w:ascii="Arial" w:hAnsi="Arial" w:cs="Arial"/>
          <w:sz w:val="24"/>
          <w:szCs w:val="24"/>
        </w:rPr>
        <w:t>amigas y amigos</w:t>
      </w:r>
      <w:r w:rsidR="00947C71">
        <w:rPr>
          <w:rFonts w:ascii="Arial" w:hAnsi="Arial" w:cs="Arial"/>
          <w:sz w:val="24"/>
          <w:szCs w:val="24"/>
        </w:rPr>
        <w:t xml:space="preserve"> esta abierto el registro de oradores,</w:t>
      </w:r>
      <w:r>
        <w:rPr>
          <w:rFonts w:ascii="Arial" w:hAnsi="Arial" w:cs="Arial"/>
          <w:sz w:val="24"/>
          <w:szCs w:val="24"/>
        </w:rPr>
        <w:t xml:space="preserve"> </w:t>
      </w:r>
      <w:r w:rsidR="00947C71">
        <w:rPr>
          <w:rFonts w:ascii="Arial" w:hAnsi="Arial" w:cs="Arial"/>
          <w:sz w:val="24"/>
          <w:szCs w:val="24"/>
        </w:rPr>
        <w:t>no habiendo oradores registrados y una vez comentado el tema,</w:t>
      </w:r>
      <w:r>
        <w:rPr>
          <w:rFonts w:ascii="Arial" w:hAnsi="Arial" w:cs="Arial"/>
          <w:sz w:val="24"/>
          <w:szCs w:val="24"/>
        </w:rPr>
        <w:t xml:space="preserve"> en </w:t>
      </w:r>
      <w:r w:rsidRPr="00733E72">
        <w:rPr>
          <w:rFonts w:ascii="Arial" w:hAnsi="Arial" w:cs="Arial"/>
          <w:sz w:val="24"/>
          <w:szCs w:val="24"/>
        </w:rPr>
        <w:t xml:space="preserve">votación económica </w:t>
      </w:r>
      <w:r w:rsidR="00947C71">
        <w:rPr>
          <w:rFonts w:ascii="Arial" w:hAnsi="Arial" w:cs="Arial"/>
          <w:sz w:val="24"/>
          <w:szCs w:val="24"/>
        </w:rPr>
        <w:t xml:space="preserve">les pregunto </w:t>
      </w:r>
      <w:r w:rsidRPr="00733E72">
        <w:rPr>
          <w:rFonts w:ascii="Arial" w:hAnsi="Arial" w:cs="Arial"/>
          <w:sz w:val="24"/>
          <w:szCs w:val="24"/>
        </w:rPr>
        <w:t>quienes estén por l</w:t>
      </w:r>
      <w:r>
        <w:rPr>
          <w:rFonts w:ascii="Arial" w:hAnsi="Arial" w:cs="Arial"/>
          <w:sz w:val="24"/>
          <w:szCs w:val="24"/>
        </w:rPr>
        <w:t>a afirmativa, favor de manifestarlo levantando su mano, muchas gracias</w:t>
      </w:r>
      <w:r w:rsidR="00947C71">
        <w:rPr>
          <w:rFonts w:ascii="Arial" w:hAnsi="Arial" w:cs="Arial"/>
          <w:sz w:val="24"/>
          <w:szCs w:val="24"/>
        </w:rPr>
        <w:t>, ¿Quiénes estén en contra?, muchas gracias; ¿en abstención?, nuestro amigo David, muchas gracias, perdón.-----------------------------------------------------------------</w:t>
      </w:r>
      <w:r w:rsidR="005D23B4">
        <w:rPr>
          <w:rFonts w:ascii="Arial" w:hAnsi="Arial" w:cs="Arial"/>
          <w:sz w:val="24"/>
          <w:szCs w:val="24"/>
        </w:rPr>
        <w:t>-----------</w:t>
      </w:r>
      <w:r w:rsidR="00947C71">
        <w:rPr>
          <w:rFonts w:ascii="Arial" w:hAnsi="Arial" w:cs="Arial"/>
          <w:sz w:val="24"/>
          <w:szCs w:val="24"/>
        </w:rPr>
        <w:t>-----------------------------------------------------------------------</w:t>
      </w:r>
    </w:p>
    <w:p w14:paraId="4D26468D" w14:textId="5E258BBD" w:rsidR="00947C71" w:rsidRDefault="00947C71" w:rsidP="00472353">
      <w:pPr>
        <w:jc w:val="both"/>
        <w:rPr>
          <w:rFonts w:ascii="Arial" w:hAnsi="Arial" w:cs="Arial"/>
          <w:sz w:val="24"/>
          <w:szCs w:val="24"/>
        </w:rPr>
      </w:pPr>
      <w:r w:rsidRPr="009F4F01">
        <w:rPr>
          <w:rFonts w:ascii="Arial" w:hAnsi="Arial" w:cs="Arial"/>
          <w:sz w:val="24"/>
          <w:szCs w:val="24"/>
        </w:rPr>
        <w:t xml:space="preserve">En uso de la voz el </w:t>
      </w:r>
      <w:r>
        <w:rPr>
          <w:rFonts w:ascii="Arial" w:hAnsi="Arial" w:cs="Arial"/>
          <w:sz w:val="24"/>
          <w:szCs w:val="24"/>
        </w:rPr>
        <w:t>Secretario del Conc</w:t>
      </w:r>
      <w:r w:rsidRPr="009F4F01">
        <w:rPr>
          <w:rFonts w:ascii="Arial" w:hAnsi="Arial" w:cs="Arial"/>
          <w:sz w:val="24"/>
          <w:szCs w:val="24"/>
        </w:rPr>
        <w:t>ejo Municipal de San Pedro Tlaquepaque, Lic. Salvador Ruíz Ayala:</w:t>
      </w:r>
      <w:r>
        <w:rPr>
          <w:rFonts w:ascii="Arial" w:hAnsi="Arial" w:cs="Arial"/>
          <w:sz w:val="24"/>
          <w:szCs w:val="24"/>
        </w:rPr>
        <w:t xml:space="preserve"> 3, ¿</w:t>
      </w:r>
      <w:proofErr w:type="gramStart"/>
      <w:r>
        <w:rPr>
          <w:rFonts w:ascii="Arial" w:hAnsi="Arial" w:cs="Arial"/>
          <w:sz w:val="24"/>
          <w:szCs w:val="24"/>
        </w:rPr>
        <w:t>también?-------------------------------------------------------------------------------------------------------------------------------</w:t>
      </w:r>
      <w:proofErr w:type="gramEnd"/>
    </w:p>
    <w:p w14:paraId="08F6A8AF" w14:textId="6B44B911" w:rsidR="00947C71" w:rsidRDefault="00947C71" w:rsidP="00947C71">
      <w:pPr>
        <w:jc w:val="both"/>
        <w:rPr>
          <w:rFonts w:ascii="Arial" w:hAnsi="Arial" w:cs="Arial"/>
          <w:sz w:val="24"/>
          <w:szCs w:val="24"/>
        </w:rPr>
      </w:pPr>
      <w:r w:rsidRPr="009F4F01">
        <w:rPr>
          <w:rFonts w:ascii="Arial" w:hAnsi="Arial" w:cs="Arial"/>
          <w:sz w:val="24"/>
          <w:szCs w:val="24"/>
        </w:rPr>
        <w:t>Con la palabra el Concejal Presi</w:t>
      </w:r>
      <w:r>
        <w:rPr>
          <w:rFonts w:ascii="Arial" w:hAnsi="Arial" w:cs="Arial"/>
          <w:sz w:val="24"/>
          <w:szCs w:val="24"/>
        </w:rPr>
        <w:t>dente, C. Rafael García Iñiguez</w:t>
      </w:r>
      <w:r w:rsidRPr="0061354D">
        <w:rPr>
          <w:rFonts w:ascii="Arial" w:hAnsi="Arial" w:cs="Arial"/>
          <w:sz w:val="24"/>
          <w:szCs w:val="24"/>
        </w:rPr>
        <w:t>:</w:t>
      </w:r>
      <w:r>
        <w:rPr>
          <w:rFonts w:ascii="Arial" w:hAnsi="Arial" w:cs="Arial"/>
          <w:sz w:val="24"/>
          <w:szCs w:val="24"/>
        </w:rPr>
        <w:t xml:space="preserve"> Ah, perdón, esta, es que no alcanzo a ver con el reflejo, ah perdón ya.--------------------------------------------------------------------------------------------------------------</w:t>
      </w:r>
      <w:r w:rsidRPr="00947C71">
        <w:rPr>
          <w:rFonts w:ascii="Arial" w:hAnsi="Arial" w:cs="Arial"/>
          <w:sz w:val="24"/>
          <w:szCs w:val="24"/>
        </w:rPr>
        <w:t xml:space="preserve"> </w:t>
      </w:r>
      <w:r w:rsidRPr="009F4F01">
        <w:rPr>
          <w:rFonts w:ascii="Arial" w:hAnsi="Arial" w:cs="Arial"/>
          <w:sz w:val="24"/>
          <w:szCs w:val="24"/>
        </w:rPr>
        <w:t xml:space="preserve">En uso de la voz el </w:t>
      </w:r>
      <w:r>
        <w:rPr>
          <w:rFonts w:ascii="Arial" w:hAnsi="Arial" w:cs="Arial"/>
          <w:sz w:val="24"/>
          <w:szCs w:val="24"/>
        </w:rPr>
        <w:t>Secretario del Conc</w:t>
      </w:r>
      <w:r w:rsidRPr="009F4F01">
        <w:rPr>
          <w:rFonts w:ascii="Arial" w:hAnsi="Arial" w:cs="Arial"/>
          <w:sz w:val="24"/>
          <w:szCs w:val="24"/>
        </w:rPr>
        <w:t>ejo Municipal de San Pedro Tlaquepaque, Lic. Salvador Ruíz Ayala:</w:t>
      </w:r>
      <w:r>
        <w:rPr>
          <w:rFonts w:ascii="Arial" w:hAnsi="Arial" w:cs="Arial"/>
          <w:sz w:val="24"/>
          <w:szCs w:val="24"/>
        </w:rPr>
        <w:t xml:space="preserve"> si, 3 (tres) en abstención.----------------------------------------</w:t>
      </w:r>
      <w:r w:rsidR="005D23B4">
        <w:rPr>
          <w:rFonts w:ascii="Arial" w:hAnsi="Arial" w:cs="Arial"/>
          <w:sz w:val="24"/>
          <w:szCs w:val="24"/>
        </w:rPr>
        <w:t>-</w:t>
      </w:r>
      <w:r>
        <w:rPr>
          <w:rFonts w:ascii="Arial" w:hAnsi="Arial" w:cs="Arial"/>
          <w:sz w:val="24"/>
          <w:szCs w:val="24"/>
        </w:rPr>
        <w:t>----------------------------------------------------------------------</w:t>
      </w:r>
      <w:r w:rsidRPr="00947C71">
        <w:rPr>
          <w:rFonts w:ascii="Arial" w:hAnsi="Arial" w:cs="Arial"/>
          <w:sz w:val="24"/>
          <w:szCs w:val="24"/>
        </w:rPr>
        <w:t xml:space="preserve"> </w:t>
      </w:r>
      <w:r w:rsidRPr="009F4F01">
        <w:rPr>
          <w:rFonts w:ascii="Arial" w:hAnsi="Arial" w:cs="Arial"/>
          <w:sz w:val="24"/>
          <w:szCs w:val="24"/>
        </w:rPr>
        <w:t>Con la palabra el Concejal Presi</w:t>
      </w:r>
      <w:r>
        <w:rPr>
          <w:rFonts w:ascii="Arial" w:hAnsi="Arial" w:cs="Arial"/>
          <w:sz w:val="24"/>
          <w:szCs w:val="24"/>
        </w:rPr>
        <w:t>dente, C. Rafael García Iñiguez</w:t>
      </w:r>
      <w:r w:rsidRPr="0061354D">
        <w:rPr>
          <w:rFonts w:ascii="Arial" w:hAnsi="Arial" w:cs="Arial"/>
          <w:sz w:val="24"/>
          <w:szCs w:val="24"/>
        </w:rPr>
        <w:t>:</w:t>
      </w:r>
      <w:r>
        <w:rPr>
          <w:rFonts w:ascii="Arial" w:hAnsi="Arial" w:cs="Arial"/>
          <w:sz w:val="24"/>
          <w:szCs w:val="24"/>
        </w:rPr>
        <w:t xml:space="preserve"> Si.------------------------------------------------------------------------------------------------------------</w:t>
      </w:r>
      <w:r w:rsidRPr="00947C71">
        <w:rPr>
          <w:rFonts w:ascii="Arial" w:hAnsi="Arial" w:cs="Arial"/>
          <w:sz w:val="24"/>
          <w:szCs w:val="24"/>
        </w:rPr>
        <w:t xml:space="preserve"> </w:t>
      </w:r>
      <w:r w:rsidRPr="009F4F01">
        <w:rPr>
          <w:rFonts w:ascii="Arial" w:hAnsi="Arial" w:cs="Arial"/>
          <w:sz w:val="24"/>
          <w:szCs w:val="24"/>
        </w:rPr>
        <w:t xml:space="preserve">En uso de la voz el </w:t>
      </w:r>
      <w:r>
        <w:rPr>
          <w:rFonts w:ascii="Arial" w:hAnsi="Arial" w:cs="Arial"/>
          <w:sz w:val="24"/>
          <w:szCs w:val="24"/>
        </w:rPr>
        <w:t>Secretario del Conc</w:t>
      </w:r>
      <w:r w:rsidRPr="009F4F01">
        <w:rPr>
          <w:rFonts w:ascii="Arial" w:hAnsi="Arial" w:cs="Arial"/>
          <w:sz w:val="24"/>
          <w:szCs w:val="24"/>
        </w:rPr>
        <w:t>ejo Municipal de San Pedro Tlaquepaque, Lic. Salvador Ruíz Ayala:</w:t>
      </w:r>
      <w:r>
        <w:rPr>
          <w:rFonts w:ascii="Arial" w:hAnsi="Arial" w:cs="Arial"/>
          <w:sz w:val="24"/>
          <w:szCs w:val="24"/>
        </w:rPr>
        <w:t xml:space="preserve"> 16 (dieciséis) a favor.--------------------------------------------------------------------------------------------------------------------</w:t>
      </w:r>
      <w:r w:rsidRPr="00947C71">
        <w:rPr>
          <w:rFonts w:ascii="Arial" w:hAnsi="Arial" w:cs="Arial"/>
          <w:sz w:val="24"/>
          <w:szCs w:val="24"/>
        </w:rPr>
        <w:t xml:space="preserve"> </w:t>
      </w:r>
      <w:r w:rsidRPr="009F4F01">
        <w:rPr>
          <w:rFonts w:ascii="Arial" w:hAnsi="Arial" w:cs="Arial"/>
          <w:sz w:val="24"/>
          <w:szCs w:val="24"/>
        </w:rPr>
        <w:t>Con la palabra el Concejal Presi</w:t>
      </w:r>
      <w:r>
        <w:rPr>
          <w:rFonts w:ascii="Arial" w:hAnsi="Arial" w:cs="Arial"/>
          <w:sz w:val="24"/>
          <w:szCs w:val="24"/>
        </w:rPr>
        <w:t>dente, C. Rafael García Iñiguez</w:t>
      </w:r>
      <w:r w:rsidRPr="0061354D">
        <w:rPr>
          <w:rFonts w:ascii="Arial" w:hAnsi="Arial" w:cs="Arial"/>
          <w:sz w:val="24"/>
          <w:szCs w:val="24"/>
        </w:rPr>
        <w:t>:</w:t>
      </w:r>
      <w:r>
        <w:rPr>
          <w:rFonts w:ascii="Arial" w:hAnsi="Arial" w:cs="Arial"/>
          <w:sz w:val="24"/>
          <w:szCs w:val="24"/>
        </w:rPr>
        <w:t xml:space="preserve"> tres abstenciones, muchas gracias, ¿registro la votación Secretario?-------------------------------------------</w:t>
      </w:r>
      <w:r w:rsidR="005D23B4">
        <w:rPr>
          <w:rFonts w:ascii="Arial" w:hAnsi="Arial" w:cs="Arial"/>
          <w:sz w:val="24"/>
          <w:szCs w:val="24"/>
        </w:rPr>
        <w:t>-</w:t>
      </w:r>
      <w:r>
        <w:rPr>
          <w:rFonts w:ascii="Arial" w:hAnsi="Arial" w:cs="Arial"/>
          <w:sz w:val="24"/>
          <w:szCs w:val="24"/>
        </w:rPr>
        <w:t>---------------------------------------------------------------------</w:t>
      </w:r>
    </w:p>
    <w:p w14:paraId="0E50AB6A" w14:textId="4A764A05" w:rsidR="00947C71" w:rsidRDefault="00947C71" w:rsidP="00472353">
      <w:pPr>
        <w:jc w:val="both"/>
        <w:rPr>
          <w:rFonts w:ascii="Arial" w:hAnsi="Arial" w:cs="Arial"/>
          <w:sz w:val="24"/>
          <w:szCs w:val="24"/>
        </w:rPr>
      </w:pPr>
      <w:r w:rsidRPr="009F4F01">
        <w:rPr>
          <w:rFonts w:ascii="Arial" w:hAnsi="Arial" w:cs="Arial"/>
          <w:sz w:val="24"/>
          <w:szCs w:val="24"/>
        </w:rPr>
        <w:t xml:space="preserve">En uso de la voz el </w:t>
      </w:r>
      <w:r>
        <w:rPr>
          <w:rFonts w:ascii="Arial" w:hAnsi="Arial" w:cs="Arial"/>
          <w:sz w:val="24"/>
          <w:szCs w:val="24"/>
        </w:rPr>
        <w:t>Secretario del Conc</w:t>
      </w:r>
      <w:r w:rsidRPr="009F4F01">
        <w:rPr>
          <w:rFonts w:ascii="Arial" w:hAnsi="Arial" w:cs="Arial"/>
          <w:sz w:val="24"/>
          <w:szCs w:val="24"/>
        </w:rPr>
        <w:t>ejo Municipal de San Pedro Tlaquepaque, Lic. Salvador Ruíz Ayala:</w:t>
      </w:r>
      <w:r>
        <w:rPr>
          <w:rFonts w:ascii="Arial" w:hAnsi="Arial" w:cs="Arial"/>
          <w:sz w:val="24"/>
          <w:szCs w:val="24"/>
        </w:rPr>
        <w:t xml:space="preserve"> </w:t>
      </w:r>
      <w:proofErr w:type="gramStart"/>
      <w:r>
        <w:rPr>
          <w:rFonts w:ascii="Arial" w:hAnsi="Arial" w:cs="Arial"/>
          <w:sz w:val="24"/>
          <w:szCs w:val="24"/>
        </w:rPr>
        <w:t>Si.---------------------------------------------------------------------------------------------------------------------------------------------</w:t>
      </w:r>
      <w:proofErr w:type="gramEnd"/>
    </w:p>
    <w:p w14:paraId="52F6E64B" w14:textId="1AC460E1" w:rsidR="00472353" w:rsidRDefault="00947C71" w:rsidP="00472353">
      <w:pPr>
        <w:jc w:val="both"/>
        <w:rPr>
          <w:rFonts w:ascii="Arial" w:hAnsi="Arial" w:cs="Arial"/>
          <w:sz w:val="24"/>
          <w:szCs w:val="24"/>
        </w:rPr>
      </w:pPr>
      <w:r w:rsidRPr="009F4F01">
        <w:rPr>
          <w:rFonts w:ascii="Arial" w:hAnsi="Arial" w:cs="Arial"/>
          <w:sz w:val="24"/>
          <w:szCs w:val="24"/>
        </w:rPr>
        <w:t>Con la palabra el Concejal Presi</w:t>
      </w:r>
      <w:r>
        <w:rPr>
          <w:rFonts w:ascii="Arial" w:hAnsi="Arial" w:cs="Arial"/>
          <w:sz w:val="24"/>
          <w:szCs w:val="24"/>
        </w:rPr>
        <w:t>dente, C. Rafael García Iñiguez</w:t>
      </w:r>
      <w:r w:rsidRPr="0061354D">
        <w:rPr>
          <w:rFonts w:ascii="Arial" w:hAnsi="Arial" w:cs="Arial"/>
          <w:sz w:val="24"/>
          <w:szCs w:val="24"/>
        </w:rPr>
        <w:t>:</w:t>
      </w:r>
      <w:r>
        <w:rPr>
          <w:rFonts w:ascii="Arial" w:hAnsi="Arial" w:cs="Arial"/>
          <w:sz w:val="24"/>
          <w:szCs w:val="24"/>
        </w:rPr>
        <w:t xml:space="preserve"> Bueno, se </w:t>
      </w:r>
      <w:r w:rsidR="000244FF">
        <w:rPr>
          <w:rFonts w:ascii="Arial" w:hAnsi="Arial" w:cs="Arial"/>
          <w:sz w:val="24"/>
          <w:szCs w:val="24"/>
        </w:rPr>
        <w:t xml:space="preserve">aprueba </w:t>
      </w:r>
      <w:r>
        <w:rPr>
          <w:rFonts w:ascii="Arial" w:hAnsi="Arial" w:cs="Arial"/>
          <w:sz w:val="24"/>
          <w:szCs w:val="24"/>
        </w:rPr>
        <w:t>en ese sentido</w:t>
      </w:r>
      <w:r w:rsidR="00F66AA4">
        <w:rPr>
          <w:rFonts w:ascii="Arial" w:hAnsi="Arial" w:cs="Arial"/>
          <w:sz w:val="24"/>
          <w:szCs w:val="24"/>
        </w:rPr>
        <w:t>.-------------------------------------------------------------------------------------------------</w:t>
      </w:r>
      <w:r w:rsidR="005D23B4">
        <w:rPr>
          <w:rFonts w:ascii="Arial" w:hAnsi="Arial" w:cs="Arial"/>
          <w:sz w:val="24"/>
          <w:szCs w:val="24"/>
        </w:rPr>
        <w:t>-----</w:t>
      </w:r>
      <w:r w:rsidR="00F66AA4">
        <w:rPr>
          <w:rFonts w:ascii="Arial" w:hAnsi="Arial" w:cs="Arial"/>
          <w:sz w:val="24"/>
          <w:szCs w:val="24"/>
        </w:rPr>
        <w:t>----------------------------------------------------------------</w:t>
      </w:r>
    </w:p>
    <w:p w14:paraId="0317063B" w14:textId="1B73722D" w:rsidR="00081BE6" w:rsidRPr="00081BE6" w:rsidRDefault="00F66AA4" w:rsidP="00081BE6">
      <w:pPr>
        <w:jc w:val="both"/>
        <w:rPr>
          <w:rFonts w:ascii="Arial" w:hAnsi="Arial" w:cs="Arial"/>
          <w:sz w:val="24"/>
          <w:szCs w:val="24"/>
        </w:rPr>
      </w:pPr>
      <w:r>
        <w:rPr>
          <w:rFonts w:ascii="Arial" w:hAnsi="Arial" w:cs="Arial"/>
          <w:b/>
          <w:sz w:val="24"/>
          <w:szCs w:val="24"/>
        </w:rPr>
        <w:t>E</w:t>
      </w:r>
      <w:r w:rsidR="00081BE6" w:rsidRPr="00081BE6">
        <w:rPr>
          <w:rFonts w:ascii="Arial" w:hAnsi="Arial" w:cs="Arial"/>
          <w:b/>
          <w:sz w:val="24"/>
          <w:szCs w:val="24"/>
        </w:rPr>
        <w:t>stando presentes 19 (diecinueve) integrantes del Concejo, en forma económica fueron emitidos 16 (dieciséis) votos a favor y 03 (tres) votos en abstención, por lo que fue aprobado</w:t>
      </w:r>
      <w:r w:rsidR="00081BE6" w:rsidRPr="00081BE6">
        <w:rPr>
          <w:rFonts w:ascii="Arial" w:hAnsi="Arial" w:cs="Arial"/>
          <w:sz w:val="24"/>
          <w:szCs w:val="24"/>
        </w:rPr>
        <w:t xml:space="preserve"> </w:t>
      </w:r>
      <w:r w:rsidR="00081BE6" w:rsidRPr="00081BE6">
        <w:rPr>
          <w:rFonts w:ascii="Arial" w:hAnsi="Arial" w:cs="Arial"/>
          <w:b/>
          <w:sz w:val="24"/>
          <w:szCs w:val="24"/>
        </w:rPr>
        <w:t xml:space="preserve">por mayoría simple </w:t>
      </w:r>
      <w:r w:rsidR="00081BE6" w:rsidRPr="00081BE6">
        <w:rPr>
          <w:rFonts w:ascii="Arial" w:hAnsi="Arial" w:cs="Arial"/>
          <w:sz w:val="24"/>
          <w:szCs w:val="24"/>
        </w:rPr>
        <w:t xml:space="preserve">la iniciativa de aprobación directa presentada por el </w:t>
      </w:r>
      <w:r w:rsidR="00081BE6" w:rsidRPr="00081BE6">
        <w:rPr>
          <w:rFonts w:ascii="Arial" w:hAnsi="Arial" w:cs="Arial"/>
          <w:b/>
          <w:sz w:val="24"/>
          <w:szCs w:val="24"/>
        </w:rPr>
        <w:t>Concejal Presidente, C. Rafael García Iñiguez, bajo el siguiente:</w:t>
      </w:r>
      <w:r w:rsidR="00081BE6" w:rsidRPr="00081BE6">
        <w:rPr>
          <w:rFonts w:ascii="Arial" w:hAnsi="Arial" w:cs="Arial"/>
          <w:sz w:val="24"/>
          <w:szCs w:val="24"/>
        </w:rPr>
        <w:t>-----------------------------------------------------------------------------</w:t>
      </w:r>
      <w:r w:rsidR="005D23B4">
        <w:rPr>
          <w:rFonts w:ascii="Arial" w:hAnsi="Arial" w:cs="Arial"/>
          <w:sz w:val="24"/>
          <w:szCs w:val="24"/>
        </w:rPr>
        <w:t>-----</w:t>
      </w:r>
      <w:r w:rsidR="00081BE6" w:rsidRPr="00081BE6">
        <w:rPr>
          <w:rFonts w:ascii="Arial" w:hAnsi="Arial" w:cs="Arial"/>
          <w:sz w:val="24"/>
          <w:szCs w:val="24"/>
        </w:rPr>
        <w:t>----------------------------------------------------------------------</w:t>
      </w:r>
      <w:r w:rsidR="002508BE">
        <w:rPr>
          <w:rFonts w:ascii="Arial" w:hAnsi="Arial" w:cs="Arial"/>
          <w:sz w:val="24"/>
          <w:szCs w:val="24"/>
        </w:rPr>
        <w:t>-------</w:t>
      </w:r>
      <w:r w:rsidR="00081BE6" w:rsidRPr="00081BE6">
        <w:rPr>
          <w:rFonts w:ascii="Arial" w:hAnsi="Arial" w:cs="Arial"/>
          <w:sz w:val="24"/>
          <w:szCs w:val="24"/>
        </w:rPr>
        <w:t>--------</w:t>
      </w:r>
      <w:r w:rsidR="00081BE6" w:rsidRPr="00081BE6">
        <w:rPr>
          <w:rFonts w:ascii="Arial" w:hAnsi="Arial" w:cs="Arial"/>
          <w:b/>
          <w:sz w:val="24"/>
          <w:szCs w:val="24"/>
        </w:rPr>
        <w:t>ACUERDO NÚMERO 0026/2021</w:t>
      </w:r>
      <w:r w:rsidR="00081BE6" w:rsidRPr="00081BE6">
        <w:rPr>
          <w:rFonts w:ascii="Arial" w:hAnsi="Arial" w:cs="Arial"/>
          <w:sz w:val="24"/>
          <w:szCs w:val="24"/>
        </w:rPr>
        <w:t>--------------------------------------------------------------------------------------------------------------------------------</w:t>
      </w:r>
      <w:r w:rsidR="00081BE6" w:rsidRPr="00081BE6">
        <w:rPr>
          <w:rFonts w:ascii="Arial" w:hAnsi="Arial" w:cs="Arial"/>
          <w:b/>
          <w:sz w:val="24"/>
          <w:szCs w:val="24"/>
          <w:lang w:val="es-MX"/>
        </w:rPr>
        <w:t>PRIMERO</w:t>
      </w:r>
      <w:r w:rsidR="00081BE6" w:rsidRPr="00081BE6">
        <w:rPr>
          <w:rFonts w:ascii="Arial" w:hAnsi="Arial" w:cs="Arial"/>
          <w:sz w:val="24"/>
          <w:szCs w:val="24"/>
          <w:lang w:val="es-MX"/>
        </w:rPr>
        <w:t xml:space="preserve">.- El Pleno del Concejo Municipal de San Pedro Tlaquepaque, aprueba  </w:t>
      </w:r>
      <w:r w:rsidR="00081BE6" w:rsidRPr="00081BE6">
        <w:rPr>
          <w:rFonts w:ascii="Arial" w:hAnsi="Arial" w:cs="Arial"/>
          <w:b/>
          <w:bCs/>
          <w:sz w:val="24"/>
          <w:szCs w:val="24"/>
          <w:lang w:val="es-MX"/>
        </w:rPr>
        <w:t xml:space="preserve">el Resolutivo Tarifario aprobado en la Comisión Tarifaria del Sistema Intermunicipal de los Servicios de Agua Potable y Alcantarillado SIAPA para que se incluya en la LEY DE INGRESOS DEL MUNICIPIO DE SAN PEDRO TLAQUEPAQUE, JALISCO </w:t>
      </w:r>
      <w:r w:rsidR="00081BE6" w:rsidRPr="00081BE6">
        <w:rPr>
          <w:rFonts w:ascii="Arial" w:hAnsi="Arial" w:cs="Arial"/>
          <w:b/>
          <w:bCs/>
          <w:sz w:val="24"/>
          <w:szCs w:val="24"/>
          <w:lang w:val="es-MX"/>
        </w:rPr>
        <w:lastRenderedPageBreak/>
        <w:t>correspondiente al Ejercicio Fiscal 2022 y su presentación ante el H. Congreso del Estado de Jalisco</w:t>
      </w:r>
      <w:r w:rsidR="00081BE6" w:rsidRPr="00081BE6">
        <w:rPr>
          <w:rFonts w:ascii="Arial" w:hAnsi="Arial" w:cs="Arial"/>
          <w:sz w:val="24"/>
          <w:szCs w:val="24"/>
          <w:lang w:val="es-MX"/>
        </w:rPr>
        <w:t xml:space="preserve"> el cual se anexa en un CD a la iniciativa para formar parte del mismo documento.-------------------------------------------------------------------------------------</w:t>
      </w:r>
      <w:r w:rsidR="005D23B4">
        <w:rPr>
          <w:rFonts w:ascii="Arial" w:hAnsi="Arial" w:cs="Arial"/>
          <w:sz w:val="24"/>
          <w:szCs w:val="24"/>
          <w:lang w:val="es-MX"/>
        </w:rPr>
        <w:t>-------------</w:t>
      </w:r>
      <w:r w:rsidR="00081BE6" w:rsidRPr="00081BE6">
        <w:rPr>
          <w:rFonts w:ascii="Arial" w:hAnsi="Arial" w:cs="Arial"/>
          <w:sz w:val="24"/>
          <w:szCs w:val="24"/>
          <w:lang w:val="es-MX"/>
        </w:rPr>
        <w:t>----------------------------------------------</w:t>
      </w:r>
      <w:r w:rsidR="00081BE6" w:rsidRPr="00081BE6">
        <w:rPr>
          <w:rFonts w:ascii="Arial" w:hAnsi="Arial" w:cs="Arial"/>
          <w:b/>
          <w:sz w:val="24"/>
          <w:szCs w:val="24"/>
          <w:lang w:val="es-MX"/>
        </w:rPr>
        <w:t>SEGUNDO.-</w:t>
      </w:r>
      <w:r w:rsidR="00081BE6" w:rsidRPr="00081BE6">
        <w:rPr>
          <w:rFonts w:ascii="Arial" w:hAnsi="Arial" w:cs="Arial"/>
          <w:sz w:val="24"/>
          <w:szCs w:val="24"/>
          <w:lang w:val="es-MX"/>
        </w:rPr>
        <w:t xml:space="preserve"> Se aprueba instruir al Secretario del Concejo a efecto de que envíen la Iniciativa al H. Congreso del Estado de Jalisco, con los anexos para su inclusión en el Decreto correspondiente a la Ley de Ingresos del Municipio de San Pedro Tlaquepaque, Jalisco para el Ejercicio Fiscal 2022 en los términos propuestos, así como para que se suscriban la documentación necesaria para el debido cumplimiento del presente acuerdo.--------------------------------------------------------------------------------------------------------------------------------------------------------</w:t>
      </w:r>
      <w:r w:rsidR="000305DD">
        <w:rPr>
          <w:rFonts w:ascii="Arial" w:hAnsi="Arial" w:cs="Arial"/>
          <w:sz w:val="24"/>
          <w:szCs w:val="24"/>
          <w:lang w:val="es-MX"/>
        </w:rPr>
        <w:t>--------------------------</w:t>
      </w:r>
      <w:r w:rsidR="00081BE6" w:rsidRPr="00081BE6">
        <w:rPr>
          <w:rFonts w:ascii="Arial" w:hAnsi="Arial" w:cs="Arial"/>
          <w:sz w:val="24"/>
          <w:szCs w:val="24"/>
          <w:lang w:val="es-MX"/>
        </w:rPr>
        <w:t>--------</w:t>
      </w:r>
    </w:p>
    <w:p w14:paraId="0BC9CB45" w14:textId="77777777" w:rsidR="002660DF" w:rsidRPr="002660DF" w:rsidRDefault="002660DF" w:rsidP="002660DF">
      <w:pPr>
        <w:jc w:val="both"/>
        <w:rPr>
          <w:rFonts w:ascii="Arial" w:hAnsi="Arial" w:cs="Arial"/>
          <w:sz w:val="24"/>
          <w:szCs w:val="24"/>
        </w:rPr>
      </w:pPr>
      <w:r w:rsidRPr="002660DF">
        <w:rPr>
          <w:rFonts w:ascii="Arial" w:hAnsi="Arial" w:cs="Arial"/>
          <w:b/>
          <w:sz w:val="24"/>
          <w:szCs w:val="24"/>
        </w:rPr>
        <w:t>FUNDAMENTO LEGAL.-</w:t>
      </w:r>
      <w:r w:rsidRPr="002660DF">
        <w:rPr>
          <w:rFonts w:ascii="Arial" w:hAnsi="Arial" w:cs="Arial"/>
          <w:i/>
          <w:sz w:val="24"/>
          <w:szCs w:val="24"/>
        </w:rPr>
        <w:t xml:space="preserve"> </w:t>
      </w:r>
      <w:r w:rsidRPr="002660DF">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2660DF">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2660DF">
        <w:rPr>
          <w:rFonts w:ascii="Arial" w:hAnsi="Arial" w:cs="Arial"/>
          <w:sz w:val="24"/>
          <w:szCs w:val="24"/>
        </w:rPr>
        <w:t>.--------------------------------------------------------------------------------------------------------------------------------------------</w:t>
      </w:r>
    </w:p>
    <w:p w14:paraId="5787CC2A" w14:textId="5316D046" w:rsidR="003F187F" w:rsidRDefault="003F187F" w:rsidP="003F187F">
      <w:pPr>
        <w:jc w:val="both"/>
        <w:rPr>
          <w:rFonts w:ascii="Arial" w:hAnsi="Arial" w:cs="Arial"/>
          <w:b/>
          <w:sz w:val="24"/>
          <w:szCs w:val="24"/>
        </w:rPr>
      </w:pPr>
      <w:r w:rsidRPr="00452771">
        <w:rPr>
          <w:rFonts w:ascii="Arial" w:hAnsi="Arial" w:cs="Arial"/>
          <w:b/>
          <w:sz w:val="24"/>
          <w:szCs w:val="24"/>
        </w:rPr>
        <w:t>NOTIFÍQUESE.-</w:t>
      </w:r>
      <w:r w:rsidRPr="00452771">
        <w:rPr>
          <w:rFonts w:ascii="Arial" w:hAnsi="Arial" w:cs="Arial"/>
          <w:sz w:val="24"/>
          <w:szCs w:val="24"/>
        </w:rPr>
        <w:t xml:space="preserve"> Concejal Presidente del Concejo Municipal de San Pedro Tlaquepaque, Concejal Síndico del Concejo Municipal de San Pedro Tlaquepaque, Tesorero Municipal, Encargado de la Contraloría Municipal de San Pedro Tlaquepaque,</w:t>
      </w:r>
      <w:r>
        <w:rPr>
          <w:rFonts w:ascii="Arial" w:hAnsi="Arial" w:cs="Arial"/>
          <w:sz w:val="24"/>
          <w:szCs w:val="24"/>
        </w:rPr>
        <w:t xml:space="preserve"> </w:t>
      </w:r>
      <w:r>
        <w:rPr>
          <w:rFonts w:ascii="Arial" w:hAnsi="Arial" w:cs="Arial"/>
          <w:sz w:val="24"/>
        </w:rPr>
        <w:t xml:space="preserve">Director de Ingresos, Directora de Catastro, Director la Unidad de Transparencia, </w:t>
      </w:r>
      <w:r w:rsidRPr="00452771">
        <w:rPr>
          <w:rFonts w:ascii="Arial" w:hAnsi="Arial" w:cs="Arial"/>
          <w:sz w:val="24"/>
          <w:szCs w:val="24"/>
        </w:rPr>
        <w:t>para su conocimiento y efectos legales a que haya lugar</w:t>
      </w:r>
      <w:r>
        <w:rPr>
          <w:rFonts w:ascii="Arial" w:hAnsi="Arial" w:cs="Arial"/>
          <w:sz w:val="24"/>
          <w:szCs w:val="24"/>
        </w:rPr>
        <w:t>.-----------------------------------------------------------------</w:t>
      </w:r>
      <w:r w:rsidR="005D23B4">
        <w:rPr>
          <w:rFonts w:ascii="Arial" w:hAnsi="Arial" w:cs="Arial"/>
          <w:sz w:val="24"/>
          <w:szCs w:val="24"/>
        </w:rPr>
        <w:t>----------</w:t>
      </w:r>
      <w:r>
        <w:rPr>
          <w:rFonts w:ascii="Arial" w:hAnsi="Arial" w:cs="Arial"/>
          <w:sz w:val="24"/>
          <w:szCs w:val="24"/>
        </w:rPr>
        <w:t>-----------------------------------------------------------------------------------------</w:t>
      </w:r>
    </w:p>
    <w:p w14:paraId="0FB046A5" w14:textId="14E4A8CC" w:rsidR="00472353" w:rsidRDefault="00472353" w:rsidP="00472353">
      <w:pPr>
        <w:jc w:val="both"/>
        <w:rPr>
          <w:rFonts w:ascii="Arial" w:hAnsi="Arial" w:cs="Arial"/>
          <w:sz w:val="24"/>
          <w:szCs w:val="24"/>
        </w:rPr>
      </w:pPr>
      <w:r w:rsidRPr="009F4F01">
        <w:rPr>
          <w:rFonts w:ascii="Arial" w:hAnsi="Arial" w:cs="Arial"/>
          <w:sz w:val="24"/>
          <w:szCs w:val="24"/>
        </w:rPr>
        <w:t>Con la palabra el Concejal Presi</w:t>
      </w:r>
      <w:r>
        <w:rPr>
          <w:rFonts w:ascii="Arial" w:hAnsi="Arial" w:cs="Arial"/>
          <w:sz w:val="24"/>
          <w:szCs w:val="24"/>
        </w:rPr>
        <w:t>dente, C. Rafael García Iñiguez</w:t>
      </w:r>
      <w:r w:rsidRPr="0061354D">
        <w:rPr>
          <w:rFonts w:ascii="Arial" w:hAnsi="Arial" w:cs="Arial"/>
          <w:sz w:val="24"/>
          <w:szCs w:val="24"/>
        </w:rPr>
        <w:t>:</w:t>
      </w:r>
      <w:r w:rsidR="00F66AA4">
        <w:rPr>
          <w:rFonts w:ascii="Arial" w:hAnsi="Arial" w:cs="Arial"/>
          <w:sz w:val="24"/>
          <w:szCs w:val="24"/>
        </w:rPr>
        <w:t xml:space="preserve"> </w:t>
      </w:r>
      <w:r w:rsidR="00951B6E">
        <w:rPr>
          <w:rFonts w:ascii="Arial" w:hAnsi="Arial" w:cs="Arial"/>
          <w:sz w:val="24"/>
          <w:szCs w:val="24"/>
        </w:rPr>
        <w:t>Y e</w:t>
      </w:r>
      <w:r w:rsidR="00F66AA4">
        <w:rPr>
          <w:rFonts w:ascii="Arial" w:hAnsi="Arial" w:cs="Arial"/>
          <w:sz w:val="24"/>
          <w:szCs w:val="24"/>
        </w:rPr>
        <w:t>n razón de lo anterior le solicito que desahoguemos la siguiente iniciativa por favor</w:t>
      </w:r>
      <w:r w:rsidRPr="00733E72">
        <w:rPr>
          <w:rFonts w:ascii="Arial" w:hAnsi="Arial" w:cs="Arial"/>
          <w:sz w:val="24"/>
          <w:szCs w:val="24"/>
        </w:rPr>
        <w:t>.--------------------------------------------------------------------------------------------------</w:t>
      </w:r>
      <w:r w:rsidR="00F66AA4">
        <w:rPr>
          <w:rFonts w:ascii="Arial" w:hAnsi="Arial" w:cs="Arial"/>
          <w:sz w:val="24"/>
          <w:szCs w:val="24"/>
        </w:rPr>
        <w:t>------------</w:t>
      </w:r>
      <w:r w:rsidR="005D23B4">
        <w:rPr>
          <w:rFonts w:ascii="Arial" w:hAnsi="Arial" w:cs="Arial"/>
          <w:sz w:val="24"/>
          <w:szCs w:val="24"/>
        </w:rPr>
        <w:t>--------------</w:t>
      </w:r>
      <w:r w:rsidR="00F66AA4">
        <w:rPr>
          <w:rFonts w:ascii="Arial" w:hAnsi="Arial" w:cs="Arial"/>
          <w:sz w:val="24"/>
          <w:szCs w:val="24"/>
        </w:rPr>
        <w:t>-----------------</w:t>
      </w:r>
      <w:r w:rsidRPr="00733E72">
        <w:rPr>
          <w:rFonts w:ascii="Arial" w:hAnsi="Arial" w:cs="Arial"/>
          <w:sz w:val="24"/>
          <w:szCs w:val="24"/>
        </w:rPr>
        <w:t>--------</w:t>
      </w:r>
      <w:r>
        <w:rPr>
          <w:rFonts w:ascii="Arial" w:hAnsi="Arial" w:cs="Arial"/>
          <w:sz w:val="24"/>
          <w:szCs w:val="24"/>
        </w:rPr>
        <w:t>--------------------------------------------------</w:t>
      </w:r>
    </w:p>
    <w:p w14:paraId="425F0A00" w14:textId="74C0F4A6" w:rsidR="0018155D" w:rsidRDefault="00472353" w:rsidP="00472353">
      <w:pPr>
        <w:jc w:val="both"/>
        <w:rPr>
          <w:rFonts w:ascii="Arial" w:hAnsi="Arial" w:cs="Arial"/>
          <w:b/>
          <w:sz w:val="24"/>
          <w:szCs w:val="24"/>
        </w:rPr>
      </w:pPr>
      <w:r w:rsidRPr="009F4F01">
        <w:rPr>
          <w:rFonts w:ascii="Arial" w:hAnsi="Arial" w:cs="Arial"/>
          <w:sz w:val="24"/>
          <w:szCs w:val="24"/>
        </w:rPr>
        <w:t xml:space="preserve">En uso de la voz el </w:t>
      </w:r>
      <w:r>
        <w:rPr>
          <w:rFonts w:ascii="Arial" w:hAnsi="Arial" w:cs="Arial"/>
          <w:sz w:val="24"/>
          <w:szCs w:val="24"/>
        </w:rPr>
        <w:t>Secretario del Conc</w:t>
      </w:r>
      <w:r w:rsidRPr="009F4F01">
        <w:rPr>
          <w:rFonts w:ascii="Arial" w:hAnsi="Arial" w:cs="Arial"/>
          <w:sz w:val="24"/>
          <w:szCs w:val="24"/>
        </w:rPr>
        <w:t>ejo Municipal de San Pedro Tlaquepaque, Lic. Salvador Ruíz Ayala</w:t>
      </w:r>
      <w:r w:rsidRPr="005D23B4">
        <w:rPr>
          <w:rFonts w:ascii="Arial" w:hAnsi="Arial" w:cs="Arial"/>
          <w:sz w:val="24"/>
          <w:szCs w:val="24"/>
        </w:rPr>
        <w:t xml:space="preserve">: </w:t>
      </w:r>
      <w:r w:rsidRPr="005D23B4">
        <w:rPr>
          <w:rFonts w:ascii="Arial" w:hAnsi="Arial" w:cs="Arial"/>
          <w:b/>
          <w:sz w:val="24"/>
          <w:szCs w:val="24"/>
        </w:rPr>
        <w:t xml:space="preserve">VII.- </w:t>
      </w:r>
      <w:r w:rsidR="00C34BEB" w:rsidRPr="005D23B4">
        <w:rPr>
          <w:rFonts w:ascii="Arial" w:hAnsi="Arial" w:cs="Arial"/>
          <w:b/>
          <w:sz w:val="24"/>
          <w:szCs w:val="24"/>
        </w:rPr>
        <w:t>G</w:t>
      </w:r>
      <w:r w:rsidR="00C34BEB" w:rsidRPr="000A568D">
        <w:rPr>
          <w:rFonts w:ascii="Arial" w:hAnsi="Arial" w:cs="Arial"/>
          <w:b/>
          <w:sz w:val="24"/>
          <w:szCs w:val="24"/>
        </w:rPr>
        <w:t xml:space="preserve">) </w:t>
      </w:r>
      <w:r w:rsidR="00C34BEB" w:rsidRPr="000A568D">
        <w:rPr>
          <w:rFonts w:ascii="Arial" w:hAnsi="Arial" w:cs="Arial"/>
          <w:sz w:val="24"/>
          <w:szCs w:val="24"/>
        </w:rPr>
        <w:t xml:space="preserve">Iniciativa suscrita por el </w:t>
      </w:r>
      <w:r w:rsidR="00C34BEB" w:rsidRPr="000A568D">
        <w:rPr>
          <w:rFonts w:ascii="Arial" w:hAnsi="Arial" w:cs="Arial"/>
          <w:b/>
          <w:sz w:val="24"/>
          <w:szCs w:val="24"/>
        </w:rPr>
        <w:t xml:space="preserve">Concejal Síndico, Otoniel Varas de Valdez González, </w:t>
      </w:r>
      <w:r w:rsidR="00C34BEB" w:rsidRPr="000A568D">
        <w:rPr>
          <w:rFonts w:ascii="Arial" w:hAnsi="Arial" w:cs="Arial"/>
          <w:sz w:val="24"/>
          <w:szCs w:val="24"/>
        </w:rPr>
        <w:t xml:space="preserve">mediante la cual se aprueba y autoriza el </w:t>
      </w:r>
      <w:r w:rsidR="00C34BEB" w:rsidRPr="000A568D">
        <w:rPr>
          <w:rFonts w:ascii="Arial" w:hAnsi="Arial" w:cs="Arial"/>
          <w:b/>
          <w:sz w:val="24"/>
          <w:szCs w:val="24"/>
        </w:rPr>
        <w:t>otorgamiento de Poder General Judicial para Pleitos y Cobranzas y de Representación Administrativa y en materia Laboral, Penal, Fiscal y de Amparo</w:t>
      </w:r>
      <w:r w:rsidRPr="006A1C51">
        <w:rPr>
          <w:rFonts w:ascii="Arial" w:hAnsi="Arial" w:cs="Arial"/>
          <w:sz w:val="24"/>
          <w:szCs w:val="24"/>
        </w:rPr>
        <w:t>.</w:t>
      </w:r>
      <w:r>
        <w:rPr>
          <w:rFonts w:ascii="Arial" w:hAnsi="Arial" w:cs="Arial"/>
          <w:sz w:val="24"/>
          <w:szCs w:val="24"/>
        </w:rPr>
        <w:t>--------------------------------------------------------------------------------------------------</w:t>
      </w:r>
      <w:r w:rsidR="00951B6E">
        <w:rPr>
          <w:rFonts w:ascii="Arial" w:hAnsi="Arial" w:cs="Arial"/>
          <w:sz w:val="24"/>
          <w:szCs w:val="24"/>
        </w:rPr>
        <w:t>--------------------------------------------</w:t>
      </w:r>
      <w:r>
        <w:rPr>
          <w:rFonts w:ascii="Arial" w:hAnsi="Arial" w:cs="Arial"/>
          <w:sz w:val="24"/>
          <w:szCs w:val="24"/>
        </w:rPr>
        <w:t>-----</w:t>
      </w:r>
    </w:p>
    <w:p w14:paraId="1165776E" w14:textId="77777777" w:rsidR="0018155D" w:rsidRPr="00BB0965" w:rsidRDefault="0018155D" w:rsidP="0018155D">
      <w:pPr>
        <w:rPr>
          <w:rFonts w:ascii="Arial" w:hAnsi="Arial" w:cs="Arial"/>
          <w:b/>
          <w:sz w:val="24"/>
          <w:szCs w:val="24"/>
        </w:rPr>
      </w:pPr>
      <w:r w:rsidRPr="00BB0965">
        <w:rPr>
          <w:rFonts w:ascii="Arial" w:hAnsi="Arial" w:cs="Arial"/>
          <w:b/>
          <w:sz w:val="24"/>
          <w:szCs w:val="24"/>
        </w:rPr>
        <w:t xml:space="preserve">AL PLENO DEL H. </w:t>
      </w:r>
      <w:r>
        <w:rPr>
          <w:rFonts w:ascii="Arial" w:hAnsi="Arial" w:cs="Arial"/>
          <w:b/>
          <w:sz w:val="24"/>
          <w:szCs w:val="24"/>
        </w:rPr>
        <w:t xml:space="preserve">CONCEJO MUNICIPAL </w:t>
      </w:r>
    </w:p>
    <w:p w14:paraId="7CA37B98" w14:textId="77777777" w:rsidR="0018155D" w:rsidRPr="00BB0965" w:rsidRDefault="0018155D" w:rsidP="0018155D">
      <w:pPr>
        <w:rPr>
          <w:rFonts w:ascii="Arial" w:hAnsi="Arial" w:cs="Arial"/>
          <w:b/>
          <w:sz w:val="24"/>
          <w:szCs w:val="24"/>
        </w:rPr>
      </w:pPr>
      <w:r w:rsidRPr="00BB0965">
        <w:rPr>
          <w:rFonts w:ascii="Arial" w:hAnsi="Arial" w:cs="Arial"/>
          <w:b/>
          <w:sz w:val="24"/>
          <w:szCs w:val="24"/>
        </w:rPr>
        <w:t xml:space="preserve">DE SAN PEDRO TLAQUEPAQUE, JALISCO. </w:t>
      </w:r>
    </w:p>
    <w:p w14:paraId="26C95EBF" w14:textId="77777777" w:rsidR="0018155D" w:rsidRPr="00BB0965" w:rsidRDefault="0018155D" w:rsidP="0018155D">
      <w:pPr>
        <w:rPr>
          <w:rFonts w:ascii="Arial" w:hAnsi="Arial" w:cs="Arial"/>
          <w:b/>
          <w:sz w:val="24"/>
          <w:szCs w:val="24"/>
        </w:rPr>
      </w:pPr>
      <w:r w:rsidRPr="00BB0965">
        <w:rPr>
          <w:rFonts w:ascii="Arial" w:hAnsi="Arial" w:cs="Arial"/>
          <w:b/>
          <w:sz w:val="24"/>
          <w:szCs w:val="24"/>
        </w:rPr>
        <w:t xml:space="preserve">P R E S E N T E </w:t>
      </w:r>
    </w:p>
    <w:p w14:paraId="164487DA" w14:textId="77777777" w:rsidR="0018155D" w:rsidRDefault="0018155D" w:rsidP="0018155D">
      <w:pPr>
        <w:rPr>
          <w:rFonts w:ascii="Arial" w:hAnsi="Arial" w:cs="Arial"/>
          <w:sz w:val="24"/>
          <w:szCs w:val="24"/>
        </w:rPr>
      </w:pPr>
    </w:p>
    <w:p w14:paraId="5E1C6E17" w14:textId="77777777" w:rsidR="0018155D" w:rsidRPr="000305DD" w:rsidRDefault="0018155D" w:rsidP="0018155D">
      <w:pPr>
        <w:rPr>
          <w:rFonts w:ascii="Arial" w:hAnsi="Arial" w:cs="Arial"/>
          <w:sz w:val="18"/>
          <w:szCs w:val="18"/>
        </w:rPr>
      </w:pPr>
    </w:p>
    <w:p w14:paraId="03B85588" w14:textId="77777777" w:rsidR="0018155D" w:rsidRPr="006C31B8" w:rsidRDefault="0018155D" w:rsidP="0018155D">
      <w:pPr>
        <w:jc w:val="both"/>
        <w:rPr>
          <w:rFonts w:ascii="Arial" w:hAnsi="Arial" w:cs="Arial"/>
          <w:sz w:val="24"/>
          <w:szCs w:val="24"/>
        </w:rPr>
      </w:pPr>
      <w:r w:rsidRPr="003704C4">
        <w:rPr>
          <w:rFonts w:ascii="Arial" w:hAnsi="Arial" w:cs="Arial"/>
          <w:b/>
          <w:sz w:val="24"/>
          <w:szCs w:val="24"/>
        </w:rPr>
        <w:t>MTRO. OTONIEL VARAS DE VALDEZ GONZÁLEZ,</w:t>
      </w:r>
      <w:r w:rsidRPr="003704C4">
        <w:rPr>
          <w:rFonts w:ascii="Arial" w:hAnsi="Arial" w:cs="Arial"/>
          <w:sz w:val="24"/>
          <w:szCs w:val="24"/>
        </w:rPr>
        <w:t xml:space="preserve"> </w:t>
      </w:r>
      <w:r w:rsidRPr="006C31B8">
        <w:rPr>
          <w:rFonts w:ascii="Arial" w:hAnsi="Arial" w:cs="Arial"/>
          <w:sz w:val="24"/>
          <w:szCs w:val="24"/>
        </w:rPr>
        <w:t xml:space="preserve">con el carácter que ostento de </w:t>
      </w:r>
      <w:r>
        <w:rPr>
          <w:rFonts w:ascii="Arial" w:hAnsi="Arial" w:cs="Arial"/>
          <w:sz w:val="24"/>
          <w:szCs w:val="24"/>
        </w:rPr>
        <w:t>Concejal Síndico,</w:t>
      </w:r>
      <w:r w:rsidRPr="006C31B8">
        <w:rPr>
          <w:rFonts w:ascii="Arial" w:hAnsi="Arial" w:cs="Arial"/>
          <w:sz w:val="24"/>
          <w:szCs w:val="24"/>
        </w:rPr>
        <w:t xml:space="preserve"> </w:t>
      </w:r>
      <w:r w:rsidRPr="006C31B8">
        <w:rPr>
          <w:rFonts w:ascii="Arial" w:hAnsi="Arial" w:cs="Arial"/>
          <w:color w:val="000000" w:themeColor="text1"/>
          <w:sz w:val="24"/>
          <w:szCs w:val="24"/>
        </w:rPr>
        <w:t>me permito someter a la alta y di</w:t>
      </w:r>
      <w:r w:rsidRPr="00526A52">
        <w:rPr>
          <w:rFonts w:ascii="Arial" w:hAnsi="Arial" w:cs="Arial"/>
          <w:color w:val="000000" w:themeColor="text1"/>
          <w:sz w:val="24"/>
          <w:szCs w:val="24"/>
        </w:rPr>
        <w:t xml:space="preserve">stinguida consideración </w:t>
      </w:r>
      <w:r w:rsidRPr="003319C4">
        <w:rPr>
          <w:rFonts w:ascii="Arial" w:eastAsia="Arial Unicode MS" w:hAnsi="Arial" w:cs="Arial"/>
          <w:sz w:val="24"/>
          <w:szCs w:val="24"/>
        </w:rPr>
        <w:t>de este Órgano de Gobierno Munic</w:t>
      </w:r>
      <w:r>
        <w:rPr>
          <w:rFonts w:ascii="Arial" w:eastAsia="Arial Unicode MS" w:hAnsi="Arial" w:cs="Arial"/>
          <w:sz w:val="24"/>
          <w:szCs w:val="24"/>
        </w:rPr>
        <w:t>ipal, la siguiente</w:t>
      </w:r>
      <w:r w:rsidRPr="003319C4">
        <w:rPr>
          <w:rFonts w:ascii="Arial" w:hAnsi="Arial" w:cs="Arial"/>
          <w:sz w:val="24"/>
          <w:szCs w:val="24"/>
        </w:rPr>
        <w:t xml:space="preserve"> </w:t>
      </w:r>
      <w:r w:rsidRPr="00485397">
        <w:rPr>
          <w:rFonts w:ascii="Arial" w:hAnsi="Arial" w:cs="Arial"/>
          <w:b/>
          <w:bCs/>
          <w:sz w:val="24"/>
          <w:szCs w:val="24"/>
        </w:rPr>
        <w:t>INICIATIVA DE APROBACIÓN DIRECTA</w:t>
      </w:r>
      <w:r>
        <w:rPr>
          <w:rFonts w:ascii="Arial" w:hAnsi="Arial" w:cs="Arial"/>
          <w:b/>
          <w:bCs/>
          <w:sz w:val="24"/>
          <w:szCs w:val="24"/>
        </w:rPr>
        <w:t xml:space="preserve"> </w:t>
      </w:r>
      <w:r>
        <w:rPr>
          <w:rFonts w:ascii="Arial" w:hAnsi="Arial" w:cs="Arial"/>
          <w:sz w:val="24"/>
          <w:szCs w:val="24"/>
        </w:rPr>
        <w:t xml:space="preserve">que tiene por objeto </w:t>
      </w:r>
      <w:r w:rsidRPr="006C31B8">
        <w:rPr>
          <w:rFonts w:ascii="Arial" w:eastAsia="Arial Unicode MS" w:hAnsi="Arial" w:cs="Arial"/>
          <w:sz w:val="24"/>
          <w:szCs w:val="24"/>
        </w:rPr>
        <w:t xml:space="preserve">el </w:t>
      </w:r>
      <w:r w:rsidRPr="006C31B8">
        <w:rPr>
          <w:rFonts w:ascii="Arial" w:eastAsia="Arial Unicode MS" w:hAnsi="Arial" w:cs="Arial"/>
          <w:b/>
          <w:sz w:val="24"/>
          <w:szCs w:val="24"/>
        </w:rPr>
        <w:t xml:space="preserve">otorgamiento de Poder General Judicial para Pleitos y Cobranzas </w:t>
      </w:r>
      <w:r w:rsidRPr="00560C59">
        <w:rPr>
          <w:rFonts w:ascii="Arial" w:hAnsi="Arial" w:cs="Arial"/>
          <w:b/>
          <w:sz w:val="24"/>
          <w:szCs w:val="24"/>
        </w:rPr>
        <w:t xml:space="preserve">y de Representación Administrativa y en materia </w:t>
      </w:r>
      <w:r w:rsidRPr="00E71A56">
        <w:rPr>
          <w:rFonts w:ascii="Arial" w:hAnsi="Arial" w:cs="Arial"/>
          <w:b/>
          <w:color w:val="000000" w:themeColor="text1"/>
          <w:sz w:val="24"/>
          <w:szCs w:val="24"/>
        </w:rPr>
        <w:t xml:space="preserve">Laboral, </w:t>
      </w:r>
      <w:r>
        <w:rPr>
          <w:rFonts w:ascii="Arial" w:hAnsi="Arial" w:cs="Arial"/>
          <w:b/>
          <w:color w:val="000000" w:themeColor="text1"/>
          <w:sz w:val="24"/>
          <w:szCs w:val="24"/>
        </w:rPr>
        <w:t>Penal,</w:t>
      </w:r>
      <w:r w:rsidRPr="00E71A56">
        <w:rPr>
          <w:rFonts w:ascii="Arial" w:hAnsi="Arial" w:cs="Arial"/>
          <w:b/>
          <w:color w:val="000000" w:themeColor="text1"/>
          <w:sz w:val="24"/>
          <w:szCs w:val="24"/>
        </w:rPr>
        <w:t xml:space="preserve"> Fiscal</w:t>
      </w:r>
      <w:r>
        <w:rPr>
          <w:rFonts w:ascii="Arial" w:hAnsi="Arial" w:cs="Arial"/>
          <w:b/>
          <w:color w:val="000000" w:themeColor="text1"/>
          <w:sz w:val="24"/>
          <w:szCs w:val="24"/>
        </w:rPr>
        <w:t xml:space="preserve"> y Amparo</w:t>
      </w:r>
      <w:r w:rsidRPr="00E71A56">
        <w:rPr>
          <w:rFonts w:ascii="Arial" w:eastAsia="Arial Unicode MS" w:hAnsi="Arial" w:cs="Arial"/>
          <w:b/>
          <w:color w:val="000000" w:themeColor="text1"/>
          <w:sz w:val="24"/>
          <w:szCs w:val="24"/>
        </w:rPr>
        <w:t xml:space="preserve"> </w:t>
      </w:r>
      <w:r w:rsidRPr="006C31B8">
        <w:rPr>
          <w:rFonts w:ascii="Arial" w:eastAsia="Arial Unicode MS" w:hAnsi="Arial" w:cs="Arial"/>
          <w:sz w:val="24"/>
          <w:szCs w:val="24"/>
        </w:rPr>
        <w:t>establecido por los artículos, 220</w:t>
      </w:r>
      <w:r>
        <w:rPr>
          <w:rFonts w:ascii="Arial" w:eastAsia="Arial Unicode MS" w:hAnsi="Arial" w:cs="Arial"/>
          <w:sz w:val="24"/>
          <w:szCs w:val="24"/>
        </w:rPr>
        <w:t>7, 2208 y 2236 del Código Civil del Estado de Jalisco</w:t>
      </w:r>
      <w:r w:rsidRPr="006C31B8">
        <w:rPr>
          <w:rFonts w:ascii="Arial" w:hAnsi="Arial" w:cs="Arial"/>
          <w:b/>
          <w:sz w:val="24"/>
          <w:szCs w:val="24"/>
        </w:rPr>
        <w:t xml:space="preserve">, </w:t>
      </w:r>
      <w:r w:rsidRPr="006C31B8">
        <w:rPr>
          <w:rFonts w:ascii="Arial" w:hAnsi="Arial" w:cs="Arial"/>
          <w:sz w:val="24"/>
          <w:szCs w:val="24"/>
        </w:rPr>
        <w:t>con base a la siguiente:</w:t>
      </w:r>
    </w:p>
    <w:p w14:paraId="51B5E878" w14:textId="77777777" w:rsidR="0018155D" w:rsidRDefault="0018155D" w:rsidP="0018155D">
      <w:pPr>
        <w:jc w:val="center"/>
        <w:rPr>
          <w:rFonts w:ascii="Arial" w:hAnsi="Arial" w:cs="Arial"/>
          <w:b/>
          <w:sz w:val="28"/>
          <w:szCs w:val="28"/>
        </w:rPr>
      </w:pPr>
    </w:p>
    <w:p w14:paraId="4AA427EC" w14:textId="77777777" w:rsidR="0018155D" w:rsidRPr="000305DD" w:rsidRDefault="0018155D" w:rsidP="0018155D">
      <w:pPr>
        <w:jc w:val="center"/>
        <w:rPr>
          <w:rFonts w:ascii="Arial" w:hAnsi="Arial" w:cs="Arial"/>
          <w:b/>
          <w:sz w:val="24"/>
          <w:szCs w:val="24"/>
        </w:rPr>
      </w:pPr>
      <w:r w:rsidRPr="000305DD">
        <w:rPr>
          <w:rFonts w:ascii="Arial" w:hAnsi="Arial" w:cs="Arial"/>
          <w:b/>
          <w:sz w:val="24"/>
          <w:szCs w:val="24"/>
        </w:rPr>
        <w:lastRenderedPageBreak/>
        <w:t>EXPOSICION DE MOTIVOS.</w:t>
      </w:r>
    </w:p>
    <w:p w14:paraId="169C6AE5" w14:textId="77777777" w:rsidR="0018155D" w:rsidRDefault="0018155D" w:rsidP="0018155D">
      <w:pPr>
        <w:jc w:val="both"/>
        <w:rPr>
          <w:rFonts w:ascii="Arial" w:hAnsi="Arial" w:cs="Arial"/>
          <w:sz w:val="24"/>
          <w:szCs w:val="24"/>
        </w:rPr>
      </w:pPr>
    </w:p>
    <w:p w14:paraId="09BD84B9" w14:textId="77777777" w:rsidR="0018155D" w:rsidRPr="001A7B6B" w:rsidRDefault="0018155D" w:rsidP="0018155D">
      <w:pPr>
        <w:jc w:val="both"/>
        <w:rPr>
          <w:rFonts w:ascii="Arial" w:hAnsi="Arial" w:cs="Arial"/>
          <w:sz w:val="24"/>
          <w:szCs w:val="24"/>
        </w:rPr>
      </w:pPr>
      <w:r>
        <w:rPr>
          <w:rFonts w:ascii="Arial" w:hAnsi="Arial" w:cs="Arial"/>
          <w:b/>
          <w:sz w:val="28"/>
          <w:szCs w:val="28"/>
        </w:rPr>
        <w:t>I.-</w:t>
      </w:r>
      <w:r>
        <w:rPr>
          <w:rFonts w:ascii="Arial" w:hAnsi="Arial" w:cs="Arial"/>
          <w:sz w:val="24"/>
          <w:szCs w:val="24"/>
        </w:rPr>
        <w:t xml:space="preserve"> </w:t>
      </w:r>
      <w:r w:rsidRPr="001A7B6B">
        <w:rPr>
          <w:rFonts w:ascii="Arial" w:hAnsi="Arial" w:cs="Arial"/>
          <w:sz w:val="24"/>
          <w:szCs w:val="24"/>
        </w:rPr>
        <w:t xml:space="preserve">A fin de establecer los mecanismos de comunicación y coordinación con las unidades </w:t>
      </w:r>
      <w:r>
        <w:rPr>
          <w:rFonts w:ascii="Arial" w:hAnsi="Arial" w:cs="Arial"/>
          <w:sz w:val="24"/>
          <w:szCs w:val="24"/>
        </w:rPr>
        <w:t>administrativas del Concejo Municipal</w:t>
      </w:r>
      <w:r w:rsidRPr="001A7B6B">
        <w:rPr>
          <w:rFonts w:ascii="Arial" w:hAnsi="Arial" w:cs="Arial"/>
          <w:sz w:val="24"/>
          <w:szCs w:val="24"/>
        </w:rPr>
        <w:t xml:space="preserve"> con el objeto de apoyarlas en el cumplimiento de las resoluciones judiciales o extrajudiciales o de carácter administrativo para registrar, radicar y dar seguimiento a las quejas, demandas y denuncias presentadas por y ante el</w:t>
      </w:r>
      <w:r w:rsidRPr="003549F1">
        <w:rPr>
          <w:rFonts w:ascii="Arial" w:hAnsi="Arial" w:cs="Arial"/>
          <w:sz w:val="24"/>
          <w:szCs w:val="24"/>
        </w:rPr>
        <w:t xml:space="preserve"> </w:t>
      </w:r>
      <w:r>
        <w:rPr>
          <w:rFonts w:ascii="Arial" w:hAnsi="Arial" w:cs="Arial"/>
          <w:sz w:val="24"/>
          <w:szCs w:val="24"/>
        </w:rPr>
        <w:t>Concejo Municipal</w:t>
      </w:r>
      <w:r w:rsidRPr="001A7B6B">
        <w:rPr>
          <w:rFonts w:ascii="Arial" w:hAnsi="Arial" w:cs="Arial"/>
          <w:sz w:val="24"/>
          <w:szCs w:val="24"/>
        </w:rPr>
        <w:t xml:space="preserve">. </w:t>
      </w:r>
      <w:r>
        <w:rPr>
          <w:rFonts w:ascii="Arial" w:hAnsi="Arial" w:cs="Arial"/>
          <w:sz w:val="24"/>
          <w:szCs w:val="24"/>
        </w:rPr>
        <w:t>Es necesaria la</w:t>
      </w:r>
      <w:r w:rsidRPr="001A7B6B">
        <w:rPr>
          <w:rFonts w:ascii="Arial" w:hAnsi="Arial" w:cs="Arial"/>
          <w:sz w:val="24"/>
          <w:szCs w:val="24"/>
        </w:rPr>
        <w:t xml:space="preserve"> r</w:t>
      </w:r>
      <w:r>
        <w:rPr>
          <w:rFonts w:ascii="Arial" w:hAnsi="Arial" w:cs="Arial"/>
          <w:sz w:val="24"/>
          <w:szCs w:val="24"/>
        </w:rPr>
        <w:t>epresentación legal por parte de los abogados</w:t>
      </w:r>
      <w:r w:rsidRPr="001A7B6B">
        <w:rPr>
          <w:rFonts w:ascii="Arial" w:hAnsi="Arial" w:cs="Arial"/>
          <w:sz w:val="24"/>
          <w:szCs w:val="24"/>
        </w:rPr>
        <w:t xml:space="preserve">, ante los tribunales estatales y federales, órganos jurisdiccionales, contenciosos administrativos y autoridades administrativas, en los procesos o procedimientos de toda índole. </w:t>
      </w:r>
    </w:p>
    <w:p w14:paraId="46996328" w14:textId="77777777" w:rsidR="0018155D" w:rsidRDefault="0018155D" w:rsidP="0018155D">
      <w:pPr>
        <w:jc w:val="both"/>
        <w:rPr>
          <w:rFonts w:ascii="Arial" w:hAnsi="Arial" w:cs="Arial"/>
          <w:sz w:val="24"/>
          <w:szCs w:val="24"/>
        </w:rPr>
      </w:pPr>
    </w:p>
    <w:p w14:paraId="057DC6FB" w14:textId="77777777" w:rsidR="0018155D" w:rsidRPr="008C3412" w:rsidRDefault="0018155D" w:rsidP="0018155D">
      <w:pPr>
        <w:jc w:val="both"/>
        <w:rPr>
          <w:rFonts w:ascii="Arial" w:eastAsia="Arial Unicode MS" w:hAnsi="Arial" w:cs="Arial"/>
          <w:sz w:val="24"/>
          <w:szCs w:val="24"/>
        </w:rPr>
      </w:pPr>
      <w:r w:rsidRPr="00D956D7">
        <w:rPr>
          <w:rFonts w:ascii="Arial" w:eastAsia="Arial Unicode MS" w:hAnsi="Arial" w:cs="Arial"/>
          <w:b/>
          <w:sz w:val="24"/>
          <w:szCs w:val="24"/>
        </w:rPr>
        <w:t>II.-</w:t>
      </w:r>
      <w:r>
        <w:rPr>
          <w:rFonts w:ascii="Arial" w:eastAsia="Arial Unicode MS" w:hAnsi="Arial" w:cs="Arial"/>
          <w:sz w:val="24"/>
          <w:szCs w:val="24"/>
        </w:rPr>
        <w:t xml:space="preserve"> </w:t>
      </w:r>
      <w:r w:rsidRPr="008C3412">
        <w:rPr>
          <w:rFonts w:ascii="Arial" w:eastAsia="Arial Unicode MS" w:hAnsi="Arial" w:cs="Arial"/>
          <w:sz w:val="24"/>
          <w:szCs w:val="24"/>
        </w:rPr>
        <w:t>Al otorgar el poder se pretende facultar</w:t>
      </w:r>
      <w:r>
        <w:rPr>
          <w:rFonts w:ascii="Arial" w:eastAsia="Arial Unicode MS" w:hAnsi="Arial" w:cs="Arial"/>
          <w:sz w:val="24"/>
          <w:szCs w:val="24"/>
        </w:rPr>
        <w:t xml:space="preserve"> a dichos abogados, para que estén en aptitud de</w:t>
      </w:r>
      <w:r w:rsidRPr="008C3412">
        <w:rPr>
          <w:rFonts w:ascii="Arial" w:eastAsia="Arial Unicode MS" w:hAnsi="Arial" w:cs="Arial"/>
          <w:sz w:val="24"/>
          <w:szCs w:val="24"/>
        </w:rPr>
        <w:t xml:space="preserve"> representar al municipio de San Pedro Tlaquepaque ante cualquier autoridad administrativa, legislativa, jud</w:t>
      </w:r>
      <w:r>
        <w:rPr>
          <w:rFonts w:ascii="Arial" w:eastAsia="Arial Unicode MS" w:hAnsi="Arial" w:cs="Arial"/>
          <w:sz w:val="24"/>
          <w:szCs w:val="24"/>
        </w:rPr>
        <w:t>icial o jurisdiccional, en los tres niveles de Gobierno, Federal, Estatal y M</w:t>
      </w:r>
      <w:r w:rsidRPr="008C3412">
        <w:rPr>
          <w:rFonts w:ascii="Arial" w:eastAsia="Arial Unicode MS" w:hAnsi="Arial" w:cs="Arial"/>
          <w:sz w:val="24"/>
          <w:szCs w:val="24"/>
        </w:rPr>
        <w:t>unicipal y ante cualquier pers</w:t>
      </w:r>
      <w:r>
        <w:rPr>
          <w:rFonts w:ascii="Arial" w:eastAsia="Arial Unicode MS" w:hAnsi="Arial" w:cs="Arial"/>
          <w:sz w:val="24"/>
          <w:szCs w:val="24"/>
        </w:rPr>
        <w:t>ona física o moral o jurídica,</w:t>
      </w:r>
      <w:r w:rsidRPr="008C3412">
        <w:rPr>
          <w:rFonts w:ascii="Arial" w:eastAsia="Arial Unicode MS" w:hAnsi="Arial" w:cs="Arial"/>
          <w:sz w:val="24"/>
          <w:szCs w:val="24"/>
        </w:rPr>
        <w:t xml:space="preserve"> así como an</w:t>
      </w:r>
      <w:r>
        <w:rPr>
          <w:rFonts w:ascii="Arial" w:eastAsia="Arial Unicode MS" w:hAnsi="Arial" w:cs="Arial"/>
          <w:sz w:val="24"/>
          <w:szCs w:val="24"/>
        </w:rPr>
        <w:t xml:space="preserve">te asambleas de ejidatarios, </w:t>
      </w:r>
      <w:r w:rsidRPr="008C3412">
        <w:rPr>
          <w:rFonts w:ascii="Arial" w:eastAsia="Arial Unicode MS" w:hAnsi="Arial" w:cs="Arial"/>
          <w:sz w:val="24"/>
          <w:szCs w:val="24"/>
        </w:rPr>
        <w:t xml:space="preserve">sociedades, tanto de carácter civil, como mercantil, o de tipo jurídico, y además podrán iniciar, proseguir o continuar  toda clase de juicios, procedimientos, gestiones o trámites administrativos, hasta su conclusión, esto es desde inicio, contestación a una demanda, reconvenciones, excepciones y defensas, presentación y desahogo de pruebas, tachas, y objetar medios de convicción de la parte contraria; articular y desahogar posiciones, promover toda clase de incidentes, interposición de recursos o medios de impugnación, amparos; desistimiento de la acción, previo aviso a sus superiores jerárquicos. </w:t>
      </w:r>
    </w:p>
    <w:p w14:paraId="45474FAB" w14:textId="77777777" w:rsidR="0018155D" w:rsidRPr="008C3412" w:rsidRDefault="0018155D" w:rsidP="0018155D">
      <w:pPr>
        <w:jc w:val="both"/>
        <w:rPr>
          <w:rFonts w:ascii="Arial" w:eastAsia="Arial Unicode MS" w:hAnsi="Arial" w:cs="Arial"/>
          <w:sz w:val="24"/>
          <w:szCs w:val="24"/>
        </w:rPr>
      </w:pPr>
    </w:p>
    <w:p w14:paraId="5BC82DB5" w14:textId="77777777" w:rsidR="0018155D" w:rsidRDefault="0018155D" w:rsidP="0018155D">
      <w:pPr>
        <w:jc w:val="both"/>
        <w:rPr>
          <w:rFonts w:ascii="Arial" w:eastAsia="Arial Unicode MS" w:hAnsi="Arial" w:cs="Arial"/>
          <w:sz w:val="24"/>
          <w:szCs w:val="24"/>
        </w:rPr>
      </w:pPr>
      <w:r w:rsidRPr="008C3412">
        <w:rPr>
          <w:rFonts w:ascii="Arial" w:eastAsia="Arial Unicode MS" w:hAnsi="Arial" w:cs="Arial"/>
          <w:sz w:val="24"/>
          <w:szCs w:val="24"/>
        </w:rPr>
        <w:t xml:space="preserve">También el poder enuncie la presentación de querellas o denuncias en materia penal, la promoción de prórrogas de jurisdicción, presentación de alegatos en cualquier instancia, alegar incompetencia, así como renunciar al fuero del domicilio del mandante y someterlo a cualquier competencia; transigir y estipular procedimientos convencionales, comprometer y designar árbitros, mediadores, recibos de pago, conceder quitas de espera, y otorgar finiquitos; presentar posturas y pujas, constituirse en parte civil coadyuvante, asesor de la víctima por el municipio, o abogado defensor indistintamente con el Ministerio Público federal o estatal, y en su caso otorgar perdón de las causas penales. </w:t>
      </w:r>
    </w:p>
    <w:p w14:paraId="298E69BF" w14:textId="77777777" w:rsidR="0018155D" w:rsidRDefault="0018155D" w:rsidP="0018155D">
      <w:pPr>
        <w:jc w:val="both"/>
        <w:rPr>
          <w:rFonts w:ascii="Arial" w:eastAsia="Arial Unicode MS" w:hAnsi="Arial" w:cs="Arial"/>
          <w:sz w:val="24"/>
          <w:szCs w:val="24"/>
        </w:rPr>
      </w:pPr>
    </w:p>
    <w:p w14:paraId="577B9AEE" w14:textId="77777777" w:rsidR="0018155D" w:rsidRPr="009C02E5" w:rsidRDefault="0018155D" w:rsidP="0018155D">
      <w:pPr>
        <w:jc w:val="both"/>
        <w:rPr>
          <w:rFonts w:ascii="Arial" w:eastAsia="Arial Unicode MS" w:hAnsi="Arial" w:cs="Arial"/>
          <w:i/>
          <w:sz w:val="24"/>
          <w:szCs w:val="24"/>
        </w:rPr>
      </w:pPr>
      <w:r w:rsidRPr="008C3412">
        <w:rPr>
          <w:rFonts w:ascii="Arial" w:eastAsia="Arial Unicode MS" w:hAnsi="Arial" w:cs="Arial"/>
          <w:sz w:val="24"/>
          <w:szCs w:val="24"/>
        </w:rPr>
        <w:t>Además realizar a nombre del mandante facultades de administración o representación en materia laboral, por lo que se faculta expresamente para representar a la mandante en negociaciones o en controversias laborales, pudiendo con esa personería participar en el procedimiento laboral, ya sea dentro de la audiencia de conciliación, demanda y excepciones, admisión  y desahogo de pruebas, así como en general actuar en nombre de su poderdante en todo tipo de actuaciones y diligencias relacionadas con conflictos laborales, desde su inicio hasta el final, así como ratificar convenios y realizar pagos del mismo, agotando toda clase de instancias, incluso el juicio de amparo con todos sus recursos, como revisión y queja</w:t>
      </w:r>
      <w:r w:rsidRPr="009C02E5">
        <w:rPr>
          <w:rFonts w:ascii="Arial" w:eastAsia="Arial Unicode MS" w:hAnsi="Arial" w:cs="Arial"/>
          <w:i/>
          <w:sz w:val="24"/>
          <w:szCs w:val="24"/>
        </w:rPr>
        <w:t>.</w:t>
      </w:r>
    </w:p>
    <w:p w14:paraId="3BF36E6F" w14:textId="77777777" w:rsidR="0018155D" w:rsidRPr="000305DD" w:rsidRDefault="0018155D" w:rsidP="0018155D">
      <w:pPr>
        <w:jc w:val="both"/>
        <w:rPr>
          <w:rFonts w:ascii="Arial" w:hAnsi="Arial" w:cs="Arial"/>
          <w:sz w:val="2"/>
          <w:szCs w:val="2"/>
        </w:rPr>
      </w:pPr>
    </w:p>
    <w:p w14:paraId="04E0673A" w14:textId="77777777" w:rsidR="0018155D" w:rsidRDefault="0018155D" w:rsidP="0018155D">
      <w:pPr>
        <w:jc w:val="both"/>
        <w:rPr>
          <w:rFonts w:ascii="Arial" w:hAnsi="Arial" w:cs="Arial"/>
          <w:sz w:val="24"/>
          <w:szCs w:val="24"/>
        </w:rPr>
      </w:pPr>
    </w:p>
    <w:p w14:paraId="2FE4D9D0" w14:textId="77777777" w:rsidR="0018155D" w:rsidRDefault="0018155D" w:rsidP="0018155D">
      <w:pPr>
        <w:pStyle w:val="NormalWeb"/>
        <w:shd w:val="clear" w:color="auto" w:fill="FFFFFF"/>
        <w:spacing w:before="0" w:beforeAutospacing="0" w:after="0" w:afterAutospacing="0"/>
        <w:jc w:val="both"/>
        <w:rPr>
          <w:rFonts w:ascii="Arial" w:hAnsi="Arial" w:cs="Arial"/>
        </w:rPr>
      </w:pPr>
      <w:r>
        <w:rPr>
          <w:rFonts w:ascii="Arial" w:hAnsi="Arial" w:cs="Arial"/>
          <w:b/>
          <w:sz w:val="28"/>
          <w:szCs w:val="28"/>
        </w:rPr>
        <w:t>III.-</w:t>
      </w:r>
      <w:r>
        <w:rPr>
          <w:rFonts w:ascii="Arial" w:hAnsi="Arial" w:cs="Arial"/>
        </w:rPr>
        <w:t xml:space="preserve"> Por lo que </w:t>
      </w:r>
      <w:r w:rsidRPr="003704C4">
        <w:rPr>
          <w:rFonts w:ascii="Arial" w:hAnsi="Arial" w:cs="Arial"/>
        </w:rPr>
        <w:t xml:space="preserve">para el ejercicio de las funciones de </w:t>
      </w:r>
      <w:r>
        <w:rPr>
          <w:rFonts w:ascii="Arial" w:hAnsi="Arial" w:cs="Arial"/>
        </w:rPr>
        <w:t>la S</w:t>
      </w:r>
      <w:r w:rsidRPr="003704C4">
        <w:rPr>
          <w:rFonts w:ascii="Arial" w:hAnsi="Arial" w:cs="Arial"/>
        </w:rPr>
        <w:t xml:space="preserve">indicatura contenidas en el artículo 52 fracción III de la Ley del Gobierno y la </w:t>
      </w:r>
      <w:r w:rsidRPr="003704C4">
        <w:rPr>
          <w:rFonts w:ascii="Arial" w:hAnsi="Arial" w:cs="Arial"/>
        </w:rPr>
        <w:lastRenderedPageBreak/>
        <w:t>Administración Pública Municipal del Estado de Jalisco, en concordancia con el artículo 33 fracciones III, IV y VI del Reglamento del Gobierno y de la Administración Pública del Ayuntamiento Constitucional de San Pedro Tlaquepaque</w:t>
      </w:r>
      <w:r>
        <w:rPr>
          <w:rFonts w:ascii="Arial" w:hAnsi="Arial" w:cs="Arial"/>
        </w:rPr>
        <w:t>, es fundamental la aprobación de poder general judicial a los abogados</w:t>
      </w:r>
      <w:r w:rsidRPr="003704C4">
        <w:rPr>
          <w:rFonts w:ascii="Arial" w:hAnsi="Arial" w:cs="Arial"/>
        </w:rPr>
        <w:t xml:space="preserve">. </w:t>
      </w:r>
    </w:p>
    <w:p w14:paraId="7984CDCF" w14:textId="77777777" w:rsidR="0018155D" w:rsidRDefault="0018155D" w:rsidP="0018155D">
      <w:pPr>
        <w:pStyle w:val="NormalWeb"/>
        <w:shd w:val="clear" w:color="auto" w:fill="FFFFFF"/>
        <w:spacing w:before="0" w:beforeAutospacing="0" w:after="0" w:afterAutospacing="0"/>
        <w:jc w:val="both"/>
        <w:rPr>
          <w:rFonts w:ascii="Arial" w:hAnsi="Arial" w:cs="Arial"/>
        </w:rPr>
      </w:pPr>
    </w:p>
    <w:p w14:paraId="76D888D0" w14:textId="77777777" w:rsidR="0018155D" w:rsidRDefault="0018155D" w:rsidP="0018155D">
      <w:pPr>
        <w:pStyle w:val="NormalWeb"/>
        <w:shd w:val="clear" w:color="auto" w:fill="FFFFFF"/>
        <w:spacing w:before="0" w:beforeAutospacing="0" w:after="0" w:afterAutospacing="0"/>
        <w:jc w:val="both"/>
        <w:rPr>
          <w:rFonts w:ascii="Arial" w:eastAsia="Arial Unicode MS" w:hAnsi="Arial" w:cs="Arial"/>
        </w:rPr>
      </w:pPr>
      <w:r>
        <w:rPr>
          <w:rFonts w:ascii="Arial" w:eastAsia="Arial Unicode MS" w:hAnsi="Arial" w:cs="Arial"/>
          <w:b/>
        </w:rPr>
        <w:t>IV</w:t>
      </w:r>
      <w:r w:rsidRPr="00D956D7">
        <w:rPr>
          <w:rFonts w:ascii="Arial" w:eastAsia="Arial Unicode MS" w:hAnsi="Arial" w:cs="Arial"/>
          <w:b/>
        </w:rPr>
        <w:t>.-</w:t>
      </w:r>
      <w:r>
        <w:rPr>
          <w:rFonts w:ascii="Arial" w:eastAsia="Arial Unicode MS" w:hAnsi="Arial" w:cs="Arial"/>
        </w:rPr>
        <w:t xml:space="preserve"> Lo anterior encuentra su fundamento en el Código Civil Federal, a la letra dice:</w:t>
      </w:r>
    </w:p>
    <w:p w14:paraId="2D3C155D" w14:textId="77777777" w:rsidR="0018155D" w:rsidRPr="00A6643D" w:rsidRDefault="0018155D" w:rsidP="0018155D">
      <w:pPr>
        <w:pStyle w:val="NormalWeb"/>
        <w:shd w:val="clear" w:color="auto" w:fill="FFFFFF"/>
        <w:spacing w:before="0" w:beforeAutospacing="0" w:after="0" w:afterAutospacing="0"/>
        <w:ind w:left="1276" w:right="902"/>
        <w:jc w:val="both"/>
        <w:rPr>
          <w:rFonts w:ascii="Arial" w:eastAsia="Arial Unicode MS" w:hAnsi="Arial" w:cs="Arial"/>
          <w:i/>
          <w:sz w:val="20"/>
          <w:szCs w:val="20"/>
        </w:rPr>
      </w:pPr>
      <w:r w:rsidRPr="00A6643D">
        <w:rPr>
          <w:rFonts w:ascii="Arial" w:hAnsi="Arial" w:cs="Arial"/>
          <w:b/>
          <w:i/>
          <w:sz w:val="20"/>
          <w:szCs w:val="20"/>
        </w:rPr>
        <w:t>Artículo 2554.-</w:t>
      </w:r>
      <w:r w:rsidRPr="00A6643D">
        <w:rPr>
          <w:rFonts w:ascii="Arial" w:hAnsi="Arial" w:cs="Arial"/>
          <w:i/>
          <w:sz w:val="20"/>
          <w:szCs w:val="20"/>
        </w:rPr>
        <w:t xml:space="preserve"> En todos los poderes generales para pleitos y cobranzas, bastará que se diga que se otorga con todas las facultades generales y las especiales que requieran cláusula especial conforme a la ley, para que se entiendan conferidos sin limitación alguna.</w:t>
      </w:r>
    </w:p>
    <w:p w14:paraId="750C6B85" w14:textId="77777777" w:rsidR="0018155D" w:rsidRPr="00BB34A8" w:rsidRDefault="0018155D" w:rsidP="0018155D">
      <w:pPr>
        <w:pStyle w:val="NormalWeb"/>
        <w:shd w:val="clear" w:color="auto" w:fill="FFFFFF"/>
        <w:spacing w:before="0" w:beforeAutospacing="0" w:after="0" w:afterAutospacing="0"/>
        <w:ind w:left="567" w:right="902"/>
        <w:jc w:val="both"/>
        <w:rPr>
          <w:rFonts w:asciiTheme="minorHAnsi" w:eastAsia="Arial Unicode MS" w:hAnsiTheme="minorHAnsi" w:cstheme="minorHAnsi"/>
          <w:i/>
        </w:rPr>
      </w:pPr>
    </w:p>
    <w:p w14:paraId="7885CC3E" w14:textId="77777777" w:rsidR="0018155D" w:rsidRPr="003704C4" w:rsidRDefault="0018155D" w:rsidP="0018155D">
      <w:pPr>
        <w:pStyle w:val="NormalWeb"/>
        <w:shd w:val="clear" w:color="auto" w:fill="FFFFFF"/>
        <w:spacing w:before="0" w:beforeAutospacing="0" w:after="0" w:afterAutospacing="0"/>
        <w:jc w:val="both"/>
        <w:rPr>
          <w:rFonts w:ascii="Arial" w:eastAsia="Arial Unicode MS" w:hAnsi="Arial" w:cs="Arial"/>
        </w:rPr>
      </w:pPr>
      <w:r w:rsidRPr="00BF27CD">
        <w:rPr>
          <w:rFonts w:ascii="Arial" w:eastAsia="Arial Unicode MS" w:hAnsi="Arial" w:cs="Arial"/>
          <w:b/>
        </w:rPr>
        <w:t>V.-</w:t>
      </w:r>
      <w:r>
        <w:rPr>
          <w:rFonts w:ascii="Arial" w:eastAsia="Arial Unicode MS" w:hAnsi="Arial" w:cs="Arial"/>
        </w:rPr>
        <w:t xml:space="preserve"> </w:t>
      </w:r>
      <w:r w:rsidRPr="003704C4">
        <w:rPr>
          <w:rFonts w:ascii="Arial" w:eastAsia="Arial Unicode MS" w:hAnsi="Arial" w:cs="Arial"/>
        </w:rPr>
        <w:t>De igual manera resulta importante establecer los parámetros que para tal efecto señala el Código Civil del Estado de Jalisco, en relación con el otorgamiento de poderes, que a la letra dice</w:t>
      </w:r>
      <w:r>
        <w:rPr>
          <w:rFonts w:ascii="Arial" w:eastAsia="Arial Unicode MS" w:hAnsi="Arial" w:cs="Arial"/>
        </w:rPr>
        <w:t>n</w:t>
      </w:r>
      <w:r w:rsidRPr="003704C4">
        <w:rPr>
          <w:rFonts w:ascii="Arial" w:eastAsia="Arial Unicode MS" w:hAnsi="Arial" w:cs="Arial"/>
        </w:rPr>
        <w:t>:</w:t>
      </w:r>
    </w:p>
    <w:p w14:paraId="3FF95B56" w14:textId="77777777" w:rsidR="0018155D" w:rsidRPr="003704C4" w:rsidRDefault="0018155D" w:rsidP="0018155D">
      <w:pPr>
        <w:tabs>
          <w:tab w:val="left" w:pos="-720"/>
        </w:tabs>
        <w:suppressAutoHyphens/>
        <w:jc w:val="both"/>
        <w:rPr>
          <w:rFonts w:ascii="Arial" w:hAnsi="Arial" w:cs="Arial"/>
          <w:spacing w:val="-3"/>
          <w:sz w:val="24"/>
          <w:szCs w:val="24"/>
        </w:rPr>
      </w:pPr>
    </w:p>
    <w:p w14:paraId="5C31D2F9" w14:textId="77777777" w:rsidR="0018155D" w:rsidRPr="00DB092B" w:rsidRDefault="0018155D" w:rsidP="0018155D">
      <w:pPr>
        <w:tabs>
          <w:tab w:val="left" w:pos="-720"/>
        </w:tabs>
        <w:suppressAutoHyphens/>
        <w:ind w:left="1134" w:right="900"/>
        <w:jc w:val="both"/>
        <w:rPr>
          <w:rFonts w:ascii="Arial" w:hAnsi="Arial" w:cs="Arial"/>
          <w:i/>
          <w:spacing w:val="-3"/>
        </w:rPr>
      </w:pPr>
      <w:r>
        <w:rPr>
          <w:rFonts w:ascii="Arial" w:hAnsi="Arial" w:cs="Arial"/>
          <w:b/>
          <w:i/>
          <w:spacing w:val="-3"/>
        </w:rPr>
        <w:t>Artículo 2207</w:t>
      </w:r>
      <w:r w:rsidRPr="00E46A12">
        <w:rPr>
          <w:rFonts w:ascii="Arial" w:hAnsi="Arial" w:cs="Arial"/>
          <w:b/>
          <w:i/>
          <w:spacing w:val="-3"/>
        </w:rPr>
        <w:t>.</w:t>
      </w:r>
      <w:r w:rsidRPr="00E46A12">
        <w:rPr>
          <w:rFonts w:ascii="Arial" w:hAnsi="Arial" w:cs="Arial"/>
          <w:b/>
          <w:i/>
          <w:spacing w:val="-3"/>
        </w:rPr>
        <w:noBreakHyphen/>
      </w:r>
      <w:r>
        <w:rPr>
          <w:rFonts w:ascii="Arial" w:hAnsi="Arial" w:cs="Arial"/>
          <w:b/>
          <w:i/>
          <w:spacing w:val="-3"/>
        </w:rPr>
        <w:t xml:space="preserve"> </w:t>
      </w:r>
      <w:r w:rsidRPr="00DB092B">
        <w:rPr>
          <w:rFonts w:ascii="Arial" w:hAnsi="Arial" w:cs="Arial"/>
          <w:i/>
          <w:spacing w:val="-3"/>
        </w:rPr>
        <w:t>En los poderes generales judiciales, bastará decir que se otorgan con ese carácter, para que el apoderado pueda representar al poderdante en todo negocio de jurisdicción voluntaria, mixta y contenciosa, desde su principio hasta su fin; siempre que no se trate de actos que conforme a las leyes requieran poder especial, en tal caso se consignarán detalladamente las facultades que se confieran con su carácter de especialidad.</w:t>
      </w:r>
    </w:p>
    <w:p w14:paraId="7E778766" w14:textId="77777777" w:rsidR="0018155D" w:rsidRPr="00DB092B" w:rsidRDefault="0018155D" w:rsidP="0018155D">
      <w:pPr>
        <w:tabs>
          <w:tab w:val="left" w:pos="-720"/>
        </w:tabs>
        <w:suppressAutoHyphens/>
        <w:ind w:left="1134" w:right="900"/>
        <w:jc w:val="both"/>
        <w:rPr>
          <w:rFonts w:ascii="Arial" w:hAnsi="Arial" w:cs="Arial"/>
          <w:i/>
          <w:spacing w:val="-3"/>
        </w:rPr>
      </w:pPr>
      <w:r w:rsidRPr="00DB092B">
        <w:rPr>
          <w:rFonts w:ascii="Arial" w:hAnsi="Arial" w:cs="Arial"/>
          <w:i/>
          <w:spacing w:val="-3"/>
        </w:rPr>
        <w:t>Este tipo de poderes sólo podrá otorgarse a personas que tengan el título de abogado, licenciado en derecho o a quien no tenga ese carácter se encuentre asesorado necesariamente por profesionales del derecho, quien deberá suscribir y actuar conjuntamente con el apoderado, en todos los trámites judiciales.</w:t>
      </w:r>
    </w:p>
    <w:p w14:paraId="4A92584E" w14:textId="77777777" w:rsidR="0018155D" w:rsidRPr="00DB092B" w:rsidRDefault="0018155D" w:rsidP="0018155D">
      <w:pPr>
        <w:tabs>
          <w:tab w:val="left" w:pos="-720"/>
        </w:tabs>
        <w:suppressAutoHyphens/>
        <w:ind w:left="1134" w:right="900"/>
        <w:jc w:val="both"/>
        <w:rPr>
          <w:rFonts w:ascii="Arial" w:hAnsi="Arial" w:cs="Arial"/>
          <w:i/>
          <w:spacing w:val="-3"/>
        </w:rPr>
      </w:pPr>
      <w:r w:rsidRPr="00DB092B">
        <w:rPr>
          <w:rFonts w:ascii="Arial" w:hAnsi="Arial" w:cs="Arial"/>
          <w:i/>
          <w:spacing w:val="-3"/>
        </w:rPr>
        <w:t>En los poderes generales para administrar bienes, bastará decir que se otorgan con ese carácter, para que el apoderado tenga toda clase de facultades administrativas.</w:t>
      </w:r>
    </w:p>
    <w:p w14:paraId="6B5272BD" w14:textId="77777777" w:rsidR="0018155D" w:rsidRPr="00DB092B" w:rsidRDefault="0018155D" w:rsidP="0018155D">
      <w:pPr>
        <w:tabs>
          <w:tab w:val="left" w:pos="-720"/>
        </w:tabs>
        <w:suppressAutoHyphens/>
        <w:ind w:left="1134" w:right="900"/>
        <w:jc w:val="both"/>
        <w:rPr>
          <w:rFonts w:ascii="Arial" w:hAnsi="Arial" w:cs="Arial"/>
          <w:i/>
          <w:spacing w:val="-3"/>
        </w:rPr>
      </w:pPr>
      <w:r w:rsidRPr="00DB092B">
        <w:rPr>
          <w:rFonts w:ascii="Arial" w:hAnsi="Arial" w:cs="Arial"/>
          <w:i/>
          <w:spacing w:val="-3"/>
        </w:rPr>
        <w:t xml:space="preserve">En los poderes generales para ejercer actos de dominio, será suficiente que se exprese que se confieren con ese carácter, a efecto de que el apoderado tenga todas las facultades de propietario, en lo relativo a los bienes como en su defensa. </w:t>
      </w:r>
    </w:p>
    <w:p w14:paraId="5508A4A9" w14:textId="77777777" w:rsidR="0018155D" w:rsidRPr="00E46A12" w:rsidRDefault="0018155D" w:rsidP="0018155D">
      <w:pPr>
        <w:tabs>
          <w:tab w:val="left" w:pos="-720"/>
        </w:tabs>
        <w:suppressAutoHyphens/>
        <w:ind w:left="1134" w:right="900"/>
        <w:jc w:val="both"/>
        <w:rPr>
          <w:rFonts w:ascii="Arial" w:hAnsi="Arial" w:cs="Arial"/>
          <w:i/>
          <w:spacing w:val="-3"/>
        </w:rPr>
      </w:pPr>
      <w:r w:rsidRPr="00E46A12">
        <w:rPr>
          <w:rFonts w:ascii="Arial" w:hAnsi="Arial" w:cs="Arial"/>
          <w:b/>
          <w:i/>
          <w:spacing w:val="-3"/>
        </w:rPr>
        <w:t>Artículo 2208.</w:t>
      </w:r>
      <w:r w:rsidRPr="00E46A12">
        <w:rPr>
          <w:rFonts w:ascii="Arial" w:hAnsi="Arial" w:cs="Arial"/>
          <w:b/>
          <w:i/>
          <w:spacing w:val="-3"/>
        </w:rPr>
        <w:noBreakHyphen/>
      </w:r>
      <w:r w:rsidRPr="00E46A12">
        <w:rPr>
          <w:rFonts w:ascii="Arial" w:hAnsi="Arial" w:cs="Arial"/>
          <w:i/>
          <w:spacing w:val="-3"/>
        </w:rPr>
        <w:t xml:space="preserve"> Cuando se quieran limitar las facultades del apoderado deberán consignarse expresa y claramente las limitaciones. </w:t>
      </w:r>
    </w:p>
    <w:p w14:paraId="47A1C5BB" w14:textId="77777777" w:rsidR="0018155D" w:rsidRDefault="0018155D" w:rsidP="0018155D">
      <w:pPr>
        <w:tabs>
          <w:tab w:val="left" w:pos="-720"/>
        </w:tabs>
        <w:suppressAutoHyphens/>
        <w:ind w:left="1134" w:right="900"/>
        <w:jc w:val="both"/>
        <w:rPr>
          <w:rFonts w:ascii="Arial" w:hAnsi="Arial" w:cs="Arial"/>
          <w:i/>
          <w:spacing w:val="-3"/>
        </w:rPr>
      </w:pPr>
    </w:p>
    <w:p w14:paraId="242B64B6" w14:textId="77777777" w:rsidR="0018155D" w:rsidRPr="00E46A12" w:rsidRDefault="0018155D" w:rsidP="0018155D">
      <w:pPr>
        <w:tabs>
          <w:tab w:val="left" w:pos="-720"/>
        </w:tabs>
        <w:suppressAutoHyphens/>
        <w:ind w:left="1134" w:right="900"/>
        <w:jc w:val="both"/>
        <w:rPr>
          <w:rFonts w:ascii="Arial" w:hAnsi="Arial" w:cs="Arial"/>
          <w:i/>
          <w:spacing w:val="-3"/>
        </w:rPr>
      </w:pPr>
      <w:r w:rsidRPr="00E46A12">
        <w:rPr>
          <w:rFonts w:ascii="Arial" w:hAnsi="Arial" w:cs="Arial"/>
          <w:i/>
          <w:spacing w:val="-3"/>
        </w:rPr>
        <w:t>El poder que se pretende otorgar expresa las facultades de manera clara y precisa para lo cual se autorice.</w:t>
      </w:r>
    </w:p>
    <w:p w14:paraId="2FC3626D" w14:textId="77777777" w:rsidR="0018155D" w:rsidRPr="00E46A12" w:rsidRDefault="0018155D" w:rsidP="0018155D">
      <w:pPr>
        <w:tabs>
          <w:tab w:val="left" w:pos="-720"/>
        </w:tabs>
        <w:suppressAutoHyphens/>
        <w:ind w:left="1134" w:right="900"/>
        <w:jc w:val="both"/>
        <w:rPr>
          <w:rFonts w:ascii="Arial" w:hAnsi="Arial" w:cs="Arial"/>
          <w:i/>
          <w:spacing w:val="-3"/>
        </w:rPr>
      </w:pPr>
    </w:p>
    <w:p w14:paraId="75A3ADEF" w14:textId="77777777" w:rsidR="0018155D" w:rsidRPr="00E46A12" w:rsidRDefault="0018155D" w:rsidP="0018155D">
      <w:pPr>
        <w:tabs>
          <w:tab w:val="left" w:pos="-720"/>
        </w:tabs>
        <w:suppressAutoHyphens/>
        <w:ind w:left="1134" w:right="900"/>
        <w:jc w:val="both"/>
        <w:rPr>
          <w:rFonts w:ascii="Arial" w:hAnsi="Arial" w:cs="Arial"/>
          <w:i/>
          <w:spacing w:val="-3"/>
        </w:rPr>
      </w:pPr>
      <w:r w:rsidRPr="00E46A12">
        <w:rPr>
          <w:rFonts w:ascii="Arial" w:hAnsi="Arial" w:cs="Arial"/>
          <w:b/>
          <w:i/>
          <w:spacing w:val="-3"/>
        </w:rPr>
        <w:t>Artículo 2236.</w:t>
      </w:r>
      <w:r w:rsidRPr="00E46A12">
        <w:rPr>
          <w:rFonts w:ascii="Arial" w:hAnsi="Arial" w:cs="Arial"/>
          <w:b/>
          <w:i/>
          <w:spacing w:val="-3"/>
        </w:rPr>
        <w:noBreakHyphen/>
      </w:r>
      <w:r w:rsidRPr="00E46A12">
        <w:rPr>
          <w:rFonts w:ascii="Arial" w:hAnsi="Arial" w:cs="Arial"/>
          <w:i/>
          <w:spacing w:val="-3"/>
        </w:rPr>
        <w:t xml:space="preserve"> El mandatario o procurador en un mandato judicial o poder general judicial no requiere poder o cláusula especial, sino en los casos siguientes:</w:t>
      </w:r>
    </w:p>
    <w:p w14:paraId="2354AED3" w14:textId="77777777" w:rsidR="0018155D" w:rsidRPr="00E46A12" w:rsidRDefault="0018155D" w:rsidP="0018155D">
      <w:pPr>
        <w:tabs>
          <w:tab w:val="left" w:pos="-720"/>
        </w:tabs>
        <w:suppressAutoHyphens/>
        <w:ind w:left="1134" w:right="900"/>
        <w:jc w:val="both"/>
        <w:rPr>
          <w:rFonts w:ascii="Arial" w:hAnsi="Arial" w:cs="Arial"/>
          <w:i/>
          <w:spacing w:val="-3"/>
        </w:rPr>
      </w:pPr>
    </w:p>
    <w:p w14:paraId="02C39804" w14:textId="77777777" w:rsidR="0018155D" w:rsidRPr="00E46A12" w:rsidRDefault="0018155D" w:rsidP="0018155D">
      <w:pPr>
        <w:widowControl w:val="0"/>
        <w:numPr>
          <w:ilvl w:val="0"/>
          <w:numId w:val="39"/>
        </w:numPr>
        <w:tabs>
          <w:tab w:val="clear" w:pos="1444"/>
          <w:tab w:val="left" w:pos="-720"/>
          <w:tab w:val="left" w:pos="284"/>
        </w:tabs>
        <w:suppressAutoHyphens/>
        <w:ind w:left="1134" w:right="900" w:firstLine="0"/>
        <w:jc w:val="both"/>
        <w:rPr>
          <w:rFonts w:ascii="Arial" w:hAnsi="Arial" w:cs="Arial"/>
          <w:i/>
          <w:spacing w:val="-3"/>
        </w:rPr>
      </w:pPr>
      <w:r w:rsidRPr="00E46A12">
        <w:rPr>
          <w:rFonts w:ascii="Arial" w:hAnsi="Arial" w:cs="Arial"/>
          <w:i/>
          <w:spacing w:val="-3"/>
        </w:rPr>
        <w:t>Desistirse;</w:t>
      </w:r>
    </w:p>
    <w:p w14:paraId="24AB903F" w14:textId="77777777" w:rsidR="0018155D" w:rsidRPr="00E46A12" w:rsidRDefault="0018155D" w:rsidP="0018155D">
      <w:pPr>
        <w:widowControl w:val="0"/>
        <w:numPr>
          <w:ilvl w:val="0"/>
          <w:numId w:val="39"/>
        </w:numPr>
        <w:tabs>
          <w:tab w:val="clear" w:pos="1444"/>
          <w:tab w:val="left" w:pos="-720"/>
          <w:tab w:val="left" w:pos="284"/>
        </w:tabs>
        <w:suppressAutoHyphens/>
        <w:ind w:left="1134" w:right="900" w:firstLine="0"/>
        <w:jc w:val="both"/>
        <w:rPr>
          <w:rFonts w:ascii="Arial" w:hAnsi="Arial" w:cs="Arial"/>
          <w:i/>
          <w:spacing w:val="-3"/>
        </w:rPr>
      </w:pPr>
      <w:r w:rsidRPr="00E46A12">
        <w:rPr>
          <w:rFonts w:ascii="Arial" w:hAnsi="Arial" w:cs="Arial"/>
          <w:i/>
          <w:spacing w:val="-3"/>
        </w:rPr>
        <w:t>Transigir;</w:t>
      </w:r>
    </w:p>
    <w:p w14:paraId="64C97C9B" w14:textId="77777777" w:rsidR="0018155D" w:rsidRPr="00E46A12" w:rsidRDefault="0018155D" w:rsidP="0018155D">
      <w:pPr>
        <w:widowControl w:val="0"/>
        <w:numPr>
          <w:ilvl w:val="0"/>
          <w:numId w:val="39"/>
        </w:numPr>
        <w:tabs>
          <w:tab w:val="clear" w:pos="1444"/>
          <w:tab w:val="left" w:pos="-720"/>
          <w:tab w:val="left" w:pos="284"/>
        </w:tabs>
        <w:suppressAutoHyphens/>
        <w:ind w:left="1134" w:right="900" w:firstLine="0"/>
        <w:jc w:val="both"/>
        <w:rPr>
          <w:rFonts w:ascii="Arial" w:hAnsi="Arial" w:cs="Arial"/>
          <w:i/>
          <w:spacing w:val="-3"/>
        </w:rPr>
      </w:pPr>
      <w:r w:rsidRPr="00E46A12">
        <w:rPr>
          <w:rFonts w:ascii="Arial" w:hAnsi="Arial" w:cs="Arial"/>
          <w:i/>
          <w:spacing w:val="-3"/>
        </w:rPr>
        <w:t>Comprometerse en árbitros;</w:t>
      </w:r>
    </w:p>
    <w:p w14:paraId="20BE2E3D" w14:textId="77777777" w:rsidR="0018155D" w:rsidRPr="00E46A12" w:rsidRDefault="0018155D" w:rsidP="0018155D">
      <w:pPr>
        <w:widowControl w:val="0"/>
        <w:numPr>
          <w:ilvl w:val="0"/>
          <w:numId w:val="39"/>
        </w:numPr>
        <w:tabs>
          <w:tab w:val="clear" w:pos="1444"/>
          <w:tab w:val="left" w:pos="-720"/>
          <w:tab w:val="left" w:pos="284"/>
        </w:tabs>
        <w:suppressAutoHyphens/>
        <w:ind w:left="1134" w:right="900" w:firstLine="0"/>
        <w:jc w:val="both"/>
        <w:rPr>
          <w:rFonts w:ascii="Arial" w:hAnsi="Arial" w:cs="Arial"/>
          <w:i/>
          <w:spacing w:val="-3"/>
        </w:rPr>
      </w:pPr>
      <w:r w:rsidRPr="00E46A12">
        <w:rPr>
          <w:rFonts w:ascii="Arial" w:hAnsi="Arial" w:cs="Arial"/>
          <w:i/>
          <w:spacing w:val="-3"/>
        </w:rPr>
        <w:t>Absolver y articular posiciones;</w:t>
      </w:r>
    </w:p>
    <w:p w14:paraId="3B008B2A" w14:textId="77777777" w:rsidR="0018155D" w:rsidRPr="00E46A12" w:rsidRDefault="0018155D" w:rsidP="0018155D">
      <w:pPr>
        <w:widowControl w:val="0"/>
        <w:numPr>
          <w:ilvl w:val="0"/>
          <w:numId w:val="39"/>
        </w:numPr>
        <w:tabs>
          <w:tab w:val="clear" w:pos="1444"/>
          <w:tab w:val="left" w:pos="-720"/>
          <w:tab w:val="left" w:pos="284"/>
        </w:tabs>
        <w:suppressAutoHyphens/>
        <w:ind w:left="1134" w:right="900" w:firstLine="0"/>
        <w:jc w:val="both"/>
        <w:rPr>
          <w:rFonts w:ascii="Arial" w:hAnsi="Arial" w:cs="Arial"/>
          <w:i/>
          <w:spacing w:val="-3"/>
        </w:rPr>
      </w:pPr>
      <w:r w:rsidRPr="00E46A12">
        <w:rPr>
          <w:rFonts w:ascii="Arial" w:hAnsi="Arial" w:cs="Arial"/>
          <w:i/>
          <w:spacing w:val="-3"/>
        </w:rPr>
        <w:t>Hacer cesión de bienes;</w:t>
      </w:r>
    </w:p>
    <w:p w14:paraId="1EE79C28" w14:textId="77777777" w:rsidR="0018155D" w:rsidRPr="00E46A12" w:rsidRDefault="0018155D" w:rsidP="0018155D">
      <w:pPr>
        <w:widowControl w:val="0"/>
        <w:numPr>
          <w:ilvl w:val="0"/>
          <w:numId w:val="39"/>
        </w:numPr>
        <w:tabs>
          <w:tab w:val="clear" w:pos="1444"/>
          <w:tab w:val="left" w:pos="-720"/>
          <w:tab w:val="left" w:pos="284"/>
        </w:tabs>
        <w:suppressAutoHyphens/>
        <w:ind w:left="1134" w:right="900" w:firstLine="0"/>
        <w:jc w:val="both"/>
        <w:rPr>
          <w:rFonts w:ascii="Arial" w:hAnsi="Arial" w:cs="Arial"/>
          <w:i/>
          <w:spacing w:val="-3"/>
        </w:rPr>
      </w:pPr>
      <w:r w:rsidRPr="00E46A12">
        <w:rPr>
          <w:rFonts w:ascii="Arial" w:hAnsi="Arial" w:cs="Arial"/>
          <w:i/>
          <w:spacing w:val="-3"/>
        </w:rPr>
        <w:t>Recibir pagos;</w:t>
      </w:r>
    </w:p>
    <w:p w14:paraId="365E7277" w14:textId="77777777" w:rsidR="0018155D" w:rsidRPr="00E46A12" w:rsidRDefault="0018155D" w:rsidP="0018155D">
      <w:pPr>
        <w:widowControl w:val="0"/>
        <w:numPr>
          <w:ilvl w:val="0"/>
          <w:numId w:val="39"/>
        </w:numPr>
        <w:tabs>
          <w:tab w:val="clear" w:pos="1444"/>
          <w:tab w:val="left" w:pos="-720"/>
          <w:tab w:val="left" w:pos="284"/>
          <w:tab w:val="left" w:pos="426"/>
        </w:tabs>
        <w:suppressAutoHyphens/>
        <w:ind w:left="1134" w:right="900" w:firstLine="0"/>
        <w:jc w:val="both"/>
        <w:rPr>
          <w:rFonts w:ascii="Arial" w:hAnsi="Arial" w:cs="Arial"/>
          <w:i/>
          <w:spacing w:val="-3"/>
        </w:rPr>
      </w:pPr>
      <w:r w:rsidRPr="00E46A12">
        <w:rPr>
          <w:rFonts w:ascii="Arial" w:hAnsi="Arial" w:cs="Arial"/>
          <w:i/>
          <w:spacing w:val="-3"/>
        </w:rPr>
        <w:t>Adquirir en venta de autoridad, formulando las posturas y pujas que procedan, respecto de los bienes que sean materia del juicio; y</w:t>
      </w:r>
    </w:p>
    <w:p w14:paraId="605A0117" w14:textId="77777777" w:rsidR="0018155D" w:rsidRPr="00E46A12" w:rsidRDefault="0018155D" w:rsidP="0018155D">
      <w:pPr>
        <w:widowControl w:val="0"/>
        <w:numPr>
          <w:ilvl w:val="0"/>
          <w:numId w:val="39"/>
        </w:numPr>
        <w:tabs>
          <w:tab w:val="clear" w:pos="1444"/>
          <w:tab w:val="left" w:pos="-720"/>
          <w:tab w:val="left" w:pos="284"/>
          <w:tab w:val="left" w:pos="426"/>
        </w:tabs>
        <w:suppressAutoHyphens/>
        <w:ind w:left="1134" w:right="900" w:firstLine="0"/>
        <w:jc w:val="both"/>
        <w:rPr>
          <w:rFonts w:ascii="Arial" w:hAnsi="Arial" w:cs="Arial"/>
          <w:i/>
          <w:spacing w:val="-3"/>
        </w:rPr>
      </w:pPr>
      <w:r w:rsidRPr="00E46A12">
        <w:rPr>
          <w:rFonts w:ascii="Arial" w:hAnsi="Arial" w:cs="Arial"/>
          <w:i/>
          <w:spacing w:val="-3"/>
        </w:rPr>
        <w:t xml:space="preserve">Los demás actos que expresamente determine la ley. </w:t>
      </w:r>
    </w:p>
    <w:p w14:paraId="77E8C298" w14:textId="77777777" w:rsidR="0018155D" w:rsidRPr="00E46A12" w:rsidRDefault="0018155D" w:rsidP="0018155D">
      <w:pPr>
        <w:tabs>
          <w:tab w:val="left" w:pos="-720"/>
        </w:tabs>
        <w:suppressAutoHyphens/>
        <w:ind w:left="1134" w:right="900"/>
        <w:jc w:val="both"/>
        <w:rPr>
          <w:rFonts w:ascii="Arial" w:hAnsi="Arial" w:cs="Arial"/>
          <w:i/>
          <w:spacing w:val="-3"/>
        </w:rPr>
      </w:pPr>
    </w:p>
    <w:p w14:paraId="377E28FF" w14:textId="77777777" w:rsidR="0018155D" w:rsidRPr="00E46A12" w:rsidRDefault="0018155D" w:rsidP="0018155D">
      <w:pPr>
        <w:pStyle w:val="Sangra2detindependiente"/>
        <w:spacing w:after="0" w:line="240" w:lineRule="auto"/>
        <w:ind w:left="1134" w:right="900"/>
        <w:jc w:val="both"/>
        <w:rPr>
          <w:rFonts w:ascii="Arial" w:hAnsi="Arial" w:cs="Arial"/>
          <w:i/>
          <w:sz w:val="20"/>
          <w:szCs w:val="20"/>
        </w:rPr>
      </w:pPr>
      <w:r w:rsidRPr="00E46A12">
        <w:rPr>
          <w:rFonts w:ascii="Arial" w:hAnsi="Arial" w:cs="Arial"/>
          <w:i/>
          <w:sz w:val="20"/>
          <w:szCs w:val="20"/>
        </w:rPr>
        <w:lastRenderedPageBreak/>
        <w:t xml:space="preserve">Podrá en un poder general, conferirse algunas de las facultades enumeradas, en los términos de este título. </w:t>
      </w:r>
    </w:p>
    <w:p w14:paraId="7DF78823" w14:textId="77777777" w:rsidR="0018155D" w:rsidRPr="003704C4" w:rsidRDefault="0018155D" w:rsidP="0018155D">
      <w:pPr>
        <w:tabs>
          <w:tab w:val="left" w:pos="-720"/>
        </w:tabs>
        <w:suppressAutoHyphens/>
        <w:jc w:val="both"/>
        <w:rPr>
          <w:rFonts w:ascii="Arial" w:hAnsi="Arial" w:cs="Arial"/>
          <w:b/>
          <w:spacing w:val="-3"/>
          <w:sz w:val="24"/>
          <w:szCs w:val="24"/>
        </w:rPr>
      </w:pPr>
    </w:p>
    <w:p w14:paraId="1C2EAE30" w14:textId="77777777" w:rsidR="0018155D" w:rsidRPr="00FD198E" w:rsidRDefault="0018155D" w:rsidP="0018155D">
      <w:pPr>
        <w:jc w:val="both"/>
        <w:rPr>
          <w:rFonts w:ascii="Arial" w:hAnsi="Arial" w:cs="Arial"/>
          <w:sz w:val="24"/>
          <w:szCs w:val="24"/>
        </w:rPr>
      </w:pPr>
      <w:r w:rsidRPr="00FD198E">
        <w:rPr>
          <w:rFonts w:ascii="Arial" w:hAnsi="Arial" w:cs="Arial"/>
          <w:sz w:val="24"/>
          <w:szCs w:val="24"/>
        </w:rPr>
        <w:t xml:space="preserve">Lo anterior de conformidad con los artículos 115 de la Constitución Política de los Estados Unidos Mexicanos; 73, 77, 86 párrafo primero de la Constitución Política del Estado de Jalisco; </w:t>
      </w:r>
      <w:r w:rsidRPr="00B809C7">
        <w:rPr>
          <w:rFonts w:ascii="Arial" w:hAnsi="Arial" w:cs="Arial"/>
          <w:sz w:val="24"/>
          <w:szCs w:val="24"/>
        </w:rPr>
        <w:t>artículo 2554 del</w:t>
      </w:r>
      <w:r>
        <w:rPr>
          <w:rFonts w:ascii="Arial" w:hAnsi="Arial" w:cs="Arial"/>
        </w:rPr>
        <w:t xml:space="preserve"> </w:t>
      </w:r>
      <w:r w:rsidRPr="00B809C7">
        <w:rPr>
          <w:rFonts w:ascii="Arial" w:eastAsia="Arial Unicode MS" w:hAnsi="Arial" w:cs="Arial"/>
          <w:sz w:val="24"/>
          <w:szCs w:val="24"/>
        </w:rPr>
        <w:t>Código Civil Federal</w:t>
      </w:r>
      <w:r>
        <w:rPr>
          <w:rFonts w:ascii="Arial" w:eastAsia="Arial Unicode MS" w:hAnsi="Arial" w:cs="Arial"/>
          <w:sz w:val="24"/>
          <w:szCs w:val="24"/>
        </w:rPr>
        <w:t>; artículos</w:t>
      </w:r>
      <w:r w:rsidRPr="00B809C7">
        <w:rPr>
          <w:rFonts w:ascii="Arial" w:eastAsia="Arial Unicode MS" w:hAnsi="Arial" w:cs="Arial"/>
          <w:sz w:val="24"/>
          <w:szCs w:val="24"/>
        </w:rPr>
        <w:t xml:space="preserve"> 2207,</w:t>
      </w:r>
      <w:r>
        <w:rPr>
          <w:rFonts w:ascii="Arial" w:eastAsia="Arial Unicode MS" w:hAnsi="Arial" w:cs="Arial"/>
          <w:sz w:val="24"/>
          <w:szCs w:val="24"/>
        </w:rPr>
        <w:t xml:space="preserve"> 2208 y 2236</w:t>
      </w:r>
      <w:r w:rsidRPr="00FD198E">
        <w:rPr>
          <w:rFonts w:ascii="Arial" w:eastAsia="Arial Unicode MS" w:hAnsi="Arial" w:cs="Arial"/>
          <w:sz w:val="24"/>
          <w:szCs w:val="24"/>
        </w:rPr>
        <w:t xml:space="preserve"> del Código Civil del Estado de Jalisco; </w:t>
      </w:r>
      <w:r w:rsidRPr="00FD198E">
        <w:rPr>
          <w:rFonts w:ascii="Arial" w:hAnsi="Arial" w:cs="Arial"/>
          <w:sz w:val="24"/>
          <w:szCs w:val="24"/>
        </w:rPr>
        <w:t xml:space="preserve">1, 2, 25, 28, 33, 34, 37, 38 y 41 fracción III de la Ley de Gobierno y Administración Pública Municipal; 6, </w:t>
      </w:r>
      <w:r>
        <w:rPr>
          <w:rFonts w:ascii="Arial" w:hAnsi="Arial" w:cs="Arial"/>
          <w:sz w:val="24"/>
          <w:szCs w:val="24"/>
        </w:rPr>
        <w:t>26 fracción XXV, 32 fracciones II y</w:t>
      </w:r>
      <w:r w:rsidRPr="00FD198E">
        <w:rPr>
          <w:rFonts w:ascii="Arial" w:hAnsi="Arial" w:cs="Arial"/>
          <w:sz w:val="24"/>
          <w:szCs w:val="24"/>
        </w:rPr>
        <w:t xml:space="preserve"> III</w:t>
      </w:r>
      <w:r>
        <w:rPr>
          <w:rFonts w:ascii="Arial" w:hAnsi="Arial" w:cs="Arial"/>
          <w:sz w:val="24"/>
          <w:szCs w:val="24"/>
        </w:rPr>
        <w:t>, 33 fracción III</w:t>
      </w:r>
      <w:r w:rsidRPr="00FD198E">
        <w:rPr>
          <w:rFonts w:ascii="Arial" w:hAnsi="Arial" w:cs="Arial"/>
          <w:sz w:val="24"/>
          <w:szCs w:val="24"/>
        </w:rPr>
        <w:t xml:space="preserve"> del Reglamento del Gobierno y de la Administración Pública del Ayuntamiento Constitucional de San Pedro Tlaquepaque y demás que resulten aplicables.</w:t>
      </w:r>
    </w:p>
    <w:p w14:paraId="45DD2A80" w14:textId="77777777" w:rsidR="0018155D" w:rsidRPr="000D1747" w:rsidRDefault="0018155D" w:rsidP="0018155D">
      <w:pPr>
        <w:jc w:val="both"/>
        <w:rPr>
          <w:rFonts w:ascii="Arial" w:hAnsi="Arial" w:cs="Arial"/>
          <w:sz w:val="24"/>
          <w:szCs w:val="24"/>
        </w:rPr>
      </w:pPr>
      <w:r w:rsidRPr="000D1747">
        <w:rPr>
          <w:rFonts w:ascii="Arial" w:hAnsi="Arial" w:cs="Arial"/>
          <w:sz w:val="24"/>
          <w:szCs w:val="24"/>
        </w:rPr>
        <w:t>Por lo anteriormente expuesto y fundado someto a la consider</w:t>
      </w:r>
      <w:r>
        <w:rPr>
          <w:rFonts w:ascii="Arial" w:hAnsi="Arial" w:cs="Arial"/>
          <w:sz w:val="24"/>
          <w:szCs w:val="24"/>
        </w:rPr>
        <w:t>ación del pleno del Concejo Municipal</w:t>
      </w:r>
      <w:r w:rsidRPr="000D1747">
        <w:rPr>
          <w:rFonts w:ascii="Arial" w:hAnsi="Arial" w:cs="Arial"/>
          <w:sz w:val="24"/>
          <w:szCs w:val="24"/>
        </w:rPr>
        <w:t xml:space="preserve"> los siguientes puntos de:</w:t>
      </w:r>
    </w:p>
    <w:p w14:paraId="3BE0377B" w14:textId="77777777" w:rsidR="000305DD" w:rsidRDefault="000305DD" w:rsidP="0018155D">
      <w:pPr>
        <w:jc w:val="center"/>
        <w:rPr>
          <w:rFonts w:ascii="Arial" w:hAnsi="Arial" w:cs="Arial"/>
          <w:b/>
          <w:sz w:val="28"/>
          <w:szCs w:val="28"/>
        </w:rPr>
      </w:pPr>
    </w:p>
    <w:p w14:paraId="50B439C7" w14:textId="1632F4A6" w:rsidR="0018155D" w:rsidRPr="000305DD" w:rsidRDefault="0018155D" w:rsidP="0018155D">
      <w:pPr>
        <w:jc w:val="center"/>
        <w:rPr>
          <w:rFonts w:ascii="Arial" w:hAnsi="Arial" w:cs="Arial"/>
          <w:b/>
          <w:sz w:val="24"/>
          <w:szCs w:val="24"/>
        </w:rPr>
      </w:pPr>
      <w:r w:rsidRPr="000305DD">
        <w:rPr>
          <w:rFonts w:ascii="Arial" w:hAnsi="Arial" w:cs="Arial"/>
          <w:b/>
          <w:sz w:val="24"/>
          <w:szCs w:val="24"/>
        </w:rPr>
        <w:t>A C U E R D O</w:t>
      </w:r>
    </w:p>
    <w:p w14:paraId="2D1979DC" w14:textId="77777777" w:rsidR="0018155D" w:rsidRPr="00D1203F" w:rsidRDefault="0018155D" w:rsidP="0018155D">
      <w:pPr>
        <w:jc w:val="center"/>
        <w:rPr>
          <w:rFonts w:ascii="Arial" w:hAnsi="Arial" w:cs="Arial"/>
          <w:b/>
          <w:sz w:val="28"/>
          <w:szCs w:val="28"/>
        </w:rPr>
      </w:pPr>
    </w:p>
    <w:p w14:paraId="4564BC59" w14:textId="77777777" w:rsidR="0018155D" w:rsidRPr="003704C4" w:rsidRDefault="0018155D" w:rsidP="0018155D">
      <w:pPr>
        <w:jc w:val="both"/>
        <w:rPr>
          <w:rFonts w:ascii="Arial" w:eastAsia="Arial Unicode MS" w:hAnsi="Arial" w:cs="Arial"/>
          <w:sz w:val="24"/>
          <w:szCs w:val="24"/>
        </w:rPr>
      </w:pPr>
      <w:r w:rsidRPr="003F6D4B">
        <w:rPr>
          <w:rFonts w:ascii="Arial" w:hAnsi="Arial" w:cs="Arial"/>
          <w:b/>
          <w:sz w:val="24"/>
          <w:szCs w:val="24"/>
        </w:rPr>
        <w:t xml:space="preserve">PRIMERO.- </w:t>
      </w:r>
      <w:r w:rsidRPr="003F6D4B">
        <w:rPr>
          <w:rFonts w:ascii="Arial" w:hAnsi="Arial" w:cs="Arial"/>
          <w:sz w:val="24"/>
          <w:szCs w:val="24"/>
        </w:rPr>
        <w:t xml:space="preserve"> El </w:t>
      </w:r>
      <w:r>
        <w:rPr>
          <w:rFonts w:ascii="Arial" w:hAnsi="Arial" w:cs="Arial"/>
          <w:sz w:val="24"/>
          <w:szCs w:val="24"/>
        </w:rPr>
        <w:t xml:space="preserve">Concejo Municipal </w:t>
      </w:r>
      <w:r w:rsidRPr="003F6D4B">
        <w:rPr>
          <w:rFonts w:ascii="Arial" w:hAnsi="Arial" w:cs="Arial"/>
          <w:sz w:val="24"/>
          <w:szCs w:val="24"/>
        </w:rPr>
        <w:t>de San Pedro Tlaquepaque, Jalisco, aprueba y autoriza otorgar Poder General, Judicial para Pleitos y Cobranzas y de Representación Administrativa</w:t>
      </w:r>
      <w:r>
        <w:rPr>
          <w:rFonts w:ascii="Arial" w:hAnsi="Arial" w:cs="Arial"/>
          <w:sz w:val="24"/>
          <w:szCs w:val="24"/>
        </w:rPr>
        <w:t xml:space="preserve"> y en materia </w:t>
      </w:r>
      <w:r w:rsidRPr="004816B1">
        <w:rPr>
          <w:rFonts w:ascii="Arial" w:hAnsi="Arial" w:cs="Arial"/>
          <w:b/>
          <w:color w:val="000000" w:themeColor="text1"/>
          <w:sz w:val="24"/>
          <w:szCs w:val="24"/>
        </w:rPr>
        <w:t>Laboral, Penal, Fiscal y de Amparo a los C.C.</w:t>
      </w:r>
      <w:r w:rsidRPr="004816B1">
        <w:rPr>
          <w:rFonts w:ascii="Arial" w:eastAsia="Arial Unicode MS" w:hAnsi="Arial" w:cs="Arial"/>
          <w:b/>
          <w:color w:val="000000" w:themeColor="text1"/>
          <w:sz w:val="24"/>
          <w:szCs w:val="24"/>
        </w:rPr>
        <w:t xml:space="preserve"> ABOGADOS, </w:t>
      </w:r>
      <w:r>
        <w:rPr>
          <w:rFonts w:ascii="Arial" w:eastAsia="Arial Unicode MS" w:hAnsi="Arial" w:cs="Arial"/>
          <w:b/>
          <w:color w:val="000000" w:themeColor="text1"/>
          <w:sz w:val="24"/>
          <w:szCs w:val="24"/>
        </w:rPr>
        <w:t xml:space="preserve">JOSÉ HUGO LEAL MOYA, SANTIAGO MEDINA RODRÍGUEZ, LAURA YOLANDA RAMÍREZ GÓMEZ, PATRICIA GUADALUPE SIERRA CRUZ, ELFEGA ERÉNDIRA MORA RÍOS, DANIEL </w:t>
      </w:r>
      <w:r w:rsidRPr="004816B1">
        <w:rPr>
          <w:rFonts w:ascii="Arial" w:eastAsia="Arial Unicode MS" w:hAnsi="Arial" w:cs="Arial"/>
          <w:b/>
          <w:color w:val="000000" w:themeColor="text1"/>
          <w:sz w:val="24"/>
          <w:szCs w:val="24"/>
        </w:rPr>
        <w:t>DOMINGUEZ PUENTES, JAIME FLORES MARTÍNEZ, JOSÉ GABRIEL ROCHA ESTUVIER, HILDA GABRIELA IBARRA CORONA, SANDRA LILIANA VILLANUEVA CASTELLANOS, ALEJANDRO ROSALES UREÑA, HORACIO HUERTA MEJÍA, ALMA DELIA HERNÁNDEZ GARCÍA, CLAUDIA ELIZABETH CA</w:t>
      </w:r>
      <w:r>
        <w:rPr>
          <w:rFonts w:ascii="Arial" w:eastAsia="Arial Unicode MS" w:hAnsi="Arial" w:cs="Arial"/>
          <w:b/>
          <w:color w:val="000000" w:themeColor="text1"/>
          <w:sz w:val="24"/>
          <w:szCs w:val="24"/>
        </w:rPr>
        <w:t>SILLAS TORRES, MIGUEL ÁNGEL ROD</w:t>
      </w:r>
      <w:r w:rsidRPr="004816B1">
        <w:rPr>
          <w:rFonts w:ascii="Arial" w:eastAsia="Arial Unicode MS" w:hAnsi="Arial" w:cs="Arial"/>
          <w:b/>
          <w:color w:val="000000" w:themeColor="text1"/>
          <w:sz w:val="24"/>
          <w:szCs w:val="24"/>
        </w:rPr>
        <w:t>RÍGUEZ CHÁVEZ, BEATRIZ ADRIANA CASILLAS TORRES,</w:t>
      </w:r>
      <w:r>
        <w:rPr>
          <w:rFonts w:ascii="Arial" w:eastAsia="Arial Unicode MS" w:hAnsi="Arial" w:cs="Arial"/>
          <w:b/>
          <w:color w:val="000000" w:themeColor="text1"/>
          <w:sz w:val="24"/>
          <w:szCs w:val="24"/>
        </w:rPr>
        <w:t xml:space="preserve"> </w:t>
      </w:r>
      <w:r w:rsidRPr="004816B1">
        <w:rPr>
          <w:rFonts w:ascii="Arial" w:eastAsia="Arial Unicode MS" w:hAnsi="Arial" w:cs="Arial"/>
          <w:b/>
          <w:color w:val="000000" w:themeColor="text1"/>
          <w:sz w:val="24"/>
          <w:szCs w:val="24"/>
        </w:rPr>
        <w:t>RUTH KARINA RUBIO GARCÍA, GABRIELA AGUILAR PRADO, LILIA NANCY DE LA ROSA RAMÍREZ, VÍCTOR EDUARDO ARREOLA LÓPEZ, DIANA MAGDALENA LUZ LEÓN, MARGARITA MAR</w:t>
      </w:r>
      <w:r>
        <w:rPr>
          <w:rFonts w:ascii="Arial" w:eastAsia="Arial Unicode MS" w:hAnsi="Arial" w:cs="Arial"/>
          <w:b/>
          <w:color w:val="000000" w:themeColor="text1"/>
          <w:sz w:val="24"/>
          <w:szCs w:val="24"/>
        </w:rPr>
        <w:t xml:space="preserve">ÍA DE JESÚS ESTRADA CASTELLANOS Y </w:t>
      </w:r>
      <w:r w:rsidRPr="004816B1">
        <w:rPr>
          <w:rFonts w:ascii="Arial" w:eastAsia="Arial Unicode MS" w:hAnsi="Arial" w:cs="Arial"/>
          <w:b/>
          <w:color w:val="000000" w:themeColor="text1"/>
          <w:sz w:val="24"/>
          <w:szCs w:val="24"/>
        </w:rPr>
        <w:t xml:space="preserve">JOSÉ LUIS HERNÁNDEZ </w:t>
      </w:r>
      <w:r>
        <w:rPr>
          <w:rFonts w:ascii="Arial" w:eastAsia="Arial Unicode MS" w:hAnsi="Arial" w:cs="Arial"/>
          <w:b/>
          <w:color w:val="000000" w:themeColor="text1"/>
          <w:sz w:val="24"/>
          <w:szCs w:val="24"/>
        </w:rPr>
        <w:t xml:space="preserve">SOLORZANO, </w:t>
      </w:r>
      <w:r w:rsidRPr="003704C4">
        <w:rPr>
          <w:rFonts w:ascii="Arial" w:eastAsia="Arial Unicode MS" w:hAnsi="Arial" w:cs="Arial"/>
          <w:sz w:val="24"/>
          <w:szCs w:val="24"/>
        </w:rPr>
        <w:t>con el objeto de que sean designados para llevar a cabo la defensa de los intereses de carácter legal en las controversias</w:t>
      </w:r>
      <w:r>
        <w:rPr>
          <w:rFonts w:ascii="Arial" w:eastAsia="Arial Unicode MS" w:hAnsi="Arial" w:cs="Arial"/>
          <w:sz w:val="24"/>
          <w:szCs w:val="24"/>
        </w:rPr>
        <w:t>, litigios, juicios, en que el M</w:t>
      </w:r>
      <w:r w:rsidRPr="003704C4">
        <w:rPr>
          <w:rFonts w:ascii="Arial" w:eastAsia="Arial Unicode MS" w:hAnsi="Arial" w:cs="Arial"/>
          <w:sz w:val="24"/>
          <w:szCs w:val="24"/>
        </w:rPr>
        <w:t>unicipio sea parte ante toda clases de autoridades, de la Federación, de los Estados o de los municipios, ante Organismos Descentralizados del Poder Público, ante empresas privadas y ante particulares.</w:t>
      </w:r>
    </w:p>
    <w:p w14:paraId="449A6A7D" w14:textId="77777777" w:rsidR="0018155D" w:rsidRPr="003704C4" w:rsidRDefault="0018155D" w:rsidP="0018155D">
      <w:pPr>
        <w:jc w:val="both"/>
        <w:rPr>
          <w:rFonts w:ascii="Arial" w:eastAsia="Arial Unicode MS" w:hAnsi="Arial" w:cs="Arial"/>
          <w:b/>
          <w:sz w:val="24"/>
          <w:szCs w:val="24"/>
        </w:rPr>
      </w:pPr>
    </w:p>
    <w:p w14:paraId="72F4142D" w14:textId="77777777" w:rsidR="0018155D" w:rsidRDefault="0018155D" w:rsidP="0018155D">
      <w:pPr>
        <w:jc w:val="both"/>
        <w:rPr>
          <w:rFonts w:ascii="Arial" w:hAnsi="Arial" w:cs="Arial"/>
          <w:sz w:val="24"/>
          <w:szCs w:val="24"/>
        </w:rPr>
      </w:pPr>
      <w:r w:rsidRPr="003704C4">
        <w:rPr>
          <w:rFonts w:ascii="Arial" w:hAnsi="Arial" w:cs="Arial"/>
          <w:b/>
          <w:sz w:val="24"/>
          <w:szCs w:val="24"/>
        </w:rPr>
        <w:t xml:space="preserve">SEGUNDO.- </w:t>
      </w:r>
      <w:r w:rsidRPr="003704C4">
        <w:rPr>
          <w:rFonts w:ascii="Arial" w:hAnsi="Arial" w:cs="Arial"/>
          <w:sz w:val="24"/>
          <w:szCs w:val="24"/>
        </w:rPr>
        <w:t>Se faculte a</w:t>
      </w:r>
      <w:r>
        <w:rPr>
          <w:rFonts w:ascii="Arial" w:hAnsi="Arial" w:cs="Arial"/>
          <w:sz w:val="24"/>
          <w:szCs w:val="24"/>
        </w:rPr>
        <w:t>l</w:t>
      </w:r>
      <w:r w:rsidRPr="003704C4">
        <w:rPr>
          <w:rFonts w:ascii="Arial" w:hAnsi="Arial" w:cs="Arial"/>
          <w:sz w:val="24"/>
          <w:szCs w:val="24"/>
        </w:rPr>
        <w:t xml:space="preserve"> Concejal Síndico, Otoniel Varas de Valdez González de este </w:t>
      </w:r>
      <w:r>
        <w:rPr>
          <w:rFonts w:ascii="Arial" w:hAnsi="Arial" w:cs="Arial"/>
          <w:sz w:val="24"/>
          <w:szCs w:val="24"/>
        </w:rPr>
        <w:t xml:space="preserve">Concejal Municipal </w:t>
      </w:r>
      <w:r w:rsidRPr="003704C4">
        <w:rPr>
          <w:rFonts w:ascii="Arial" w:hAnsi="Arial" w:cs="Arial"/>
          <w:sz w:val="24"/>
          <w:szCs w:val="24"/>
        </w:rPr>
        <w:t>de San Pedro Tlaquepaque, para que</w:t>
      </w:r>
      <w:r>
        <w:rPr>
          <w:rFonts w:ascii="Arial" w:hAnsi="Arial" w:cs="Arial"/>
          <w:sz w:val="24"/>
          <w:szCs w:val="24"/>
        </w:rPr>
        <w:t xml:space="preserve"> suscriba</w:t>
      </w:r>
      <w:r w:rsidRPr="003704C4">
        <w:rPr>
          <w:rFonts w:ascii="Arial" w:hAnsi="Arial" w:cs="Arial"/>
          <w:sz w:val="24"/>
          <w:szCs w:val="24"/>
        </w:rPr>
        <w:t xml:space="preserve"> la documentación necesaria, a fin de dar cabal cumplimiento al presente acuerdo. </w:t>
      </w:r>
    </w:p>
    <w:p w14:paraId="18B6E93A" w14:textId="77777777" w:rsidR="0018155D" w:rsidRDefault="0018155D" w:rsidP="0018155D">
      <w:pPr>
        <w:jc w:val="both"/>
        <w:rPr>
          <w:rFonts w:ascii="Arial" w:hAnsi="Arial" w:cs="Arial"/>
          <w:sz w:val="24"/>
          <w:szCs w:val="24"/>
        </w:rPr>
      </w:pPr>
    </w:p>
    <w:p w14:paraId="3C1E18AF" w14:textId="77777777" w:rsidR="0018155D" w:rsidRPr="009558D0" w:rsidRDefault="0018155D" w:rsidP="0018155D">
      <w:pPr>
        <w:jc w:val="both"/>
        <w:rPr>
          <w:rFonts w:ascii="Arial" w:eastAsia="Arial Unicode MS" w:hAnsi="Arial" w:cs="Arial"/>
          <w:sz w:val="24"/>
          <w:szCs w:val="24"/>
        </w:rPr>
      </w:pPr>
      <w:r w:rsidRPr="00E97FA4">
        <w:rPr>
          <w:rFonts w:ascii="Arial" w:hAnsi="Arial" w:cs="Arial"/>
          <w:b/>
          <w:sz w:val="24"/>
          <w:szCs w:val="24"/>
        </w:rPr>
        <w:t xml:space="preserve">Notifíquese.- </w:t>
      </w:r>
      <w:r w:rsidRPr="009558D0">
        <w:rPr>
          <w:rFonts w:ascii="Arial" w:eastAsia="Arial Unicode MS" w:hAnsi="Arial" w:cs="Arial"/>
          <w:sz w:val="24"/>
          <w:szCs w:val="24"/>
        </w:rPr>
        <w:t>A</w:t>
      </w:r>
      <w:r>
        <w:rPr>
          <w:rFonts w:ascii="Arial" w:eastAsia="Arial Unicode MS" w:hAnsi="Arial" w:cs="Arial"/>
          <w:sz w:val="24"/>
          <w:szCs w:val="24"/>
        </w:rPr>
        <w:t>l</w:t>
      </w:r>
      <w:r w:rsidRPr="009558D0">
        <w:rPr>
          <w:rFonts w:ascii="Arial" w:eastAsia="Arial Unicode MS" w:hAnsi="Arial" w:cs="Arial"/>
          <w:sz w:val="24"/>
          <w:szCs w:val="24"/>
        </w:rPr>
        <w:t xml:space="preserve"> </w:t>
      </w:r>
      <w:r>
        <w:rPr>
          <w:rFonts w:ascii="Arial" w:eastAsia="Arial Unicode MS" w:hAnsi="Arial" w:cs="Arial"/>
          <w:sz w:val="24"/>
          <w:szCs w:val="24"/>
        </w:rPr>
        <w:t xml:space="preserve">Concejal </w:t>
      </w:r>
      <w:r w:rsidRPr="009558D0">
        <w:rPr>
          <w:rFonts w:ascii="Arial" w:eastAsia="Arial Unicode MS" w:hAnsi="Arial" w:cs="Arial"/>
          <w:sz w:val="24"/>
          <w:szCs w:val="24"/>
        </w:rPr>
        <w:t>President</w:t>
      </w:r>
      <w:r>
        <w:rPr>
          <w:rFonts w:ascii="Arial" w:eastAsia="Arial Unicode MS" w:hAnsi="Arial" w:cs="Arial"/>
          <w:sz w:val="24"/>
          <w:szCs w:val="24"/>
        </w:rPr>
        <w:t>e, Concejal Síndico, Secretario del Ayuntamiento, y a cualquier otra dependencia que esté involucrada,</w:t>
      </w:r>
      <w:r w:rsidRPr="009558D0">
        <w:rPr>
          <w:rFonts w:ascii="Arial" w:eastAsia="Arial Unicode MS" w:hAnsi="Arial" w:cs="Arial"/>
          <w:sz w:val="24"/>
          <w:szCs w:val="24"/>
        </w:rPr>
        <w:t xml:space="preserve"> para su conocimiento y efectos legales de los que haya lugar. </w:t>
      </w:r>
    </w:p>
    <w:p w14:paraId="69A5B768" w14:textId="75D87372" w:rsidR="0018155D" w:rsidRDefault="0018155D" w:rsidP="0018155D">
      <w:pPr>
        <w:jc w:val="both"/>
        <w:rPr>
          <w:rFonts w:ascii="Arial" w:hAnsi="Arial" w:cs="Arial"/>
          <w:sz w:val="24"/>
          <w:szCs w:val="24"/>
        </w:rPr>
      </w:pPr>
    </w:p>
    <w:p w14:paraId="0BD1DB92" w14:textId="0CE12CF6" w:rsidR="00294B21" w:rsidRDefault="00294B21" w:rsidP="0018155D">
      <w:pPr>
        <w:jc w:val="both"/>
        <w:rPr>
          <w:rFonts w:ascii="Arial" w:hAnsi="Arial" w:cs="Arial"/>
          <w:sz w:val="24"/>
          <w:szCs w:val="24"/>
        </w:rPr>
      </w:pPr>
    </w:p>
    <w:p w14:paraId="35868055" w14:textId="03F601BE" w:rsidR="00294B21" w:rsidRDefault="00294B21" w:rsidP="0018155D">
      <w:pPr>
        <w:jc w:val="both"/>
        <w:rPr>
          <w:rFonts w:ascii="Arial" w:hAnsi="Arial" w:cs="Arial"/>
          <w:sz w:val="24"/>
          <w:szCs w:val="24"/>
        </w:rPr>
      </w:pPr>
    </w:p>
    <w:p w14:paraId="0FAD86BB" w14:textId="77777777" w:rsidR="00294B21" w:rsidRPr="009558D0" w:rsidRDefault="00294B21" w:rsidP="0018155D">
      <w:pPr>
        <w:jc w:val="both"/>
        <w:rPr>
          <w:rFonts w:ascii="Arial" w:hAnsi="Arial" w:cs="Arial"/>
          <w:sz w:val="24"/>
          <w:szCs w:val="24"/>
        </w:rPr>
      </w:pPr>
    </w:p>
    <w:p w14:paraId="1579F5B6" w14:textId="77777777" w:rsidR="0018155D" w:rsidRPr="000305DD" w:rsidRDefault="0018155D" w:rsidP="0018155D">
      <w:pPr>
        <w:jc w:val="center"/>
        <w:rPr>
          <w:sz w:val="24"/>
          <w:szCs w:val="24"/>
        </w:rPr>
      </w:pPr>
      <w:r w:rsidRPr="000305DD">
        <w:rPr>
          <w:rFonts w:ascii="Arial" w:hAnsi="Arial" w:cs="Arial"/>
          <w:b/>
          <w:sz w:val="24"/>
          <w:szCs w:val="24"/>
        </w:rPr>
        <w:lastRenderedPageBreak/>
        <w:t>A T E N T A M E N T E</w:t>
      </w:r>
    </w:p>
    <w:p w14:paraId="02D4144C" w14:textId="77777777" w:rsidR="0018155D" w:rsidRPr="000305DD" w:rsidRDefault="0018155D" w:rsidP="0018155D">
      <w:pPr>
        <w:jc w:val="center"/>
        <w:rPr>
          <w:rFonts w:ascii="Arial" w:hAnsi="Arial" w:cs="Arial"/>
          <w:b/>
          <w:sz w:val="24"/>
          <w:szCs w:val="24"/>
        </w:rPr>
      </w:pPr>
      <w:r w:rsidRPr="000305DD">
        <w:rPr>
          <w:rFonts w:ascii="Arial" w:hAnsi="Arial" w:cs="Arial"/>
          <w:b/>
          <w:sz w:val="24"/>
          <w:szCs w:val="24"/>
        </w:rPr>
        <w:t>“PRIMA OPERA FIGLINAE HOMO”</w:t>
      </w:r>
    </w:p>
    <w:p w14:paraId="1D1B5E89" w14:textId="77777777" w:rsidR="0018155D" w:rsidRPr="000305DD" w:rsidRDefault="0018155D" w:rsidP="0018155D">
      <w:pPr>
        <w:jc w:val="center"/>
        <w:rPr>
          <w:rFonts w:ascii="Arial" w:hAnsi="Arial" w:cs="Arial"/>
          <w:b/>
          <w:sz w:val="22"/>
          <w:szCs w:val="22"/>
        </w:rPr>
      </w:pPr>
      <w:r w:rsidRPr="000305DD">
        <w:rPr>
          <w:rFonts w:ascii="Arial" w:hAnsi="Arial" w:cs="Arial"/>
          <w:b/>
          <w:sz w:val="22"/>
          <w:szCs w:val="22"/>
        </w:rPr>
        <w:t>“AÑO 2021, CONMEMORACIÓN DE LOS 200 AÑOS DE LA PROCLAMA DE LA INDEPENDENCIA DE LA NUEVA GALICIA EN EL MUNICIPIO DE SAN PEDRO TLAQUEPAQUE, JALISCO, MÉXICO”</w:t>
      </w:r>
    </w:p>
    <w:p w14:paraId="3E0666B8" w14:textId="77777777" w:rsidR="0018155D" w:rsidRPr="000305DD" w:rsidRDefault="0018155D" w:rsidP="0018155D">
      <w:pPr>
        <w:jc w:val="center"/>
        <w:rPr>
          <w:rFonts w:ascii="Arial" w:hAnsi="Arial" w:cs="Arial"/>
          <w:b/>
          <w:sz w:val="22"/>
          <w:szCs w:val="22"/>
        </w:rPr>
      </w:pPr>
      <w:r w:rsidRPr="000305DD">
        <w:rPr>
          <w:rFonts w:ascii="Arial" w:hAnsi="Arial" w:cs="Arial"/>
          <w:b/>
          <w:sz w:val="22"/>
          <w:szCs w:val="22"/>
        </w:rPr>
        <w:t>SALON DE SESIONES DEL H. CONCEJO MUNICIPAL</w:t>
      </w:r>
    </w:p>
    <w:p w14:paraId="169F6D20" w14:textId="77777777" w:rsidR="0018155D" w:rsidRPr="000305DD" w:rsidRDefault="0018155D" w:rsidP="0018155D">
      <w:pPr>
        <w:jc w:val="center"/>
        <w:rPr>
          <w:rFonts w:ascii="Arial" w:hAnsi="Arial" w:cs="Arial"/>
          <w:b/>
          <w:sz w:val="22"/>
          <w:szCs w:val="22"/>
        </w:rPr>
      </w:pPr>
    </w:p>
    <w:p w14:paraId="288B9AC8" w14:textId="77777777" w:rsidR="0018155D" w:rsidRPr="000305DD" w:rsidRDefault="0018155D" w:rsidP="0018155D">
      <w:pPr>
        <w:jc w:val="center"/>
        <w:rPr>
          <w:rFonts w:ascii="Arial" w:hAnsi="Arial" w:cs="Arial"/>
          <w:b/>
          <w:sz w:val="22"/>
          <w:szCs w:val="22"/>
        </w:rPr>
      </w:pPr>
    </w:p>
    <w:p w14:paraId="0EBDBEF4" w14:textId="77777777" w:rsidR="0018155D" w:rsidRPr="000305DD" w:rsidRDefault="0018155D" w:rsidP="0018155D">
      <w:pPr>
        <w:jc w:val="center"/>
        <w:rPr>
          <w:rFonts w:ascii="Arial" w:hAnsi="Arial" w:cs="Arial"/>
          <w:b/>
          <w:sz w:val="22"/>
          <w:szCs w:val="22"/>
        </w:rPr>
      </w:pPr>
      <w:r w:rsidRPr="000305DD">
        <w:rPr>
          <w:rFonts w:ascii="Arial" w:hAnsi="Arial" w:cs="Arial"/>
          <w:b/>
          <w:sz w:val="22"/>
          <w:szCs w:val="22"/>
        </w:rPr>
        <w:t>MTRO. OTONIEL VARAS DE VALDEZ GONZÁLEZ.</w:t>
      </w:r>
    </w:p>
    <w:p w14:paraId="20535762" w14:textId="77777777" w:rsidR="0018155D" w:rsidRPr="000305DD" w:rsidRDefault="0018155D" w:rsidP="0018155D">
      <w:pPr>
        <w:jc w:val="center"/>
        <w:rPr>
          <w:rFonts w:ascii="Arial" w:hAnsi="Arial" w:cs="Arial"/>
          <w:b/>
          <w:i/>
          <w:sz w:val="22"/>
          <w:szCs w:val="22"/>
        </w:rPr>
      </w:pPr>
      <w:r w:rsidRPr="000305DD">
        <w:rPr>
          <w:rFonts w:ascii="Arial" w:hAnsi="Arial" w:cs="Arial"/>
          <w:b/>
          <w:sz w:val="22"/>
          <w:szCs w:val="22"/>
        </w:rPr>
        <w:t>CONCEJAL SÍNDICO DEL MUNICIPIO DE SAN PEDRO TLAQUEPAQUE.</w:t>
      </w:r>
    </w:p>
    <w:p w14:paraId="384BFBAE" w14:textId="22E28D1B" w:rsidR="0018155D" w:rsidRPr="000305DD" w:rsidRDefault="000305DD" w:rsidP="0018155D">
      <w:pPr>
        <w:pStyle w:val="Sinespaciado"/>
        <w:jc w:val="both"/>
        <w:rPr>
          <w:rFonts w:ascii="Arial" w:hAnsi="Arial" w:cs="Arial"/>
          <w:bCs/>
          <w:iCs/>
          <w:szCs w:val="24"/>
        </w:rPr>
      </w:pPr>
      <w:r w:rsidRPr="000305DD">
        <w:rPr>
          <w:rFonts w:ascii="Arial" w:hAnsi="Arial" w:cs="Arial"/>
          <w:bCs/>
          <w:iCs/>
          <w:szCs w:val="24"/>
        </w:rPr>
        <w:t>------------------------------------------------------------------------------------------------------------------------------------------------------------------------------------------------------</w:t>
      </w:r>
    </w:p>
    <w:p w14:paraId="56031B13" w14:textId="77777777" w:rsidR="0018155D" w:rsidRDefault="0018155D" w:rsidP="0018155D">
      <w:pPr>
        <w:pStyle w:val="Sinespaciado"/>
        <w:jc w:val="both"/>
        <w:rPr>
          <w:rFonts w:ascii="Arial" w:hAnsi="Arial" w:cs="Arial"/>
          <w:b/>
          <w:i/>
          <w:szCs w:val="24"/>
        </w:rPr>
      </w:pPr>
    </w:p>
    <w:p w14:paraId="777B1341" w14:textId="54C09F6C" w:rsidR="00472353" w:rsidRDefault="00472353" w:rsidP="00472353">
      <w:pPr>
        <w:jc w:val="both"/>
        <w:rPr>
          <w:rFonts w:ascii="Arial" w:hAnsi="Arial" w:cs="Arial"/>
          <w:sz w:val="24"/>
          <w:szCs w:val="24"/>
        </w:rPr>
      </w:pPr>
      <w:r w:rsidRPr="009F4F01">
        <w:rPr>
          <w:rFonts w:ascii="Arial" w:hAnsi="Arial" w:cs="Arial"/>
          <w:sz w:val="24"/>
          <w:szCs w:val="24"/>
        </w:rPr>
        <w:t xml:space="preserve">Con la palabra el </w:t>
      </w:r>
      <w:proofErr w:type="gramStart"/>
      <w:r w:rsidRPr="009F4F01">
        <w:rPr>
          <w:rFonts w:ascii="Arial" w:hAnsi="Arial" w:cs="Arial"/>
          <w:sz w:val="24"/>
          <w:szCs w:val="24"/>
        </w:rPr>
        <w:t>Concejal Presi</w:t>
      </w:r>
      <w:r>
        <w:rPr>
          <w:rFonts w:ascii="Arial" w:hAnsi="Arial" w:cs="Arial"/>
          <w:sz w:val="24"/>
          <w:szCs w:val="24"/>
        </w:rPr>
        <w:t>dente</w:t>
      </w:r>
      <w:proofErr w:type="gramEnd"/>
      <w:r>
        <w:rPr>
          <w:rFonts w:ascii="Arial" w:hAnsi="Arial" w:cs="Arial"/>
          <w:sz w:val="24"/>
          <w:szCs w:val="24"/>
        </w:rPr>
        <w:t>, C. Rafael García Iñiguez</w:t>
      </w:r>
      <w:r w:rsidRPr="0061354D">
        <w:rPr>
          <w:rFonts w:ascii="Arial" w:hAnsi="Arial" w:cs="Arial"/>
          <w:sz w:val="24"/>
          <w:szCs w:val="24"/>
        </w:rPr>
        <w:t>:</w:t>
      </w:r>
      <w:r w:rsidRPr="0061354D">
        <w:rPr>
          <w:sz w:val="24"/>
          <w:szCs w:val="24"/>
        </w:rPr>
        <w:t xml:space="preserve"> </w:t>
      </w:r>
      <w:r w:rsidR="00951B6E">
        <w:rPr>
          <w:rFonts w:ascii="Arial" w:hAnsi="Arial" w:cs="Arial"/>
          <w:sz w:val="24"/>
          <w:szCs w:val="24"/>
        </w:rPr>
        <w:t>Muchas g</w:t>
      </w:r>
      <w:r>
        <w:rPr>
          <w:rFonts w:ascii="Arial" w:hAnsi="Arial" w:cs="Arial"/>
          <w:sz w:val="24"/>
          <w:szCs w:val="24"/>
        </w:rPr>
        <w:t xml:space="preserve">racias </w:t>
      </w:r>
      <w:r w:rsidR="00951B6E">
        <w:rPr>
          <w:rFonts w:ascii="Arial" w:hAnsi="Arial" w:cs="Arial"/>
          <w:sz w:val="24"/>
          <w:szCs w:val="24"/>
        </w:rPr>
        <w:t xml:space="preserve">Señor Secretario, </w:t>
      </w:r>
      <w:r>
        <w:rPr>
          <w:rFonts w:ascii="Arial" w:hAnsi="Arial" w:cs="Arial"/>
          <w:sz w:val="24"/>
          <w:szCs w:val="24"/>
        </w:rPr>
        <w:t xml:space="preserve">se abre el </w:t>
      </w:r>
      <w:r w:rsidR="00951B6E">
        <w:rPr>
          <w:rFonts w:ascii="Arial" w:hAnsi="Arial" w:cs="Arial"/>
          <w:sz w:val="24"/>
          <w:szCs w:val="24"/>
        </w:rPr>
        <w:t>registro</w:t>
      </w:r>
      <w:r>
        <w:rPr>
          <w:rFonts w:ascii="Arial" w:hAnsi="Arial" w:cs="Arial"/>
          <w:sz w:val="24"/>
          <w:szCs w:val="24"/>
        </w:rPr>
        <w:t xml:space="preserve"> de oradores</w:t>
      </w:r>
      <w:r w:rsidR="00951B6E">
        <w:rPr>
          <w:rFonts w:ascii="Arial" w:hAnsi="Arial" w:cs="Arial"/>
          <w:sz w:val="24"/>
          <w:szCs w:val="24"/>
        </w:rPr>
        <w:t xml:space="preserve"> para esta iniciativa presentada por el Concejal Síndico</w:t>
      </w:r>
      <w:r>
        <w:rPr>
          <w:rFonts w:ascii="Arial" w:hAnsi="Arial" w:cs="Arial"/>
          <w:sz w:val="24"/>
          <w:szCs w:val="24"/>
        </w:rPr>
        <w:t xml:space="preserve">. No habiendo oradores registrados </w:t>
      </w:r>
      <w:r w:rsidRPr="00733E72">
        <w:rPr>
          <w:rFonts w:ascii="Arial" w:hAnsi="Arial" w:cs="Arial"/>
          <w:sz w:val="24"/>
          <w:szCs w:val="24"/>
        </w:rPr>
        <w:t>en votación económica les pregunto, quienes estén por l</w:t>
      </w:r>
      <w:r>
        <w:rPr>
          <w:rFonts w:ascii="Arial" w:hAnsi="Arial" w:cs="Arial"/>
          <w:sz w:val="24"/>
          <w:szCs w:val="24"/>
        </w:rPr>
        <w:t>a afirmativa, favor de</w:t>
      </w:r>
      <w:r w:rsidR="00951B6E">
        <w:rPr>
          <w:rFonts w:ascii="Arial" w:hAnsi="Arial" w:cs="Arial"/>
          <w:sz w:val="24"/>
          <w:szCs w:val="24"/>
        </w:rPr>
        <w:t xml:space="preserve"> manifestarlo levantando su mano</w:t>
      </w:r>
      <w:r>
        <w:rPr>
          <w:rFonts w:ascii="Arial" w:hAnsi="Arial" w:cs="Arial"/>
          <w:sz w:val="24"/>
          <w:szCs w:val="24"/>
        </w:rPr>
        <w:t>,</w:t>
      </w:r>
      <w:r w:rsidR="00951B6E">
        <w:rPr>
          <w:rFonts w:ascii="Arial" w:hAnsi="Arial" w:cs="Arial"/>
          <w:sz w:val="24"/>
          <w:szCs w:val="24"/>
        </w:rPr>
        <w:t xml:space="preserve"> ok. Es por unanimidad, muchas gracias.----------------------------------------------------------------------------------------------------</w:t>
      </w:r>
      <w:r w:rsidR="00294B21">
        <w:rPr>
          <w:rFonts w:ascii="Arial" w:hAnsi="Arial" w:cs="Arial"/>
          <w:sz w:val="24"/>
          <w:szCs w:val="24"/>
        </w:rPr>
        <w:t>----------------------------------------</w:t>
      </w:r>
      <w:r w:rsidR="00951B6E">
        <w:rPr>
          <w:rFonts w:ascii="Arial" w:hAnsi="Arial" w:cs="Arial"/>
          <w:sz w:val="24"/>
          <w:szCs w:val="24"/>
        </w:rPr>
        <w:t>-----------------------------------------------------------</w:t>
      </w:r>
    </w:p>
    <w:p w14:paraId="7406A0F0" w14:textId="1777E57A" w:rsidR="00081BE6" w:rsidRPr="00081BE6" w:rsidRDefault="00081BE6" w:rsidP="00081BE6">
      <w:pPr>
        <w:jc w:val="both"/>
        <w:rPr>
          <w:rFonts w:ascii="Arial" w:eastAsia="Arial Unicode MS" w:hAnsi="Arial" w:cs="Arial"/>
          <w:b/>
          <w:sz w:val="24"/>
          <w:szCs w:val="24"/>
        </w:rPr>
      </w:pPr>
      <w:r>
        <w:rPr>
          <w:rFonts w:ascii="Arial" w:hAnsi="Arial" w:cs="Arial"/>
          <w:b/>
          <w:sz w:val="24"/>
          <w:szCs w:val="24"/>
        </w:rPr>
        <w:t>E</w:t>
      </w:r>
      <w:r w:rsidRPr="00081BE6">
        <w:rPr>
          <w:rFonts w:ascii="Arial" w:hAnsi="Arial" w:cs="Arial"/>
          <w:b/>
          <w:sz w:val="24"/>
          <w:szCs w:val="24"/>
        </w:rPr>
        <w:t>stando presentes 19 (diecinueve) integrantes del Concejo, en forma económica fueron emitidos 19 (diecinueve) votos a favor, por lo que en unanimidad fue aprobado</w:t>
      </w:r>
      <w:r w:rsidRPr="00081BE6">
        <w:rPr>
          <w:rFonts w:ascii="Arial" w:hAnsi="Arial" w:cs="Arial"/>
          <w:sz w:val="24"/>
          <w:szCs w:val="24"/>
        </w:rPr>
        <w:t xml:space="preserve"> </w:t>
      </w:r>
      <w:r w:rsidRPr="00081BE6">
        <w:rPr>
          <w:rFonts w:ascii="Arial" w:hAnsi="Arial" w:cs="Arial"/>
          <w:b/>
          <w:sz w:val="24"/>
          <w:szCs w:val="24"/>
        </w:rPr>
        <w:t xml:space="preserve">por mayoría simple </w:t>
      </w:r>
      <w:r w:rsidRPr="00081BE6">
        <w:rPr>
          <w:rFonts w:ascii="Arial" w:hAnsi="Arial" w:cs="Arial"/>
          <w:sz w:val="24"/>
          <w:szCs w:val="24"/>
        </w:rPr>
        <w:t xml:space="preserve">la iniciativa de aprobación directa presentada por el </w:t>
      </w:r>
      <w:r w:rsidRPr="00081BE6">
        <w:rPr>
          <w:rFonts w:ascii="Arial" w:hAnsi="Arial" w:cs="Arial"/>
          <w:b/>
          <w:sz w:val="24"/>
          <w:szCs w:val="24"/>
        </w:rPr>
        <w:t xml:space="preserve">Concejal Sindico, </w:t>
      </w:r>
      <w:r w:rsidRPr="00081BE6">
        <w:rPr>
          <w:rFonts w:ascii="Arial" w:hAnsi="Arial" w:cs="Arial"/>
          <w:b/>
          <w:sz w:val="24"/>
          <w:szCs w:val="24"/>
          <w:lang w:eastAsia="es-MX"/>
        </w:rPr>
        <w:t>Otoniel Varas de Valdez González</w:t>
      </w:r>
      <w:r w:rsidRPr="00081BE6">
        <w:rPr>
          <w:rFonts w:ascii="Arial" w:hAnsi="Arial" w:cs="Arial"/>
          <w:b/>
          <w:sz w:val="24"/>
          <w:szCs w:val="24"/>
        </w:rPr>
        <w:t>, bajo el siguiente:</w:t>
      </w:r>
      <w:r w:rsidRPr="00081BE6">
        <w:rPr>
          <w:rFonts w:ascii="Arial" w:hAnsi="Arial" w:cs="Arial"/>
          <w:sz w:val="24"/>
          <w:szCs w:val="24"/>
        </w:rPr>
        <w:t>------------------------------------------------------------------------------------------------------</w:t>
      </w:r>
      <w:r w:rsidR="000305DD">
        <w:rPr>
          <w:rFonts w:ascii="Arial" w:hAnsi="Arial" w:cs="Arial"/>
          <w:sz w:val="24"/>
          <w:szCs w:val="24"/>
        </w:rPr>
        <w:t>---------------------------------------------------</w:t>
      </w:r>
      <w:r w:rsidRPr="00081BE6">
        <w:rPr>
          <w:rFonts w:ascii="Arial" w:hAnsi="Arial" w:cs="Arial"/>
          <w:sz w:val="24"/>
          <w:szCs w:val="24"/>
        </w:rPr>
        <w:t>-------</w:t>
      </w:r>
      <w:r w:rsidR="00294B21">
        <w:rPr>
          <w:rFonts w:ascii="Arial" w:hAnsi="Arial" w:cs="Arial"/>
          <w:sz w:val="24"/>
          <w:szCs w:val="24"/>
        </w:rPr>
        <w:t>-------</w:t>
      </w:r>
      <w:r w:rsidRPr="00081BE6">
        <w:rPr>
          <w:rFonts w:ascii="Arial" w:hAnsi="Arial" w:cs="Arial"/>
          <w:sz w:val="24"/>
          <w:szCs w:val="24"/>
        </w:rPr>
        <w:t>-----</w:t>
      </w:r>
      <w:r w:rsidR="000305DD">
        <w:rPr>
          <w:rFonts w:ascii="Arial" w:hAnsi="Arial" w:cs="Arial"/>
          <w:sz w:val="24"/>
          <w:szCs w:val="24"/>
        </w:rPr>
        <w:t>-</w:t>
      </w:r>
      <w:r w:rsidRPr="00081BE6">
        <w:rPr>
          <w:rFonts w:ascii="Arial" w:hAnsi="Arial" w:cs="Arial"/>
          <w:sz w:val="24"/>
          <w:szCs w:val="24"/>
        </w:rPr>
        <w:t>--</w:t>
      </w:r>
      <w:r w:rsidRPr="00081BE6">
        <w:rPr>
          <w:rFonts w:ascii="Arial" w:hAnsi="Arial" w:cs="Arial"/>
          <w:b/>
          <w:sz w:val="24"/>
          <w:szCs w:val="24"/>
        </w:rPr>
        <w:t>ACUERDO NÚMERO 0028/2021</w:t>
      </w:r>
      <w:r w:rsidRPr="00081BE6">
        <w:rPr>
          <w:rFonts w:ascii="Arial" w:hAnsi="Arial" w:cs="Arial"/>
          <w:sz w:val="24"/>
          <w:szCs w:val="24"/>
        </w:rPr>
        <w:t>-------------------------------------------------------------------------------------------------------------------------------</w:t>
      </w:r>
      <w:r w:rsidRPr="00081BE6">
        <w:rPr>
          <w:rFonts w:ascii="Arial" w:hAnsi="Arial" w:cs="Arial"/>
          <w:b/>
          <w:sz w:val="24"/>
          <w:szCs w:val="24"/>
        </w:rPr>
        <w:t xml:space="preserve">PRIMERO.- </w:t>
      </w:r>
      <w:r w:rsidRPr="00081BE6">
        <w:rPr>
          <w:rFonts w:ascii="Arial" w:hAnsi="Arial" w:cs="Arial"/>
          <w:sz w:val="24"/>
          <w:szCs w:val="24"/>
        </w:rPr>
        <w:t xml:space="preserve"> El Concejo Municipal de San Pedro Tlaquepaque, Jalisco, aprueba y autoriza otorgar Poder General, Judicial para Pleitos y Cobranzas y de Representación Administrativa y en materia </w:t>
      </w:r>
      <w:r w:rsidRPr="00081BE6">
        <w:rPr>
          <w:rFonts w:ascii="Arial" w:hAnsi="Arial" w:cs="Arial"/>
          <w:b/>
          <w:sz w:val="24"/>
          <w:szCs w:val="24"/>
        </w:rPr>
        <w:t>Laboral, Penal, Fiscal y de Amparo a los C.C.</w:t>
      </w:r>
      <w:r w:rsidRPr="00081BE6">
        <w:rPr>
          <w:rFonts w:ascii="Arial" w:eastAsia="Arial Unicode MS" w:hAnsi="Arial" w:cs="Arial"/>
          <w:b/>
          <w:sz w:val="24"/>
          <w:szCs w:val="24"/>
        </w:rPr>
        <w:t xml:space="preserve"> ABOGADOS, JOSÉ HUGO LEAL MOYA, SANTIAGO MEDINA RODRÍGUEZ, LAURA YOLANDA RAMÍREZ GÓMEZ, PATRICIA GUADALUPE SIERRA CRUZ, ELFEGA ERÉNDIRA MORA RÍOS, DANIEL DOMINGUEZ PUENTES, JAIME FLORES MARTÍNEZ, JOSÉ GABRIEL ROCHA ESTUVIER, HILDA GABRIELA IBARRA CORONA, SANDRA LILIANA VILLANUEVA CASTELLANOS, ALEJANDRO ROSALES UREÑA, HORACIO HUERTA MEJÍA, ALMA DELIA HERNÁNDEZ GARCÍA, CLAUDIA ELIZABETH CASILLAS TORRES, MIGUEL ÁNGEL RODRÍGUEZ CHÁVEZ, BEATRIZ ADRIANA CASILLAS TORRES, RUTH KARINA RUBIO GARCÍA, GABRIELA AGUILAR PRADO, LILIA NANCY DE LA ROSA RAMÍREZ, VÍCTOR EDUARDO ARREOLA LÓPEZ, DIANA MAGDALENA LUZ LEÓN, MARGARITA MARÍA DE JESÚS ESTRADA CASTELLANOS Y JOSÉ LUIS HERNÁNDEZ SOLORZANO, </w:t>
      </w:r>
      <w:r w:rsidRPr="00081BE6">
        <w:rPr>
          <w:rFonts w:ascii="Arial" w:eastAsia="Arial Unicode MS" w:hAnsi="Arial" w:cs="Arial"/>
          <w:sz w:val="24"/>
          <w:szCs w:val="24"/>
        </w:rPr>
        <w:t>con el objeto de que sean designados para llevar a cabo la defensa de los intereses de carácter legal en las controversias, litigios, juicios, en que el Municipio sea parte ante toda clases de autoridades, de la Federación, de los Estados o de los municipios, ante Organismos Descentralizados del Poder Público, ante empresas privadas y ante particulares.-------------------------------------------------------------------------------------------</w:t>
      </w:r>
      <w:r w:rsidR="00294B21">
        <w:rPr>
          <w:rFonts w:ascii="Arial" w:eastAsia="Arial Unicode MS" w:hAnsi="Arial" w:cs="Arial"/>
          <w:sz w:val="24"/>
          <w:szCs w:val="24"/>
        </w:rPr>
        <w:t>------------------------------------------------------</w:t>
      </w:r>
      <w:r w:rsidRPr="00081BE6">
        <w:rPr>
          <w:rFonts w:ascii="Arial" w:eastAsia="Arial Unicode MS" w:hAnsi="Arial" w:cs="Arial"/>
          <w:sz w:val="24"/>
          <w:szCs w:val="24"/>
        </w:rPr>
        <w:t>----------------------------</w:t>
      </w:r>
    </w:p>
    <w:p w14:paraId="3D58FC1E" w14:textId="5B3A6DE1" w:rsidR="00081BE6" w:rsidRPr="00081BE6" w:rsidRDefault="00081BE6" w:rsidP="00081BE6">
      <w:pPr>
        <w:jc w:val="both"/>
        <w:rPr>
          <w:rFonts w:ascii="Arial" w:hAnsi="Arial" w:cs="Arial"/>
          <w:sz w:val="24"/>
          <w:szCs w:val="24"/>
        </w:rPr>
      </w:pPr>
      <w:r w:rsidRPr="00081BE6">
        <w:rPr>
          <w:rFonts w:ascii="Arial" w:hAnsi="Arial" w:cs="Arial"/>
          <w:b/>
          <w:sz w:val="24"/>
          <w:szCs w:val="24"/>
        </w:rPr>
        <w:lastRenderedPageBreak/>
        <w:t xml:space="preserve">SEGUNDO.- </w:t>
      </w:r>
      <w:r w:rsidRPr="00081BE6">
        <w:rPr>
          <w:rFonts w:ascii="Arial" w:hAnsi="Arial" w:cs="Arial"/>
          <w:sz w:val="24"/>
          <w:szCs w:val="24"/>
        </w:rPr>
        <w:t>Se faculte al Concejal Síndico, Otoniel Varas de Valdez González de este Concejo Municipal de San Pedro Tlaquepaque, para que suscriba la documentación necesaria, a fin de dar cabal cumplimiento al presente acuerdo.-----------------------------------------------------------------------------------------------------------------------------------------</w:t>
      </w:r>
      <w:r w:rsidR="000305DD">
        <w:rPr>
          <w:rFonts w:ascii="Arial" w:hAnsi="Arial" w:cs="Arial"/>
          <w:sz w:val="24"/>
          <w:szCs w:val="24"/>
        </w:rPr>
        <w:t>---------</w:t>
      </w:r>
      <w:r w:rsidR="00294B21">
        <w:rPr>
          <w:rFonts w:ascii="Arial" w:hAnsi="Arial" w:cs="Arial"/>
          <w:sz w:val="24"/>
          <w:szCs w:val="24"/>
        </w:rPr>
        <w:t>----</w:t>
      </w:r>
      <w:r w:rsidR="000305DD">
        <w:rPr>
          <w:rFonts w:ascii="Arial" w:hAnsi="Arial" w:cs="Arial"/>
          <w:sz w:val="24"/>
          <w:szCs w:val="24"/>
        </w:rPr>
        <w:t>--------</w:t>
      </w:r>
      <w:r w:rsidRPr="00081BE6">
        <w:rPr>
          <w:rFonts w:ascii="Arial" w:hAnsi="Arial" w:cs="Arial"/>
          <w:sz w:val="24"/>
          <w:szCs w:val="24"/>
        </w:rPr>
        <w:t>----------------</w:t>
      </w:r>
    </w:p>
    <w:p w14:paraId="19CCD827" w14:textId="6B962EB2" w:rsidR="002660DF" w:rsidRPr="002660DF" w:rsidRDefault="002660DF" w:rsidP="002660DF">
      <w:pPr>
        <w:jc w:val="both"/>
        <w:rPr>
          <w:rFonts w:ascii="Arial" w:hAnsi="Arial" w:cs="Arial"/>
          <w:sz w:val="24"/>
          <w:szCs w:val="24"/>
        </w:rPr>
      </w:pPr>
      <w:r w:rsidRPr="002660DF">
        <w:rPr>
          <w:rFonts w:ascii="Arial" w:hAnsi="Arial" w:cs="Arial"/>
          <w:b/>
          <w:sz w:val="24"/>
          <w:szCs w:val="24"/>
        </w:rPr>
        <w:t>FUNDAMENTO LEGAL.-</w:t>
      </w:r>
      <w:r w:rsidRPr="002660DF">
        <w:rPr>
          <w:rFonts w:ascii="Arial" w:hAnsi="Arial" w:cs="Arial"/>
          <w:i/>
          <w:sz w:val="24"/>
          <w:szCs w:val="24"/>
        </w:rPr>
        <w:t xml:space="preserve"> </w:t>
      </w:r>
      <w:r w:rsidRPr="002660DF">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2660DF">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2660DF">
        <w:rPr>
          <w:rFonts w:ascii="Arial" w:hAnsi="Arial" w:cs="Arial"/>
          <w:sz w:val="24"/>
          <w:szCs w:val="24"/>
        </w:rPr>
        <w:t>.---------------------------------------------------------------------------------------------------------------------</w:t>
      </w:r>
      <w:r w:rsidR="00294B21">
        <w:rPr>
          <w:rFonts w:ascii="Arial" w:hAnsi="Arial" w:cs="Arial"/>
          <w:sz w:val="24"/>
          <w:szCs w:val="24"/>
        </w:rPr>
        <w:t>-</w:t>
      </w:r>
      <w:r w:rsidRPr="002660DF">
        <w:rPr>
          <w:rFonts w:ascii="Arial" w:hAnsi="Arial" w:cs="Arial"/>
          <w:sz w:val="24"/>
          <w:szCs w:val="24"/>
        </w:rPr>
        <w:t>-----------------------</w:t>
      </w:r>
    </w:p>
    <w:p w14:paraId="628D0E0F" w14:textId="18FA01EC" w:rsidR="00A324FA" w:rsidRDefault="00A324FA" w:rsidP="00472353">
      <w:pPr>
        <w:jc w:val="both"/>
        <w:rPr>
          <w:rFonts w:ascii="Arial" w:hAnsi="Arial" w:cs="Arial"/>
          <w:b/>
          <w:sz w:val="24"/>
          <w:szCs w:val="24"/>
        </w:rPr>
      </w:pPr>
      <w:proofErr w:type="gramStart"/>
      <w:r w:rsidRPr="00A324FA">
        <w:rPr>
          <w:rFonts w:ascii="Arial" w:hAnsi="Arial" w:cs="Arial"/>
          <w:b/>
          <w:sz w:val="24"/>
          <w:szCs w:val="24"/>
        </w:rPr>
        <w:t>NOTIFÍQUESE.-</w:t>
      </w:r>
      <w:proofErr w:type="gramEnd"/>
      <w:r w:rsidRPr="00A324FA">
        <w:rPr>
          <w:rFonts w:ascii="Arial" w:hAnsi="Arial" w:cs="Arial"/>
          <w:sz w:val="24"/>
          <w:szCs w:val="24"/>
        </w:rPr>
        <w:t xml:space="preserve"> Concejal Presidente del Concejo Municipal de San Pedro Tlaquepaque, Concejal Síndico del Concejo Municipal de San Pedro Tlaquepaque, Tesorero Municipal, Encargado de la Contraloría Municipal de San Pedro Tlaquepaque, Coordinación de Contratos y Convenios, para su conocimiento y efectos legales a que haya lugar.-------</w:t>
      </w:r>
      <w:r w:rsidR="00294B21">
        <w:rPr>
          <w:rFonts w:ascii="Arial" w:hAnsi="Arial" w:cs="Arial"/>
          <w:sz w:val="24"/>
          <w:szCs w:val="24"/>
        </w:rPr>
        <w:t>-----------------------</w:t>
      </w:r>
      <w:r w:rsidRPr="00A324FA">
        <w:rPr>
          <w:rFonts w:ascii="Arial" w:hAnsi="Arial" w:cs="Arial"/>
          <w:sz w:val="24"/>
          <w:szCs w:val="24"/>
        </w:rPr>
        <w:t>------------------------------------------------------------------------------------</w:t>
      </w:r>
      <w:r>
        <w:rPr>
          <w:rFonts w:ascii="Arial" w:hAnsi="Arial" w:cs="Arial"/>
          <w:sz w:val="24"/>
          <w:szCs w:val="24"/>
        </w:rPr>
        <w:t>---------------</w:t>
      </w:r>
    </w:p>
    <w:p w14:paraId="6AC131B6" w14:textId="71C7CAF5" w:rsidR="00951B6E" w:rsidRDefault="00472353" w:rsidP="00951B6E">
      <w:pPr>
        <w:jc w:val="both"/>
        <w:rPr>
          <w:rFonts w:ascii="Arial" w:hAnsi="Arial" w:cs="Arial"/>
          <w:sz w:val="24"/>
          <w:szCs w:val="24"/>
        </w:rPr>
      </w:pPr>
      <w:r w:rsidRPr="009F4F01">
        <w:rPr>
          <w:rFonts w:ascii="Arial" w:hAnsi="Arial" w:cs="Arial"/>
          <w:sz w:val="24"/>
          <w:szCs w:val="24"/>
        </w:rPr>
        <w:t>Con la palabra el Concejal Presi</w:t>
      </w:r>
      <w:r>
        <w:rPr>
          <w:rFonts w:ascii="Arial" w:hAnsi="Arial" w:cs="Arial"/>
          <w:sz w:val="24"/>
          <w:szCs w:val="24"/>
        </w:rPr>
        <w:t>dente, C. Rafael García Iñiguez</w:t>
      </w:r>
      <w:r w:rsidRPr="0061354D">
        <w:rPr>
          <w:rFonts w:ascii="Arial" w:hAnsi="Arial" w:cs="Arial"/>
          <w:sz w:val="24"/>
          <w:szCs w:val="24"/>
        </w:rPr>
        <w:t>:</w:t>
      </w:r>
      <w:r w:rsidRPr="0061354D">
        <w:rPr>
          <w:sz w:val="24"/>
          <w:szCs w:val="24"/>
        </w:rPr>
        <w:t xml:space="preserve"> </w:t>
      </w:r>
      <w:r>
        <w:rPr>
          <w:rFonts w:ascii="Arial" w:hAnsi="Arial" w:cs="Arial"/>
          <w:sz w:val="24"/>
          <w:szCs w:val="24"/>
        </w:rPr>
        <w:t xml:space="preserve">Señor </w:t>
      </w:r>
      <w:r w:rsidRPr="00733E72">
        <w:rPr>
          <w:rFonts w:ascii="Arial" w:hAnsi="Arial" w:cs="Arial"/>
          <w:sz w:val="24"/>
          <w:szCs w:val="24"/>
        </w:rPr>
        <w:t>Secretario</w:t>
      </w:r>
      <w:r w:rsidR="00951B6E">
        <w:rPr>
          <w:rFonts w:ascii="Arial" w:hAnsi="Arial" w:cs="Arial"/>
          <w:sz w:val="24"/>
          <w:szCs w:val="24"/>
        </w:rPr>
        <w:t>, le ruego por favor</w:t>
      </w:r>
      <w:r w:rsidRPr="00733E72">
        <w:rPr>
          <w:rFonts w:ascii="Arial" w:hAnsi="Arial" w:cs="Arial"/>
          <w:sz w:val="24"/>
          <w:szCs w:val="24"/>
        </w:rPr>
        <w:t>.----------------------------------------------------------------------------------------------------------</w:t>
      </w:r>
      <w:r>
        <w:rPr>
          <w:rFonts w:ascii="Arial" w:hAnsi="Arial" w:cs="Arial"/>
          <w:sz w:val="24"/>
          <w:szCs w:val="24"/>
        </w:rPr>
        <w:t>----------------------------------------------------</w:t>
      </w:r>
      <w:r w:rsidR="00951B6E" w:rsidRPr="009F4F01">
        <w:rPr>
          <w:rFonts w:ascii="Arial" w:hAnsi="Arial" w:cs="Arial"/>
          <w:sz w:val="24"/>
          <w:szCs w:val="24"/>
        </w:rPr>
        <w:t xml:space="preserve">En uso de la voz el </w:t>
      </w:r>
      <w:r w:rsidR="00951B6E">
        <w:rPr>
          <w:rFonts w:ascii="Arial" w:hAnsi="Arial" w:cs="Arial"/>
          <w:sz w:val="24"/>
          <w:szCs w:val="24"/>
        </w:rPr>
        <w:t>Secretario del Conc</w:t>
      </w:r>
      <w:r w:rsidR="00951B6E" w:rsidRPr="009F4F01">
        <w:rPr>
          <w:rFonts w:ascii="Arial" w:hAnsi="Arial" w:cs="Arial"/>
          <w:sz w:val="24"/>
          <w:szCs w:val="24"/>
        </w:rPr>
        <w:t>ejo Municipal de San Pedro Tlaquepaque, Lic. Salvador Ruíz Ayala:</w:t>
      </w:r>
      <w:r w:rsidR="00951B6E">
        <w:rPr>
          <w:rFonts w:ascii="Arial" w:hAnsi="Arial" w:cs="Arial"/>
          <w:sz w:val="24"/>
          <w:szCs w:val="24"/>
        </w:rPr>
        <w:t xml:space="preserve"> </w:t>
      </w:r>
      <w:r w:rsidR="00951B6E" w:rsidRPr="006A1C51">
        <w:rPr>
          <w:rFonts w:ascii="Arial" w:hAnsi="Arial" w:cs="Arial"/>
          <w:b/>
          <w:color w:val="000000" w:themeColor="text1"/>
          <w:sz w:val="24"/>
          <w:szCs w:val="24"/>
        </w:rPr>
        <w:t>V</w:t>
      </w:r>
      <w:r w:rsidR="00951B6E">
        <w:rPr>
          <w:rFonts w:ascii="Arial" w:hAnsi="Arial" w:cs="Arial"/>
          <w:b/>
          <w:color w:val="000000" w:themeColor="text1"/>
          <w:sz w:val="24"/>
          <w:szCs w:val="24"/>
        </w:rPr>
        <w:t>II</w:t>
      </w:r>
      <w:r w:rsidR="00951B6E" w:rsidRPr="006A1C51">
        <w:rPr>
          <w:rFonts w:ascii="Arial" w:hAnsi="Arial" w:cs="Arial"/>
          <w:b/>
          <w:color w:val="000000" w:themeColor="text1"/>
          <w:sz w:val="24"/>
          <w:szCs w:val="24"/>
        </w:rPr>
        <w:t xml:space="preserve">.- </w:t>
      </w:r>
      <w:r w:rsidR="00951B6E" w:rsidRPr="000A568D">
        <w:rPr>
          <w:rFonts w:ascii="Arial" w:hAnsi="Arial" w:cs="Arial"/>
          <w:b/>
          <w:sz w:val="24"/>
          <w:szCs w:val="24"/>
        </w:rPr>
        <w:t xml:space="preserve">F) </w:t>
      </w:r>
      <w:r w:rsidR="00951B6E" w:rsidRPr="000A568D">
        <w:rPr>
          <w:rFonts w:ascii="Arial" w:hAnsi="Arial" w:cs="Arial"/>
          <w:sz w:val="24"/>
          <w:szCs w:val="24"/>
        </w:rPr>
        <w:t xml:space="preserve">Iniciativa suscrita por el </w:t>
      </w:r>
      <w:r w:rsidR="00951B6E" w:rsidRPr="000A568D">
        <w:rPr>
          <w:rFonts w:ascii="Arial" w:hAnsi="Arial" w:cs="Arial"/>
          <w:b/>
          <w:sz w:val="24"/>
          <w:szCs w:val="24"/>
        </w:rPr>
        <w:t xml:space="preserve">Concejal Síndico, Otoniel Varas de Valdez González, </w:t>
      </w:r>
      <w:r w:rsidR="00951B6E" w:rsidRPr="000A568D">
        <w:rPr>
          <w:rFonts w:ascii="Arial" w:hAnsi="Arial" w:cs="Arial"/>
          <w:sz w:val="24"/>
          <w:szCs w:val="24"/>
        </w:rPr>
        <w:t xml:space="preserve">mediante la cual se aprueba y autoriza se </w:t>
      </w:r>
      <w:r w:rsidR="00951B6E" w:rsidRPr="000A568D">
        <w:rPr>
          <w:rFonts w:ascii="Arial" w:hAnsi="Arial" w:cs="Arial"/>
          <w:b/>
          <w:sz w:val="24"/>
          <w:szCs w:val="24"/>
        </w:rPr>
        <w:t>faculte al Concejal Presidente, al Concejal Síndico, al Secretario del Concejo y al Tesorero, para que suscriban los instrumentos jurídicos diversos, así como los convenios y contratos con las diferentes entidades federales, estatales y organismos públicos descentralizados o cualquier otra, así como con las personas físicas y morales, lo anterior con vigencia al término del Concejo Municipal de San Pedro Tlaquepaque</w:t>
      </w:r>
      <w:r w:rsidR="009E4C8C">
        <w:rPr>
          <w:rFonts w:ascii="Arial" w:hAnsi="Arial" w:cs="Arial"/>
          <w:b/>
          <w:sz w:val="24"/>
          <w:szCs w:val="24"/>
        </w:rPr>
        <w:t xml:space="preserve">, </w:t>
      </w:r>
      <w:r w:rsidR="009E4C8C" w:rsidRPr="009E4C8C">
        <w:rPr>
          <w:rFonts w:ascii="Arial" w:hAnsi="Arial" w:cs="Arial"/>
          <w:bCs/>
          <w:sz w:val="24"/>
          <w:szCs w:val="24"/>
        </w:rPr>
        <w:t>es cuanto ciudadano Presidente.</w:t>
      </w:r>
      <w:r w:rsidR="00951B6E" w:rsidRPr="009E4C8C">
        <w:rPr>
          <w:rFonts w:ascii="Arial" w:hAnsi="Arial" w:cs="Arial"/>
          <w:bCs/>
          <w:sz w:val="24"/>
          <w:szCs w:val="24"/>
        </w:rPr>
        <w:t>-------------------------------------------------------------------</w:t>
      </w:r>
      <w:r w:rsidR="00951B6E">
        <w:rPr>
          <w:rFonts w:ascii="Arial" w:hAnsi="Arial" w:cs="Arial"/>
          <w:sz w:val="24"/>
          <w:szCs w:val="24"/>
        </w:rPr>
        <w:t>-----------------</w:t>
      </w:r>
      <w:r w:rsidR="00294B21">
        <w:rPr>
          <w:rFonts w:ascii="Arial" w:hAnsi="Arial" w:cs="Arial"/>
          <w:sz w:val="24"/>
          <w:szCs w:val="24"/>
        </w:rPr>
        <w:t>---------------</w:t>
      </w:r>
      <w:r w:rsidR="00951B6E">
        <w:rPr>
          <w:rFonts w:ascii="Arial" w:hAnsi="Arial" w:cs="Arial"/>
          <w:sz w:val="24"/>
          <w:szCs w:val="24"/>
        </w:rPr>
        <w:t>----------------------------------------------------------------------------------</w:t>
      </w:r>
      <w:r w:rsidR="009E4C8C">
        <w:rPr>
          <w:rFonts w:ascii="Arial" w:hAnsi="Arial" w:cs="Arial"/>
          <w:sz w:val="24"/>
          <w:szCs w:val="24"/>
        </w:rPr>
        <w:t>--</w:t>
      </w:r>
    </w:p>
    <w:p w14:paraId="109CF640" w14:textId="77777777" w:rsidR="00951B6E" w:rsidRDefault="00951B6E" w:rsidP="00951B6E">
      <w:pPr>
        <w:jc w:val="both"/>
        <w:rPr>
          <w:rFonts w:ascii="Arial" w:hAnsi="Arial" w:cs="Arial"/>
          <w:b/>
          <w:sz w:val="24"/>
          <w:szCs w:val="24"/>
        </w:rPr>
      </w:pPr>
    </w:p>
    <w:p w14:paraId="709FC01A" w14:textId="77777777" w:rsidR="00951B6E" w:rsidRPr="00BB0965" w:rsidRDefault="00951B6E" w:rsidP="00951B6E">
      <w:pPr>
        <w:rPr>
          <w:rFonts w:ascii="Arial" w:hAnsi="Arial" w:cs="Arial"/>
          <w:b/>
          <w:sz w:val="24"/>
          <w:szCs w:val="24"/>
        </w:rPr>
      </w:pPr>
      <w:r w:rsidRPr="00BB0965">
        <w:rPr>
          <w:rFonts w:ascii="Arial" w:hAnsi="Arial" w:cs="Arial"/>
          <w:b/>
          <w:sz w:val="24"/>
          <w:szCs w:val="24"/>
        </w:rPr>
        <w:t xml:space="preserve">PLENO DEL H. AYUNTAMIENTO CONSTITUCIONAL DEL </w:t>
      </w:r>
    </w:p>
    <w:p w14:paraId="3B9990E5" w14:textId="77777777" w:rsidR="00951B6E" w:rsidRPr="00BB0965" w:rsidRDefault="00951B6E" w:rsidP="00951B6E">
      <w:pPr>
        <w:rPr>
          <w:rFonts w:ascii="Arial" w:hAnsi="Arial" w:cs="Arial"/>
          <w:b/>
          <w:sz w:val="24"/>
          <w:szCs w:val="24"/>
        </w:rPr>
      </w:pPr>
      <w:r w:rsidRPr="00BB0965">
        <w:rPr>
          <w:rFonts w:ascii="Arial" w:hAnsi="Arial" w:cs="Arial"/>
          <w:b/>
          <w:sz w:val="24"/>
          <w:szCs w:val="24"/>
        </w:rPr>
        <w:t xml:space="preserve">MUNICIPIO DE SAN PEDRO TLAQUEPAQUE, JALISCO. </w:t>
      </w:r>
    </w:p>
    <w:p w14:paraId="0D5866F4" w14:textId="77777777" w:rsidR="00951B6E" w:rsidRPr="00BB0965" w:rsidRDefault="00951B6E" w:rsidP="00951B6E">
      <w:pPr>
        <w:rPr>
          <w:rFonts w:ascii="Arial" w:hAnsi="Arial" w:cs="Arial"/>
          <w:b/>
          <w:sz w:val="24"/>
          <w:szCs w:val="24"/>
        </w:rPr>
      </w:pPr>
      <w:r w:rsidRPr="00BB0965">
        <w:rPr>
          <w:rFonts w:ascii="Arial" w:hAnsi="Arial" w:cs="Arial"/>
          <w:b/>
          <w:sz w:val="24"/>
          <w:szCs w:val="24"/>
        </w:rPr>
        <w:t xml:space="preserve">P R E S E N T E </w:t>
      </w:r>
    </w:p>
    <w:p w14:paraId="1372563E" w14:textId="77777777" w:rsidR="00951B6E" w:rsidRDefault="00951B6E" w:rsidP="00951B6E">
      <w:pPr>
        <w:rPr>
          <w:rFonts w:ascii="Arial" w:hAnsi="Arial" w:cs="Arial"/>
          <w:sz w:val="24"/>
          <w:szCs w:val="24"/>
        </w:rPr>
      </w:pPr>
    </w:p>
    <w:p w14:paraId="24633376" w14:textId="77777777" w:rsidR="00951B6E" w:rsidRDefault="00951B6E" w:rsidP="00951B6E">
      <w:pPr>
        <w:rPr>
          <w:rFonts w:ascii="Arial" w:hAnsi="Arial" w:cs="Arial"/>
          <w:sz w:val="24"/>
          <w:szCs w:val="24"/>
        </w:rPr>
      </w:pPr>
    </w:p>
    <w:p w14:paraId="0CB9EC6B" w14:textId="77777777" w:rsidR="00951B6E" w:rsidRPr="006C31B8" w:rsidRDefault="00951B6E" w:rsidP="00951B6E">
      <w:pPr>
        <w:spacing w:line="360" w:lineRule="auto"/>
        <w:jc w:val="both"/>
        <w:rPr>
          <w:rFonts w:ascii="Arial" w:hAnsi="Arial" w:cs="Arial"/>
          <w:sz w:val="24"/>
          <w:szCs w:val="24"/>
        </w:rPr>
      </w:pPr>
      <w:r w:rsidRPr="003704C4">
        <w:rPr>
          <w:rFonts w:ascii="Arial" w:hAnsi="Arial" w:cs="Arial"/>
          <w:b/>
          <w:sz w:val="24"/>
          <w:szCs w:val="24"/>
        </w:rPr>
        <w:t>MTRO. OTONIEL VARAS DE VALDEZ GONZÁLEZ,</w:t>
      </w:r>
      <w:r w:rsidRPr="003704C4">
        <w:rPr>
          <w:rFonts w:ascii="Arial" w:hAnsi="Arial" w:cs="Arial"/>
          <w:sz w:val="24"/>
          <w:szCs w:val="24"/>
        </w:rPr>
        <w:t xml:space="preserve"> </w:t>
      </w:r>
      <w:r w:rsidRPr="006C31B8">
        <w:rPr>
          <w:rFonts w:ascii="Arial" w:hAnsi="Arial" w:cs="Arial"/>
          <w:sz w:val="24"/>
          <w:szCs w:val="24"/>
        </w:rPr>
        <w:t xml:space="preserve">con el carácter que ostento de </w:t>
      </w:r>
      <w:r>
        <w:rPr>
          <w:rFonts w:ascii="Arial" w:hAnsi="Arial" w:cs="Arial"/>
          <w:sz w:val="24"/>
          <w:szCs w:val="24"/>
        </w:rPr>
        <w:t>Concejal Síndico,</w:t>
      </w:r>
      <w:r w:rsidRPr="006C31B8">
        <w:rPr>
          <w:rFonts w:ascii="Arial" w:hAnsi="Arial" w:cs="Arial"/>
          <w:sz w:val="24"/>
          <w:szCs w:val="24"/>
        </w:rPr>
        <w:t xml:space="preserve"> </w:t>
      </w:r>
      <w:r w:rsidRPr="006C31B8">
        <w:rPr>
          <w:rFonts w:ascii="Arial" w:hAnsi="Arial" w:cs="Arial"/>
          <w:color w:val="000000" w:themeColor="text1"/>
          <w:sz w:val="24"/>
          <w:szCs w:val="24"/>
        </w:rPr>
        <w:t>me permito someter a la alta y di</w:t>
      </w:r>
      <w:r w:rsidRPr="00526A52">
        <w:rPr>
          <w:rFonts w:ascii="Arial" w:hAnsi="Arial" w:cs="Arial"/>
          <w:color w:val="000000" w:themeColor="text1"/>
          <w:sz w:val="24"/>
          <w:szCs w:val="24"/>
        </w:rPr>
        <w:t xml:space="preserve">stinguida consideración </w:t>
      </w:r>
      <w:r w:rsidRPr="003319C4">
        <w:rPr>
          <w:rFonts w:ascii="Arial" w:eastAsia="Arial Unicode MS" w:hAnsi="Arial" w:cs="Arial"/>
          <w:sz w:val="24"/>
          <w:szCs w:val="24"/>
        </w:rPr>
        <w:t>de este Órgano de Gobierno Munic</w:t>
      </w:r>
      <w:r>
        <w:rPr>
          <w:rFonts w:ascii="Arial" w:eastAsia="Arial Unicode MS" w:hAnsi="Arial" w:cs="Arial"/>
          <w:sz w:val="24"/>
          <w:szCs w:val="24"/>
        </w:rPr>
        <w:t>ipal, la siguiente</w:t>
      </w:r>
      <w:r w:rsidRPr="003319C4">
        <w:rPr>
          <w:rFonts w:ascii="Arial" w:hAnsi="Arial" w:cs="Arial"/>
          <w:sz w:val="24"/>
          <w:szCs w:val="24"/>
        </w:rPr>
        <w:t xml:space="preserve"> </w:t>
      </w:r>
      <w:r w:rsidRPr="00485397">
        <w:rPr>
          <w:rFonts w:ascii="Arial" w:hAnsi="Arial" w:cs="Arial"/>
          <w:b/>
          <w:bCs/>
          <w:sz w:val="24"/>
          <w:szCs w:val="24"/>
        </w:rPr>
        <w:t>INICIATIVA DE APROBACIÓN DIRECTA</w:t>
      </w:r>
      <w:r>
        <w:rPr>
          <w:rFonts w:ascii="Arial" w:hAnsi="Arial" w:cs="Arial"/>
          <w:b/>
          <w:bCs/>
          <w:sz w:val="24"/>
          <w:szCs w:val="24"/>
        </w:rPr>
        <w:t xml:space="preserve"> </w:t>
      </w:r>
      <w:r>
        <w:rPr>
          <w:rFonts w:ascii="Arial" w:hAnsi="Arial" w:cs="Arial"/>
          <w:sz w:val="24"/>
          <w:szCs w:val="24"/>
        </w:rPr>
        <w:t>que tiene por objeto</w:t>
      </w:r>
      <w:r w:rsidRPr="00C7075A">
        <w:rPr>
          <w:rFonts w:ascii="Arial" w:hAnsi="Arial" w:cs="Arial"/>
          <w:b/>
          <w:color w:val="000000" w:themeColor="text1"/>
          <w:sz w:val="24"/>
          <w:szCs w:val="24"/>
        </w:rPr>
        <w:t>,</w:t>
      </w:r>
      <w:r>
        <w:rPr>
          <w:rFonts w:ascii="Arial" w:hAnsi="Arial" w:cs="Arial"/>
          <w:b/>
          <w:color w:val="000000" w:themeColor="text1"/>
          <w:sz w:val="24"/>
          <w:szCs w:val="24"/>
        </w:rPr>
        <w:t xml:space="preserve"> suscripción de instrumentos jurídicos diversos como convenios y contratos con las diferentes entidades federales, estatales, organismos públicos descentralizados o cualquier otra, así como con las personas físicas y morales, por las figuras jurídicas que ostentan </w:t>
      </w:r>
      <w:r>
        <w:rPr>
          <w:rFonts w:ascii="Arial" w:hAnsi="Arial" w:cs="Arial"/>
          <w:b/>
          <w:color w:val="000000" w:themeColor="text1"/>
          <w:sz w:val="24"/>
          <w:szCs w:val="24"/>
        </w:rPr>
        <w:lastRenderedPageBreak/>
        <w:t xml:space="preserve">el Consejo Municipal como Presidente, Síndico, Tesorero y Secretario con vigencia al término de dicho Concejo Municipal </w:t>
      </w:r>
      <w:r w:rsidRPr="006C31B8">
        <w:rPr>
          <w:rFonts w:ascii="Arial" w:hAnsi="Arial" w:cs="Arial"/>
          <w:sz w:val="24"/>
          <w:szCs w:val="24"/>
        </w:rPr>
        <w:t>con base a la siguiente:</w:t>
      </w:r>
    </w:p>
    <w:p w14:paraId="53AF8156" w14:textId="77777777" w:rsidR="00951B6E" w:rsidRPr="000305DD" w:rsidRDefault="00951B6E" w:rsidP="00951B6E">
      <w:pPr>
        <w:jc w:val="center"/>
        <w:rPr>
          <w:rFonts w:ascii="Arial" w:hAnsi="Arial" w:cs="Arial"/>
          <w:b/>
          <w:sz w:val="10"/>
          <w:szCs w:val="10"/>
        </w:rPr>
      </w:pPr>
    </w:p>
    <w:p w14:paraId="0F01B07D" w14:textId="77777777" w:rsidR="00951B6E" w:rsidRPr="000305DD" w:rsidRDefault="00951B6E" w:rsidP="00951B6E">
      <w:pPr>
        <w:jc w:val="center"/>
        <w:rPr>
          <w:rFonts w:ascii="Arial" w:hAnsi="Arial" w:cs="Arial"/>
          <w:b/>
          <w:sz w:val="24"/>
          <w:szCs w:val="24"/>
        </w:rPr>
      </w:pPr>
    </w:p>
    <w:p w14:paraId="4EDC62A2" w14:textId="77777777" w:rsidR="00951B6E" w:rsidRPr="000305DD" w:rsidRDefault="00951B6E" w:rsidP="00951B6E">
      <w:pPr>
        <w:jc w:val="center"/>
        <w:rPr>
          <w:rFonts w:ascii="Arial" w:hAnsi="Arial" w:cs="Arial"/>
          <w:b/>
          <w:sz w:val="24"/>
          <w:szCs w:val="24"/>
        </w:rPr>
      </w:pPr>
      <w:r w:rsidRPr="000305DD">
        <w:rPr>
          <w:rFonts w:ascii="Arial" w:hAnsi="Arial" w:cs="Arial"/>
          <w:b/>
          <w:sz w:val="24"/>
          <w:szCs w:val="24"/>
        </w:rPr>
        <w:t>EXPOSICION DE MOTIVOS.</w:t>
      </w:r>
    </w:p>
    <w:p w14:paraId="77C0B5AB" w14:textId="77777777" w:rsidR="00951B6E" w:rsidRDefault="00951B6E" w:rsidP="00951B6E">
      <w:pPr>
        <w:spacing w:line="360" w:lineRule="auto"/>
        <w:jc w:val="both"/>
        <w:rPr>
          <w:rFonts w:ascii="Arial" w:hAnsi="Arial" w:cs="Arial"/>
          <w:sz w:val="24"/>
          <w:szCs w:val="24"/>
        </w:rPr>
      </w:pPr>
    </w:p>
    <w:p w14:paraId="370652A3" w14:textId="77777777" w:rsidR="00951B6E" w:rsidRDefault="00951B6E" w:rsidP="00951B6E">
      <w:pPr>
        <w:spacing w:line="360" w:lineRule="auto"/>
        <w:jc w:val="both"/>
        <w:rPr>
          <w:rFonts w:ascii="Arial" w:hAnsi="Arial" w:cs="Arial"/>
          <w:sz w:val="24"/>
          <w:szCs w:val="24"/>
        </w:rPr>
      </w:pPr>
      <w:r>
        <w:rPr>
          <w:rFonts w:ascii="Arial" w:hAnsi="Arial" w:cs="Arial"/>
          <w:sz w:val="24"/>
          <w:szCs w:val="24"/>
        </w:rPr>
        <w:t>1.- El Congreso de Jalisco ha designado un Consejo Municipal como máximo órgano en el municipio a un Concejo Municipal, en razón de ello es importante que para proseguir con los compromisos adquiridos en materia de instrumentos jurídicos, convenios, contratos con las diversas entidades privadas, personas físicas o personas morales, se requiere la acreditación correspondiente para la suscripción y firma de los instrumentos jurídicos correspondientes, con el fin de seguir con los trámites que se presentan día a día, toda vez que los diversos contrato y convenios así como demás obligaciones contractuales, los cuales llegaron a su término por el cual se elaboraron, legalmente estos ya no tienen vigencia, exigiendo los contratantes la renovación de dichos instrumentos.</w:t>
      </w:r>
    </w:p>
    <w:p w14:paraId="089D1840" w14:textId="77777777" w:rsidR="00951B6E" w:rsidRDefault="00951B6E" w:rsidP="00951B6E">
      <w:pPr>
        <w:spacing w:line="360" w:lineRule="auto"/>
        <w:jc w:val="both"/>
        <w:rPr>
          <w:rFonts w:ascii="Arial" w:hAnsi="Arial" w:cs="Arial"/>
          <w:sz w:val="24"/>
          <w:szCs w:val="24"/>
        </w:rPr>
      </w:pPr>
      <w:r>
        <w:rPr>
          <w:rFonts w:ascii="Arial" w:hAnsi="Arial" w:cs="Arial"/>
          <w:sz w:val="24"/>
          <w:szCs w:val="24"/>
        </w:rPr>
        <w:t>2.- Con la autorización de la suscripción de los instrumentos jurídicos como convenios, contratos y demás es inminente la garantía del compromiso de seguir en marcha nuestra administración pública municipal y demás gestiones administrativas y así evitar una serie de omisiones o situaciones que redunden en una desatención a los servicios otorgados a la ciudadanía.</w:t>
      </w:r>
    </w:p>
    <w:p w14:paraId="0DB80B59" w14:textId="77777777" w:rsidR="00951B6E" w:rsidRDefault="00951B6E" w:rsidP="00951B6E">
      <w:pPr>
        <w:spacing w:line="360" w:lineRule="auto"/>
        <w:jc w:val="both"/>
        <w:rPr>
          <w:rFonts w:ascii="Arial" w:hAnsi="Arial" w:cs="Arial"/>
          <w:sz w:val="24"/>
          <w:szCs w:val="24"/>
        </w:rPr>
      </w:pPr>
      <w:r w:rsidRPr="00E01B94">
        <w:rPr>
          <w:rFonts w:ascii="Arial" w:hAnsi="Arial" w:cs="Arial"/>
          <w:sz w:val="24"/>
          <w:szCs w:val="24"/>
        </w:rPr>
        <w:t>Lo anterior de conformidad con los artículos 115 de la Constitución Política de los Estados Unidos Mexicanos; 73, 77, 81, 86 párrafo primero de la Constitución Política del Estado de Jalisco;</w:t>
      </w:r>
      <w:r w:rsidRPr="00E01B94">
        <w:rPr>
          <w:rFonts w:ascii="Arial" w:eastAsia="Arial Unicode MS" w:hAnsi="Arial" w:cs="Arial"/>
          <w:sz w:val="24"/>
          <w:szCs w:val="24"/>
        </w:rPr>
        <w:t xml:space="preserve"> </w:t>
      </w:r>
      <w:r w:rsidRPr="00E01B94">
        <w:rPr>
          <w:rFonts w:ascii="Arial" w:hAnsi="Arial" w:cs="Arial"/>
          <w:sz w:val="24"/>
          <w:szCs w:val="24"/>
        </w:rPr>
        <w:t xml:space="preserve">1, 2, 18, 33, 34, 37, 38, 41 fracción III, 47, 52 y </w:t>
      </w:r>
      <w:proofErr w:type="gramStart"/>
      <w:r w:rsidRPr="00E01B94">
        <w:rPr>
          <w:rFonts w:ascii="Arial" w:hAnsi="Arial" w:cs="Arial"/>
          <w:sz w:val="24"/>
          <w:szCs w:val="24"/>
        </w:rPr>
        <w:t>66  de</w:t>
      </w:r>
      <w:proofErr w:type="gramEnd"/>
      <w:r w:rsidRPr="00E01B94">
        <w:rPr>
          <w:rFonts w:ascii="Arial" w:hAnsi="Arial" w:cs="Arial"/>
          <w:sz w:val="24"/>
          <w:szCs w:val="24"/>
        </w:rPr>
        <w:t xml:space="preserve"> la Ley de Gobierno y Administración Pública </w:t>
      </w:r>
      <w:r w:rsidRPr="00892234">
        <w:rPr>
          <w:rFonts w:ascii="Arial" w:hAnsi="Arial" w:cs="Arial"/>
          <w:sz w:val="24"/>
          <w:szCs w:val="24"/>
        </w:rPr>
        <w:t>Municipal; 6, 26, 27, 29, 32, 33 194 del Reglamento del Gobierno y de la Administración Pública del Ayuntamiento Constitucional de San Pedro Tlaquepaque y demás que resulten aplicables.</w:t>
      </w:r>
    </w:p>
    <w:p w14:paraId="6897FC5E" w14:textId="77777777" w:rsidR="00951B6E" w:rsidRPr="00892234" w:rsidRDefault="00951B6E" w:rsidP="00951B6E">
      <w:pPr>
        <w:spacing w:line="360" w:lineRule="auto"/>
        <w:jc w:val="both"/>
        <w:rPr>
          <w:rFonts w:ascii="Arial" w:hAnsi="Arial" w:cs="Arial"/>
          <w:sz w:val="24"/>
          <w:szCs w:val="24"/>
        </w:rPr>
      </w:pPr>
    </w:p>
    <w:p w14:paraId="29B99457" w14:textId="77777777" w:rsidR="00951B6E" w:rsidRDefault="00951B6E" w:rsidP="00951B6E">
      <w:pPr>
        <w:spacing w:line="360" w:lineRule="auto"/>
        <w:jc w:val="both"/>
        <w:rPr>
          <w:rFonts w:ascii="Arial" w:hAnsi="Arial" w:cs="Arial"/>
          <w:sz w:val="24"/>
          <w:szCs w:val="24"/>
        </w:rPr>
      </w:pPr>
      <w:r w:rsidRPr="00892234">
        <w:rPr>
          <w:rFonts w:ascii="Arial" w:hAnsi="Arial" w:cs="Arial"/>
          <w:sz w:val="24"/>
          <w:szCs w:val="24"/>
        </w:rPr>
        <w:t>Por lo anteriormente expuesto y fundado someto a la consideración del Pleno del Ayuntamiento los siguientes puntos de:</w:t>
      </w:r>
    </w:p>
    <w:p w14:paraId="4F7CA08D" w14:textId="18C2019B" w:rsidR="00951B6E" w:rsidRDefault="00951B6E" w:rsidP="00951B6E">
      <w:pPr>
        <w:spacing w:line="360" w:lineRule="auto"/>
        <w:jc w:val="both"/>
        <w:rPr>
          <w:rFonts w:ascii="Arial" w:hAnsi="Arial" w:cs="Arial"/>
          <w:sz w:val="16"/>
          <w:szCs w:val="16"/>
        </w:rPr>
      </w:pPr>
    </w:p>
    <w:p w14:paraId="65C460A9" w14:textId="39BD2CEE" w:rsidR="00294B21" w:rsidRDefault="00294B21" w:rsidP="00951B6E">
      <w:pPr>
        <w:spacing w:line="360" w:lineRule="auto"/>
        <w:jc w:val="both"/>
        <w:rPr>
          <w:rFonts w:ascii="Arial" w:hAnsi="Arial" w:cs="Arial"/>
          <w:sz w:val="16"/>
          <w:szCs w:val="16"/>
        </w:rPr>
      </w:pPr>
    </w:p>
    <w:p w14:paraId="297171C4" w14:textId="002634BD" w:rsidR="00294B21" w:rsidRDefault="00294B21" w:rsidP="00951B6E">
      <w:pPr>
        <w:spacing w:line="360" w:lineRule="auto"/>
        <w:jc w:val="both"/>
        <w:rPr>
          <w:rFonts w:ascii="Arial" w:hAnsi="Arial" w:cs="Arial"/>
          <w:sz w:val="16"/>
          <w:szCs w:val="16"/>
        </w:rPr>
      </w:pPr>
    </w:p>
    <w:p w14:paraId="54C1E38B" w14:textId="77777777" w:rsidR="00294B21" w:rsidRPr="000305DD" w:rsidRDefault="00294B21" w:rsidP="00951B6E">
      <w:pPr>
        <w:spacing w:line="360" w:lineRule="auto"/>
        <w:jc w:val="both"/>
        <w:rPr>
          <w:rFonts w:ascii="Arial" w:hAnsi="Arial" w:cs="Arial"/>
          <w:sz w:val="16"/>
          <w:szCs w:val="16"/>
        </w:rPr>
      </w:pPr>
    </w:p>
    <w:p w14:paraId="7B281DFB" w14:textId="77777777" w:rsidR="00951B6E" w:rsidRPr="00D1203F" w:rsidRDefault="00951B6E" w:rsidP="00951B6E">
      <w:pPr>
        <w:jc w:val="center"/>
        <w:rPr>
          <w:rFonts w:ascii="Arial" w:hAnsi="Arial" w:cs="Arial"/>
          <w:b/>
          <w:sz w:val="28"/>
          <w:szCs w:val="28"/>
        </w:rPr>
      </w:pPr>
      <w:r w:rsidRPr="000305DD">
        <w:rPr>
          <w:rFonts w:ascii="Arial" w:hAnsi="Arial" w:cs="Arial"/>
          <w:b/>
          <w:sz w:val="24"/>
          <w:szCs w:val="24"/>
        </w:rPr>
        <w:lastRenderedPageBreak/>
        <w:t>A C U E R D O</w:t>
      </w:r>
    </w:p>
    <w:p w14:paraId="4D132171" w14:textId="77777777" w:rsidR="00951B6E" w:rsidRDefault="00951B6E" w:rsidP="00951B6E">
      <w:pPr>
        <w:jc w:val="center"/>
        <w:rPr>
          <w:rFonts w:ascii="Arial" w:hAnsi="Arial" w:cs="Arial"/>
          <w:b/>
          <w:sz w:val="28"/>
          <w:szCs w:val="28"/>
        </w:rPr>
      </w:pPr>
    </w:p>
    <w:p w14:paraId="71F6BE3F" w14:textId="77777777" w:rsidR="00951B6E" w:rsidRPr="000305DD" w:rsidRDefault="00951B6E" w:rsidP="00951B6E">
      <w:pPr>
        <w:jc w:val="center"/>
        <w:rPr>
          <w:rFonts w:ascii="Arial" w:hAnsi="Arial" w:cs="Arial"/>
          <w:b/>
          <w:sz w:val="10"/>
          <w:szCs w:val="10"/>
        </w:rPr>
      </w:pPr>
    </w:p>
    <w:p w14:paraId="21ED5AB2" w14:textId="77777777" w:rsidR="00951B6E" w:rsidRPr="003704C4" w:rsidRDefault="00951B6E" w:rsidP="00951B6E">
      <w:pPr>
        <w:spacing w:line="360" w:lineRule="auto"/>
        <w:jc w:val="both"/>
        <w:rPr>
          <w:rFonts w:ascii="Arial" w:hAnsi="Arial" w:cs="Arial"/>
          <w:sz w:val="24"/>
          <w:szCs w:val="24"/>
        </w:rPr>
      </w:pPr>
      <w:r>
        <w:rPr>
          <w:rFonts w:ascii="Arial" w:hAnsi="Arial" w:cs="Arial"/>
          <w:b/>
          <w:sz w:val="24"/>
          <w:szCs w:val="24"/>
        </w:rPr>
        <w:t xml:space="preserve">ÚNICO.- </w:t>
      </w:r>
      <w:r w:rsidRPr="003F6D4B">
        <w:rPr>
          <w:rFonts w:ascii="Arial" w:hAnsi="Arial" w:cs="Arial"/>
          <w:sz w:val="24"/>
          <w:szCs w:val="24"/>
        </w:rPr>
        <w:t>El Ayuntamiento Constitucional de San Pedro Tlaquepaque, Jalisco, aprueba y autoriza</w:t>
      </w:r>
      <w:r w:rsidRPr="003704C4">
        <w:rPr>
          <w:rFonts w:ascii="Arial" w:hAnsi="Arial" w:cs="Arial"/>
          <w:sz w:val="24"/>
          <w:szCs w:val="24"/>
        </w:rPr>
        <w:t xml:space="preserve"> </w:t>
      </w:r>
      <w:r>
        <w:rPr>
          <w:rFonts w:ascii="Arial" w:hAnsi="Arial" w:cs="Arial"/>
          <w:sz w:val="24"/>
          <w:szCs w:val="24"/>
        </w:rPr>
        <w:t>s</w:t>
      </w:r>
      <w:r w:rsidRPr="003704C4">
        <w:rPr>
          <w:rFonts w:ascii="Arial" w:hAnsi="Arial" w:cs="Arial"/>
          <w:sz w:val="24"/>
          <w:szCs w:val="24"/>
        </w:rPr>
        <w:t>e faculte a los CC. Concejal Presidente, Rafael García Iñiguez, Concejal Síndico, Ot</w:t>
      </w:r>
      <w:r>
        <w:rPr>
          <w:rFonts w:ascii="Arial" w:hAnsi="Arial" w:cs="Arial"/>
          <w:sz w:val="24"/>
          <w:szCs w:val="24"/>
        </w:rPr>
        <w:t>oniel Varas de Valdez González,</w:t>
      </w:r>
      <w:r w:rsidRPr="003704C4">
        <w:rPr>
          <w:rFonts w:ascii="Arial" w:hAnsi="Arial" w:cs="Arial"/>
          <w:sz w:val="24"/>
          <w:szCs w:val="24"/>
        </w:rPr>
        <w:t xml:space="preserve"> al Secretario del Ay</w:t>
      </w:r>
      <w:r>
        <w:rPr>
          <w:rFonts w:ascii="Arial" w:hAnsi="Arial" w:cs="Arial"/>
          <w:sz w:val="24"/>
          <w:szCs w:val="24"/>
        </w:rPr>
        <w:t>untamiento, Salvador Ruíz Ayala y al Tesorero José Alejandro Ramos Rosas</w:t>
      </w:r>
      <w:r w:rsidRPr="003704C4">
        <w:rPr>
          <w:rFonts w:ascii="Arial" w:hAnsi="Arial" w:cs="Arial"/>
          <w:sz w:val="24"/>
          <w:szCs w:val="24"/>
        </w:rPr>
        <w:t xml:space="preserve"> de este Ayuntamiento Constitucional de San Pedro Tlaquepaque, para que suscriban </w:t>
      </w:r>
      <w:r>
        <w:rPr>
          <w:rFonts w:ascii="Arial" w:hAnsi="Arial" w:cs="Arial"/>
          <w:sz w:val="24"/>
          <w:szCs w:val="24"/>
        </w:rPr>
        <w:t xml:space="preserve">los </w:t>
      </w:r>
      <w:r>
        <w:rPr>
          <w:rFonts w:ascii="Arial" w:hAnsi="Arial" w:cs="Arial"/>
          <w:b/>
          <w:color w:val="000000" w:themeColor="text1"/>
          <w:sz w:val="24"/>
          <w:szCs w:val="24"/>
        </w:rPr>
        <w:t>instrumentos jurídicos diversos, así como los  convenios y contratos con las diferentes entidades federales, estatales, organismos públicos descentralizados o cualquier otra, así como con las personas físicas y morales, con vigencia al término de dicho Concejo Municipal.</w:t>
      </w:r>
    </w:p>
    <w:p w14:paraId="29BD100B" w14:textId="77777777" w:rsidR="00951B6E" w:rsidRDefault="00951B6E" w:rsidP="00951B6E">
      <w:pPr>
        <w:jc w:val="both"/>
        <w:rPr>
          <w:rFonts w:ascii="Arial" w:hAnsi="Arial" w:cs="Arial"/>
          <w:sz w:val="24"/>
          <w:szCs w:val="24"/>
        </w:rPr>
      </w:pPr>
    </w:p>
    <w:p w14:paraId="42E50BC2" w14:textId="77777777" w:rsidR="00951B6E" w:rsidRDefault="00951B6E" w:rsidP="00951B6E">
      <w:pPr>
        <w:spacing w:line="360" w:lineRule="auto"/>
        <w:jc w:val="both"/>
        <w:rPr>
          <w:rFonts w:ascii="Arial" w:hAnsi="Arial" w:cs="Arial"/>
          <w:sz w:val="24"/>
          <w:szCs w:val="24"/>
        </w:rPr>
      </w:pPr>
      <w:proofErr w:type="gramStart"/>
      <w:r>
        <w:rPr>
          <w:rFonts w:ascii="Arial" w:hAnsi="Arial" w:cs="Arial"/>
          <w:sz w:val="24"/>
          <w:szCs w:val="24"/>
        </w:rPr>
        <w:t>NOTIFIQUESE.-</w:t>
      </w:r>
      <w:proofErr w:type="gramEnd"/>
      <w:r>
        <w:rPr>
          <w:rFonts w:ascii="Arial" w:hAnsi="Arial" w:cs="Arial"/>
          <w:sz w:val="24"/>
          <w:szCs w:val="24"/>
        </w:rPr>
        <w:t xml:space="preserve"> A los titulares Concejales Presidente, Síndico, Secretario del Ayuntamiento y Tesorero Municipal, a la Coordinación de Contratos y Convenios y a cualquier otra dependencia que de conformidad al presente acuerdo sea necesario para que surta sus efectos legales.</w:t>
      </w:r>
    </w:p>
    <w:p w14:paraId="04760971" w14:textId="77777777" w:rsidR="00951B6E" w:rsidRDefault="00951B6E" w:rsidP="00951B6E">
      <w:pPr>
        <w:jc w:val="both"/>
        <w:rPr>
          <w:rFonts w:ascii="Arial" w:hAnsi="Arial" w:cs="Arial"/>
          <w:sz w:val="24"/>
          <w:szCs w:val="24"/>
        </w:rPr>
      </w:pPr>
    </w:p>
    <w:p w14:paraId="3F54DC83" w14:textId="77777777" w:rsidR="00951B6E" w:rsidRPr="000305DD" w:rsidRDefault="00951B6E" w:rsidP="00951B6E">
      <w:pPr>
        <w:jc w:val="center"/>
        <w:rPr>
          <w:sz w:val="24"/>
          <w:szCs w:val="24"/>
        </w:rPr>
      </w:pPr>
      <w:r w:rsidRPr="000305DD">
        <w:rPr>
          <w:rFonts w:ascii="Arial" w:hAnsi="Arial" w:cs="Arial"/>
          <w:b/>
          <w:sz w:val="24"/>
          <w:szCs w:val="24"/>
        </w:rPr>
        <w:t>A T E N T A M E N T E</w:t>
      </w:r>
    </w:p>
    <w:p w14:paraId="359C6ABA" w14:textId="77777777" w:rsidR="00951B6E" w:rsidRPr="000305DD" w:rsidRDefault="00951B6E" w:rsidP="00951B6E">
      <w:pPr>
        <w:jc w:val="center"/>
        <w:rPr>
          <w:rFonts w:ascii="Arial" w:hAnsi="Arial" w:cs="Arial"/>
          <w:b/>
          <w:sz w:val="24"/>
          <w:szCs w:val="24"/>
        </w:rPr>
      </w:pPr>
      <w:r w:rsidRPr="000305DD">
        <w:rPr>
          <w:rFonts w:ascii="Arial" w:hAnsi="Arial" w:cs="Arial"/>
          <w:b/>
          <w:sz w:val="24"/>
          <w:szCs w:val="24"/>
        </w:rPr>
        <w:t>“PRIMA OPERA FIGLINAE HOMO”</w:t>
      </w:r>
    </w:p>
    <w:p w14:paraId="4CB732F1" w14:textId="77777777" w:rsidR="00951B6E" w:rsidRPr="000305DD" w:rsidRDefault="00951B6E" w:rsidP="00951B6E">
      <w:pPr>
        <w:jc w:val="center"/>
        <w:rPr>
          <w:rFonts w:ascii="Arial" w:hAnsi="Arial" w:cs="Arial"/>
          <w:b/>
          <w:sz w:val="24"/>
          <w:szCs w:val="24"/>
        </w:rPr>
      </w:pPr>
      <w:r w:rsidRPr="000305DD">
        <w:rPr>
          <w:rFonts w:ascii="Arial" w:hAnsi="Arial" w:cs="Arial"/>
          <w:b/>
          <w:sz w:val="24"/>
          <w:szCs w:val="24"/>
        </w:rPr>
        <w:t>“AÑO 2021, CONMEMORACIÓN DE LOS 200 AÑOS DE LA PROCLAMA DE LA INDEPENDENCIA DE LA NUEVA GALICIA EN EL MUNICIPIO DE SAN PEDRO TLAQUEPAQUE, JALISCO, MÉXICO”</w:t>
      </w:r>
    </w:p>
    <w:p w14:paraId="2B2A2B6F" w14:textId="77777777" w:rsidR="00951B6E" w:rsidRPr="000305DD" w:rsidRDefault="00951B6E" w:rsidP="00951B6E">
      <w:pPr>
        <w:jc w:val="center"/>
        <w:rPr>
          <w:rFonts w:ascii="Arial" w:hAnsi="Arial" w:cs="Arial"/>
          <w:b/>
          <w:sz w:val="24"/>
          <w:szCs w:val="24"/>
        </w:rPr>
      </w:pPr>
      <w:r w:rsidRPr="000305DD">
        <w:rPr>
          <w:rFonts w:ascii="Arial" w:hAnsi="Arial" w:cs="Arial"/>
          <w:b/>
          <w:sz w:val="24"/>
          <w:szCs w:val="24"/>
        </w:rPr>
        <w:t>SALON DE SESIONES DEL H. AYUNTAMIENTO</w:t>
      </w:r>
    </w:p>
    <w:p w14:paraId="0773FDBA" w14:textId="77777777" w:rsidR="00951B6E" w:rsidRPr="000305DD" w:rsidRDefault="00951B6E" w:rsidP="00951B6E">
      <w:pPr>
        <w:jc w:val="center"/>
        <w:rPr>
          <w:rFonts w:ascii="Arial" w:hAnsi="Arial" w:cs="Arial"/>
          <w:b/>
          <w:sz w:val="24"/>
          <w:szCs w:val="24"/>
        </w:rPr>
      </w:pPr>
    </w:p>
    <w:p w14:paraId="07D988F0" w14:textId="77777777" w:rsidR="00951B6E" w:rsidRPr="000305DD" w:rsidRDefault="00951B6E" w:rsidP="00951B6E">
      <w:pPr>
        <w:jc w:val="center"/>
        <w:rPr>
          <w:rFonts w:ascii="Arial" w:hAnsi="Arial" w:cs="Arial"/>
          <w:b/>
          <w:sz w:val="24"/>
          <w:szCs w:val="24"/>
        </w:rPr>
      </w:pPr>
    </w:p>
    <w:p w14:paraId="3F6713CA" w14:textId="77777777" w:rsidR="00951B6E" w:rsidRPr="000305DD" w:rsidRDefault="00951B6E" w:rsidP="00951B6E">
      <w:pPr>
        <w:jc w:val="center"/>
        <w:rPr>
          <w:rFonts w:ascii="Arial" w:hAnsi="Arial" w:cs="Arial"/>
          <w:b/>
          <w:sz w:val="24"/>
          <w:szCs w:val="24"/>
        </w:rPr>
      </w:pPr>
      <w:r w:rsidRPr="000305DD">
        <w:rPr>
          <w:rFonts w:ascii="Arial" w:hAnsi="Arial" w:cs="Arial"/>
          <w:b/>
          <w:sz w:val="24"/>
          <w:szCs w:val="24"/>
        </w:rPr>
        <w:t>MTRO. OTONIEL VARAS DE VALDEZ GONZÁLEZ.</w:t>
      </w:r>
    </w:p>
    <w:p w14:paraId="706EF37D" w14:textId="77777777" w:rsidR="00951B6E" w:rsidRPr="000305DD" w:rsidRDefault="00951B6E" w:rsidP="00951B6E">
      <w:pPr>
        <w:jc w:val="center"/>
        <w:rPr>
          <w:sz w:val="24"/>
          <w:szCs w:val="24"/>
        </w:rPr>
      </w:pPr>
      <w:r w:rsidRPr="000305DD">
        <w:rPr>
          <w:rFonts w:ascii="Arial" w:hAnsi="Arial" w:cs="Arial"/>
          <w:b/>
          <w:sz w:val="24"/>
          <w:szCs w:val="24"/>
        </w:rPr>
        <w:t>CONCEJAL SÍNDICO DEL MUNICIPIO DE SAN PEDRO TLAQUEPAQUE.</w:t>
      </w:r>
    </w:p>
    <w:p w14:paraId="6B7FEAB5" w14:textId="48F37DFE" w:rsidR="00951B6E" w:rsidRPr="000305DD" w:rsidRDefault="000305DD" w:rsidP="00951B6E">
      <w:pPr>
        <w:jc w:val="center"/>
        <w:rPr>
          <w:rFonts w:ascii="Arial" w:hAnsi="Arial" w:cs="Arial"/>
          <w:bCs/>
          <w:sz w:val="28"/>
          <w:szCs w:val="28"/>
        </w:rPr>
      </w:pPr>
      <w:r w:rsidRPr="000305DD">
        <w:rPr>
          <w:rFonts w:ascii="Arial" w:hAnsi="Arial" w:cs="Arial"/>
          <w:bCs/>
          <w:sz w:val="28"/>
          <w:szCs w:val="28"/>
        </w:rPr>
        <w:t>--------------------------------------------------------------------------------------------------------------------------------------------------------------------------</w:t>
      </w:r>
    </w:p>
    <w:p w14:paraId="56818A89" w14:textId="1074DC32" w:rsidR="00951B6E" w:rsidRDefault="00951B6E" w:rsidP="00951B6E">
      <w:pPr>
        <w:jc w:val="both"/>
        <w:rPr>
          <w:rFonts w:ascii="Arial" w:hAnsi="Arial" w:cs="Arial"/>
          <w:sz w:val="24"/>
          <w:szCs w:val="24"/>
        </w:rPr>
      </w:pPr>
      <w:r w:rsidRPr="009F4F01">
        <w:rPr>
          <w:rFonts w:ascii="Arial" w:hAnsi="Arial" w:cs="Arial"/>
          <w:sz w:val="24"/>
          <w:szCs w:val="24"/>
        </w:rPr>
        <w:t xml:space="preserve">Con la palabra el </w:t>
      </w:r>
      <w:proofErr w:type="gramStart"/>
      <w:r w:rsidRPr="009F4F01">
        <w:rPr>
          <w:rFonts w:ascii="Arial" w:hAnsi="Arial" w:cs="Arial"/>
          <w:sz w:val="24"/>
          <w:szCs w:val="24"/>
        </w:rPr>
        <w:t>Concejal Presi</w:t>
      </w:r>
      <w:r>
        <w:rPr>
          <w:rFonts w:ascii="Arial" w:hAnsi="Arial" w:cs="Arial"/>
          <w:sz w:val="24"/>
          <w:szCs w:val="24"/>
        </w:rPr>
        <w:t>dente</w:t>
      </w:r>
      <w:proofErr w:type="gramEnd"/>
      <w:r>
        <w:rPr>
          <w:rFonts w:ascii="Arial" w:hAnsi="Arial" w:cs="Arial"/>
          <w:sz w:val="24"/>
          <w:szCs w:val="24"/>
        </w:rPr>
        <w:t>, C. Rafael García Iñiguez</w:t>
      </w:r>
      <w:r w:rsidRPr="0061354D">
        <w:rPr>
          <w:rFonts w:ascii="Arial" w:hAnsi="Arial" w:cs="Arial"/>
          <w:sz w:val="24"/>
          <w:szCs w:val="24"/>
        </w:rPr>
        <w:t>:</w:t>
      </w:r>
      <w:r w:rsidRPr="0061354D">
        <w:rPr>
          <w:sz w:val="24"/>
          <w:szCs w:val="24"/>
        </w:rPr>
        <w:t xml:space="preserve"> </w:t>
      </w:r>
      <w:r>
        <w:rPr>
          <w:rFonts w:ascii="Arial" w:hAnsi="Arial" w:cs="Arial"/>
          <w:sz w:val="24"/>
          <w:szCs w:val="24"/>
        </w:rPr>
        <w:t xml:space="preserve">Gracias </w:t>
      </w:r>
      <w:r w:rsidR="009E4C8C">
        <w:rPr>
          <w:rFonts w:ascii="Arial" w:hAnsi="Arial" w:cs="Arial"/>
          <w:sz w:val="24"/>
          <w:szCs w:val="24"/>
        </w:rPr>
        <w:t>Señor Secretario, s</w:t>
      </w:r>
      <w:r>
        <w:rPr>
          <w:rFonts w:ascii="Arial" w:hAnsi="Arial" w:cs="Arial"/>
          <w:sz w:val="24"/>
          <w:szCs w:val="24"/>
        </w:rPr>
        <w:t xml:space="preserve">e abre el turno de oradores </w:t>
      </w:r>
      <w:r w:rsidR="009E4C8C">
        <w:rPr>
          <w:rFonts w:ascii="Arial" w:hAnsi="Arial" w:cs="Arial"/>
          <w:sz w:val="24"/>
          <w:szCs w:val="24"/>
        </w:rPr>
        <w:t>para</w:t>
      </w:r>
      <w:r>
        <w:rPr>
          <w:rFonts w:ascii="Arial" w:hAnsi="Arial" w:cs="Arial"/>
          <w:sz w:val="24"/>
          <w:szCs w:val="24"/>
        </w:rPr>
        <w:t xml:space="preserve"> este tema. No habiendo oradores registrados </w:t>
      </w:r>
      <w:r w:rsidR="009E4C8C">
        <w:rPr>
          <w:rFonts w:ascii="Arial" w:hAnsi="Arial" w:cs="Arial"/>
          <w:sz w:val="24"/>
          <w:szCs w:val="24"/>
        </w:rPr>
        <w:t xml:space="preserve">en votación económica les pregunto quienes estén por la afirmativa, favor de manifestarlo levantando su mano, muchas gracias, unanimidad. </w:t>
      </w:r>
      <w:r w:rsidR="009E4C8C" w:rsidRPr="009E4C8C">
        <w:rPr>
          <w:rFonts w:ascii="Arial" w:hAnsi="Arial" w:cs="Arial"/>
          <w:b/>
          <w:bCs/>
          <w:sz w:val="24"/>
          <w:szCs w:val="24"/>
        </w:rPr>
        <w:t>E</w:t>
      </w:r>
      <w:r w:rsidRPr="00081BE6">
        <w:rPr>
          <w:rFonts w:ascii="Arial" w:hAnsi="Arial" w:cs="Arial"/>
          <w:b/>
          <w:sz w:val="24"/>
          <w:szCs w:val="24"/>
        </w:rPr>
        <w:t>stando presentes 19 (diecinueve) integrantes del Concejo, en forma económica fueron emitidos 19 (diecinueve) votos a favor, por lo que en unanimidad fue aprobado</w:t>
      </w:r>
      <w:r w:rsidRPr="00081BE6">
        <w:rPr>
          <w:rFonts w:ascii="Arial" w:hAnsi="Arial" w:cs="Arial"/>
          <w:sz w:val="24"/>
          <w:szCs w:val="24"/>
        </w:rPr>
        <w:t xml:space="preserve"> </w:t>
      </w:r>
      <w:r w:rsidRPr="00081BE6">
        <w:rPr>
          <w:rFonts w:ascii="Arial" w:hAnsi="Arial" w:cs="Arial"/>
          <w:b/>
          <w:sz w:val="24"/>
          <w:szCs w:val="24"/>
        </w:rPr>
        <w:t xml:space="preserve">por mayoría simple </w:t>
      </w:r>
      <w:r w:rsidRPr="00081BE6">
        <w:rPr>
          <w:rFonts w:ascii="Arial" w:hAnsi="Arial" w:cs="Arial"/>
          <w:sz w:val="24"/>
          <w:szCs w:val="24"/>
        </w:rPr>
        <w:t xml:space="preserve">la iniciativa de aprobación directa presentada por el </w:t>
      </w:r>
      <w:r w:rsidRPr="00081BE6">
        <w:rPr>
          <w:rFonts w:ascii="Arial" w:hAnsi="Arial" w:cs="Arial"/>
          <w:b/>
          <w:sz w:val="24"/>
          <w:szCs w:val="24"/>
        </w:rPr>
        <w:t xml:space="preserve">Concejal Sindico, </w:t>
      </w:r>
      <w:r w:rsidRPr="00081BE6">
        <w:rPr>
          <w:rFonts w:ascii="Arial" w:hAnsi="Arial" w:cs="Arial"/>
          <w:b/>
          <w:sz w:val="24"/>
          <w:szCs w:val="24"/>
          <w:lang w:eastAsia="es-MX"/>
        </w:rPr>
        <w:t>Otoniel Varas de Valdez González</w:t>
      </w:r>
      <w:r w:rsidRPr="00081BE6">
        <w:rPr>
          <w:rFonts w:ascii="Arial" w:hAnsi="Arial" w:cs="Arial"/>
          <w:b/>
          <w:sz w:val="24"/>
          <w:szCs w:val="24"/>
        </w:rPr>
        <w:t>, bajo el siguiente:</w:t>
      </w:r>
      <w:r w:rsidRPr="00081BE6">
        <w:rPr>
          <w:rFonts w:ascii="Arial" w:hAnsi="Arial" w:cs="Arial"/>
          <w:sz w:val="24"/>
          <w:szCs w:val="24"/>
        </w:rPr>
        <w:t>-----------------------------------------------------------------</w:t>
      </w:r>
      <w:r w:rsidR="000305DD">
        <w:rPr>
          <w:rFonts w:ascii="Arial" w:hAnsi="Arial" w:cs="Arial"/>
          <w:sz w:val="24"/>
          <w:szCs w:val="24"/>
        </w:rPr>
        <w:t>---</w:t>
      </w:r>
      <w:r w:rsidRPr="00081BE6">
        <w:rPr>
          <w:rFonts w:ascii="Arial" w:hAnsi="Arial" w:cs="Arial"/>
          <w:sz w:val="24"/>
          <w:szCs w:val="24"/>
        </w:rPr>
        <w:t>-------------------------------------------------</w:t>
      </w:r>
      <w:r w:rsidR="009E4C8C">
        <w:rPr>
          <w:rFonts w:ascii="Arial" w:hAnsi="Arial" w:cs="Arial"/>
          <w:sz w:val="24"/>
          <w:szCs w:val="24"/>
        </w:rPr>
        <w:t>--------</w:t>
      </w:r>
      <w:r w:rsidRPr="00081BE6">
        <w:rPr>
          <w:rFonts w:ascii="Arial" w:hAnsi="Arial" w:cs="Arial"/>
          <w:sz w:val="24"/>
          <w:szCs w:val="24"/>
        </w:rPr>
        <w:t>--------------------------</w:t>
      </w:r>
      <w:r w:rsidRPr="00081BE6">
        <w:rPr>
          <w:rFonts w:ascii="Arial" w:hAnsi="Arial" w:cs="Arial"/>
          <w:b/>
          <w:sz w:val="24"/>
          <w:szCs w:val="24"/>
        </w:rPr>
        <w:t>ACUERDO NÚMERO 0027/2021</w:t>
      </w:r>
      <w:r w:rsidRPr="00081BE6">
        <w:rPr>
          <w:rFonts w:ascii="Arial" w:hAnsi="Arial" w:cs="Arial"/>
          <w:sz w:val="24"/>
          <w:szCs w:val="24"/>
        </w:rPr>
        <w:t>-------------------------------------------------------------------------------------------------------------------------------</w:t>
      </w:r>
      <w:r w:rsidRPr="00081BE6">
        <w:rPr>
          <w:rFonts w:ascii="Arial" w:hAnsi="Arial" w:cs="Arial"/>
          <w:b/>
          <w:sz w:val="24"/>
          <w:szCs w:val="24"/>
        </w:rPr>
        <w:t>ÚNICO.-</w:t>
      </w:r>
      <w:r w:rsidRPr="00081BE6">
        <w:rPr>
          <w:rFonts w:ascii="Arial" w:hAnsi="Arial" w:cs="Arial"/>
          <w:sz w:val="24"/>
          <w:szCs w:val="24"/>
        </w:rPr>
        <w:t xml:space="preserve"> El Concejo Municipal de San Pedro Tlaquepaque, aprueba y </w:t>
      </w:r>
      <w:r w:rsidRPr="00081BE6">
        <w:rPr>
          <w:rFonts w:ascii="Arial" w:hAnsi="Arial" w:cs="Arial"/>
          <w:sz w:val="24"/>
          <w:szCs w:val="24"/>
        </w:rPr>
        <w:lastRenderedPageBreak/>
        <w:t xml:space="preserve">autoriza se faculte a los CC. Concejal Presidente Rafael García Iñiguez, Concejal Síndico Otoniel Varas de Valdez González, al Secretario del Concejo Salvador Ruíz Ayala y al Tesorero José Alejandro Ramos Rosas, para que suscriban los </w:t>
      </w:r>
      <w:r w:rsidRPr="00081BE6">
        <w:rPr>
          <w:rFonts w:ascii="Arial" w:hAnsi="Arial" w:cs="Arial"/>
          <w:b/>
          <w:sz w:val="24"/>
          <w:szCs w:val="24"/>
        </w:rPr>
        <w:t>instrumentos jurídicos diversos, así como los  convenios y contratos con las diferentes entidades federales, estatales, organismos públicos descentralizados o cualquier otra, así como con las personas físicas y morales, con vigencia al término de dicho Concejo Municipal.</w:t>
      </w:r>
      <w:r w:rsidRPr="00081BE6">
        <w:rPr>
          <w:rFonts w:ascii="Arial" w:hAnsi="Arial" w:cs="Arial"/>
          <w:sz w:val="24"/>
          <w:szCs w:val="24"/>
        </w:rPr>
        <w:t>------------------------------------------------------------------------------------------------------------------------------------------------------------------</w:t>
      </w:r>
    </w:p>
    <w:p w14:paraId="42AC85A2" w14:textId="32AA428D" w:rsidR="00951B6E" w:rsidRPr="002660DF" w:rsidRDefault="00951B6E" w:rsidP="00951B6E">
      <w:pPr>
        <w:jc w:val="both"/>
        <w:rPr>
          <w:rFonts w:ascii="Arial" w:hAnsi="Arial" w:cs="Arial"/>
          <w:sz w:val="24"/>
          <w:szCs w:val="24"/>
        </w:rPr>
      </w:pPr>
      <w:r w:rsidRPr="002660DF">
        <w:rPr>
          <w:rFonts w:ascii="Arial" w:hAnsi="Arial" w:cs="Arial"/>
          <w:b/>
          <w:sz w:val="24"/>
          <w:szCs w:val="24"/>
        </w:rPr>
        <w:t>FUNDAMENTO LEGAL.-</w:t>
      </w:r>
      <w:r w:rsidRPr="002660DF">
        <w:rPr>
          <w:rFonts w:ascii="Arial" w:hAnsi="Arial" w:cs="Arial"/>
          <w:i/>
          <w:sz w:val="24"/>
          <w:szCs w:val="24"/>
        </w:rPr>
        <w:t xml:space="preserve"> </w:t>
      </w:r>
      <w:r w:rsidRPr="002660DF">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2660DF">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2660DF">
        <w:rPr>
          <w:rFonts w:ascii="Arial" w:hAnsi="Arial" w:cs="Arial"/>
          <w:sz w:val="24"/>
          <w:szCs w:val="24"/>
        </w:rPr>
        <w:t>.----------------------------------------------------------------------------------</w:t>
      </w:r>
      <w:r w:rsidR="00294B21">
        <w:rPr>
          <w:rFonts w:ascii="Arial" w:hAnsi="Arial" w:cs="Arial"/>
          <w:sz w:val="24"/>
          <w:szCs w:val="24"/>
        </w:rPr>
        <w:t>-</w:t>
      </w:r>
      <w:r w:rsidRPr="002660DF">
        <w:rPr>
          <w:rFonts w:ascii="Arial" w:hAnsi="Arial" w:cs="Arial"/>
          <w:sz w:val="24"/>
          <w:szCs w:val="24"/>
        </w:rPr>
        <w:t>----------------------------------------------------------</w:t>
      </w:r>
    </w:p>
    <w:p w14:paraId="4A3D9859" w14:textId="78EDA8E7" w:rsidR="00951B6E" w:rsidRDefault="00951B6E" w:rsidP="00951B6E">
      <w:pPr>
        <w:jc w:val="both"/>
        <w:rPr>
          <w:rFonts w:ascii="Arial" w:hAnsi="Arial" w:cs="Arial"/>
          <w:sz w:val="24"/>
          <w:szCs w:val="24"/>
        </w:rPr>
      </w:pPr>
      <w:proofErr w:type="gramStart"/>
      <w:r w:rsidRPr="00A324FA">
        <w:rPr>
          <w:rFonts w:ascii="Arial" w:hAnsi="Arial" w:cs="Arial"/>
          <w:b/>
          <w:sz w:val="24"/>
          <w:szCs w:val="24"/>
        </w:rPr>
        <w:t>NOTIFÍQUESE.-</w:t>
      </w:r>
      <w:proofErr w:type="gramEnd"/>
      <w:r w:rsidRPr="00A324FA">
        <w:rPr>
          <w:rFonts w:ascii="Arial" w:hAnsi="Arial" w:cs="Arial"/>
          <w:sz w:val="24"/>
          <w:szCs w:val="24"/>
        </w:rPr>
        <w:t xml:space="preserve"> Concejal Presidente del Concejo Municipal de San Pedro Tlaquepaque, Concejal Síndico del Concejo Municipal de San Pedro Tlaquepaque, Tesorero Municipal, Encargado de la Contraloría Municipal de San Pedro Tlaquepaque, Coordinación de Contratos y Convenios, para su conocimiento y efectos legales a que haya lugar.-----------------------------------------------------------------------</w:t>
      </w:r>
      <w:r w:rsidR="00294B21">
        <w:rPr>
          <w:rFonts w:ascii="Arial" w:hAnsi="Arial" w:cs="Arial"/>
          <w:sz w:val="24"/>
          <w:szCs w:val="24"/>
        </w:rPr>
        <w:t>-----------------------</w:t>
      </w:r>
      <w:r w:rsidRPr="00A324FA">
        <w:rPr>
          <w:rFonts w:ascii="Arial" w:hAnsi="Arial" w:cs="Arial"/>
          <w:sz w:val="24"/>
          <w:szCs w:val="24"/>
        </w:rPr>
        <w:t>--------------------</w:t>
      </w:r>
      <w:r>
        <w:rPr>
          <w:rFonts w:ascii="Arial" w:hAnsi="Arial" w:cs="Arial"/>
          <w:sz w:val="24"/>
          <w:szCs w:val="24"/>
        </w:rPr>
        <w:t>---------------</w:t>
      </w:r>
    </w:p>
    <w:p w14:paraId="2A609BB2" w14:textId="0A9DDA2E" w:rsidR="00472353" w:rsidRDefault="009E4C8C" w:rsidP="00472353">
      <w:pPr>
        <w:jc w:val="both"/>
        <w:rPr>
          <w:rFonts w:ascii="Arial" w:hAnsi="Arial" w:cs="Arial"/>
          <w:sz w:val="24"/>
          <w:szCs w:val="24"/>
        </w:rPr>
      </w:pPr>
      <w:r w:rsidRPr="009F4F01">
        <w:rPr>
          <w:rFonts w:ascii="Arial" w:hAnsi="Arial" w:cs="Arial"/>
          <w:sz w:val="24"/>
          <w:szCs w:val="24"/>
        </w:rPr>
        <w:t>Con la palabra el Concejal Presi</w:t>
      </w:r>
      <w:r>
        <w:rPr>
          <w:rFonts w:ascii="Arial" w:hAnsi="Arial" w:cs="Arial"/>
          <w:sz w:val="24"/>
          <w:szCs w:val="24"/>
        </w:rPr>
        <w:t>dente, C. Rafael García Iñiguez</w:t>
      </w:r>
      <w:r w:rsidRPr="0061354D">
        <w:rPr>
          <w:rFonts w:ascii="Arial" w:hAnsi="Arial" w:cs="Arial"/>
          <w:sz w:val="24"/>
          <w:szCs w:val="24"/>
        </w:rPr>
        <w:t>:</w:t>
      </w:r>
      <w:r>
        <w:rPr>
          <w:rFonts w:ascii="Arial" w:hAnsi="Arial" w:cs="Arial"/>
          <w:sz w:val="24"/>
          <w:szCs w:val="24"/>
        </w:rPr>
        <w:t xml:space="preserve"> Señor Secretario, continúe por favor.---------------------------------------------------------------------------------------------------------------------------</w:t>
      </w:r>
      <w:r w:rsidR="00294B21">
        <w:rPr>
          <w:rFonts w:ascii="Arial" w:hAnsi="Arial" w:cs="Arial"/>
          <w:sz w:val="24"/>
          <w:szCs w:val="24"/>
        </w:rPr>
        <w:t>-</w:t>
      </w:r>
      <w:r>
        <w:rPr>
          <w:rFonts w:ascii="Arial" w:hAnsi="Arial" w:cs="Arial"/>
          <w:sz w:val="24"/>
          <w:szCs w:val="24"/>
        </w:rPr>
        <w:t>----------------------------------</w:t>
      </w:r>
      <w:r w:rsidR="00472353" w:rsidRPr="009F4F01">
        <w:rPr>
          <w:rFonts w:ascii="Arial" w:hAnsi="Arial" w:cs="Arial"/>
          <w:sz w:val="24"/>
          <w:szCs w:val="24"/>
        </w:rPr>
        <w:t xml:space="preserve">En uso de la voz el </w:t>
      </w:r>
      <w:r w:rsidR="00472353">
        <w:rPr>
          <w:rFonts w:ascii="Arial" w:hAnsi="Arial" w:cs="Arial"/>
          <w:sz w:val="24"/>
          <w:szCs w:val="24"/>
        </w:rPr>
        <w:t>Secretario del Conc</w:t>
      </w:r>
      <w:r w:rsidR="00472353" w:rsidRPr="009F4F01">
        <w:rPr>
          <w:rFonts w:ascii="Arial" w:hAnsi="Arial" w:cs="Arial"/>
          <w:sz w:val="24"/>
          <w:szCs w:val="24"/>
        </w:rPr>
        <w:t>ejo Municipal de San Pedro Tlaquepaque, Lic. Salvador Ruíz Ayala:</w:t>
      </w:r>
      <w:r w:rsidR="00472353">
        <w:rPr>
          <w:rFonts w:ascii="Arial" w:hAnsi="Arial" w:cs="Arial"/>
          <w:sz w:val="24"/>
          <w:szCs w:val="24"/>
        </w:rPr>
        <w:t xml:space="preserve"> </w:t>
      </w:r>
      <w:r w:rsidR="00472353" w:rsidRPr="006A1C51">
        <w:rPr>
          <w:rFonts w:ascii="Arial" w:hAnsi="Arial" w:cs="Arial"/>
          <w:b/>
          <w:color w:val="000000" w:themeColor="text1"/>
          <w:sz w:val="24"/>
          <w:szCs w:val="24"/>
        </w:rPr>
        <w:t>V</w:t>
      </w:r>
      <w:r w:rsidR="00472353">
        <w:rPr>
          <w:rFonts w:ascii="Arial" w:hAnsi="Arial" w:cs="Arial"/>
          <w:b/>
          <w:color w:val="000000" w:themeColor="text1"/>
          <w:sz w:val="24"/>
          <w:szCs w:val="24"/>
        </w:rPr>
        <w:t>II</w:t>
      </w:r>
      <w:r w:rsidR="00472353" w:rsidRPr="006A1C51">
        <w:rPr>
          <w:rFonts w:ascii="Arial" w:hAnsi="Arial" w:cs="Arial"/>
          <w:b/>
          <w:color w:val="000000" w:themeColor="text1"/>
          <w:sz w:val="24"/>
          <w:szCs w:val="24"/>
        </w:rPr>
        <w:t xml:space="preserve">.- </w:t>
      </w:r>
      <w:r w:rsidR="00C34BEB" w:rsidRPr="000A568D">
        <w:rPr>
          <w:rFonts w:ascii="Arial" w:hAnsi="Arial" w:cs="Arial"/>
          <w:b/>
          <w:sz w:val="24"/>
          <w:szCs w:val="24"/>
        </w:rPr>
        <w:t xml:space="preserve">H) </w:t>
      </w:r>
      <w:r w:rsidR="00C34BEB" w:rsidRPr="000A568D">
        <w:rPr>
          <w:rFonts w:ascii="Arial" w:hAnsi="Arial" w:cs="Arial"/>
          <w:sz w:val="24"/>
          <w:szCs w:val="24"/>
        </w:rPr>
        <w:t xml:space="preserve">Iniciativa suscrita por el </w:t>
      </w:r>
      <w:r w:rsidR="00C34BEB" w:rsidRPr="000A568D">
        <w:rPr>
          <w:rFonts w:ascii="Arial" w:hAnsi="Arial" w:cs="Arial"/>
          <w:b/>
          <w:sz w:val="24"/>
          <w:szCs w:val="24"/>
        </w:rPr>
        <w:t xml:space="preserve">Concejal Síndico, Otoniel Varas de Valdez González, </w:t>
      </w:r>
      <w:r w:rsidR="00C34BEB" w:rsidRPr="000A568D">
        <w:rPr>
          <w:rFonts w:ascii="Arial" w:hAnsi="Arial" w:cs="Arial"/>
          <w:sz w:val="24"/>
          <w:szCs w:val="24"/>
        </w:rPr>
        <w:t xml:space="preserve">mediante la cual se aprueba y autoriza la </w:t>
      </w:r>
      <w:r w:rsidR="00C34BEB" w:rsidRPr="000A568D">
        <w:rPr>
          <w:rFonts w:ascii="Arial" w:hAnsi="Arial" w:cs="Arial"/>
          <w:b/>
          <w:sz w:val="24"/>
          <w:szCs w:val="24"/>
        </w:rPr>
        <w:t>suscripción del contrato de comodato</w:t>
      </w:r>
      <w:r w:rsidR="00C34BEB" w:rsidRPr="000A568D">
        <w:rPr>
          <w:rFonts w:ascii="Arial" w:hAnsi="Arial" w:cs="Arial"/>
          <w:sz w:val="24"/>
          <w:szCs w:val="24"/>
        </w:rPr>
        <w:t xml:space="preserve"> </w:t>
      </w:r>
      <w:r w:rsidR="00C34BEB" w:rsidRPr="000A568D">
        <w:rPr>
          <w:rFonts w:ascii="Arial" w:hAnsi="Arial" w:cs="Arial"/>
          <w:b/>
          <w:sz w:val="24"/>
          <w:szCs w:val="24"/>
        </w:rPr>
        <w:t>número EUC5/DJ//274/2021 a celebrar con el Organismo Público Descentralizado denominado Centro de Coordinación, Comando, Control, Comunicaciones y Cómputo del Estado de Jalisco, “Escudo Urbano C5” y el Gobierno Municipal de San Pedro Tlaquepaque, Jalisco, representado por el Concejo Municipal, con vigencia al 31 de diciembre de 2021</w:t>
      </w:r>
      <w:r>
        <w:rPr>
          <w:rFonts w:ascii="Arial" w:hAnsi="Arial" w:cs="Arial"/>
          <w:b/>
          <w:sz w:val="24"/>
          <w:szCs w:val="24"/>
        </w:rPr>
        <w:t xml:space="preserve">, </w:t>
      </w:r>
      <w:r w:rsidR="00472353">
        <w:rPr>
          <w:rFonts w:ascii="Arial" w:hAnsi="Arial" w:cs="Arial"/>
          <w:sz w:val="24"/>
          <w:szCs w:val="24"/>
        </w:rPr>
        <w:t>es cuanto ciudadano Presidente</w:t>
      </w:r>
      <w:r w:rsidR="00472353" w:rsidRPr="006A1C51">
        <w:rPr>
          <w:rFonts w:ascii="Arial" w:hAnsi="Arial" w:cs="Arial"/>
          <w:sz w:val="24"/>
          <w:szCs w:val="24"/>
        </w:rPr>
        <w:t>.</w:t>
      </w:r>
      <w:r w:rsidR="00472353">
        <w:rPr>
          <w:rFonts w:ascii="Arial" w:hAnsi="Arial" w:cs="Arial"/>
          <w:sz w:val="24"/>
          <w:szCs w:val="24"/>
        </w:rPr>
        <w:t>------------------------------------------------------------------------------------------------------------------------------------------------------------------------------------</w:t>
      </w:r>
      <w:r>
        <w:rPr>
          <w:rFonts w:ascii="Arial" w:hAnsi="Arial" w:cs="Arial"/>
          <w:sz w:val="24"/>
          <w:szCs w:val="24"/>
        </w:rPr>
        <w:t>------------</w:t>
      </w:r>
      <w:r w:rsidR="00294B21">
        <w:rPr>
          <w:rFonts w:ascii="Arial" w:hAnsi="Arial" w:cs="Arial"/>
          <w:sz w:val="24"/>
          <w:szCs w:val="24"/>
        </w:rPr>
        <w:t>-</w:t>
      </w:r>
      <w:r>
        <w:rPr>
          <w:rFonts w:ascii="Arial" w:hAnsi="Arial" w:cs="Arial"/>
          <w:sz w:val="24"/>
          <w:szCs w:val="24"/>
        </w:rPr>
        <w:t>---------------------</w:t>
      </w:r>
      <w:r w:rsidR="00472353">
        <w:rPr>
          <w:rFonts w:ascii="Arial" w:hAnsi="Arial" w:cs="Arial"/>
          <w:sz w:val="24"/>
          <w:szCs w:val="24"/>
        </w:rPr>
        <w:t xml:space="preserve">------------ </w:t>
      </w:r>
    </w:p>
    <w:p w14:paraId="5741D4E7" w14:textId="77777777" w:rsidR="00CB71C4" w:rsidRDefault="00CB71C4" w:rsidP="00CB71C4">
      <w:pPr>
        <w:rPr>
          <w:rFonts w:ascii="Arial" w:hAnsi="Arial" w:cs="Arial"/>
          <w:b/>
          <w:sz w:val="24"/>
          <w:szCs w:val="24"/>
          <w:lang w:val="es-MX" w:eastAsia="en-US"/>
        </w:rPr>
      </w:pPr>
      <w:r>
        <w:rPr>
          <w:rFonts w:ascii="Arial" w:hAnsi="Arial" w:cs="Arial"/>
          <w:b/>
          <w:sz w:val="24"/>
          <w:szCs w:val="24"/>
        </w:rPr>
        <w:t xml:space="preserve">PLENO DEL H. AYUNTAMIENTO CONSTITUCIONAL DEL </w:t>
      </w:r>
    </w:p>
    <w:p w14:paraId="13918893" w14:textId="77777777" w:rsidR="00CB71C4" w:rsidRDefault="00CB71C4" w:rsidP="00CB71C4">
      <w:pPr>
        <w:rPr>
          <w:rFonts w:ascii="Arial" w:hAnsi="Arial" w:cs="Arial"/>
          <w:b/>
          <w:sz w:val="24"/>
          <w:szCs w:val="24"/>
        </w:rPr>
      </w:pPr>
      <w:r>
        <w:rPr>
          <w:rFonts w:ascii="Arial" w:hAnsi="Arial" w:cs="Arial"/>
          <w:b/>
          <w:sz w:val="24"/>
          <w:szCs w:val="24"/>
        </w:rPr>
        <w:t xml:space="preserve">MUNICIPIO DE SAN PEDRO TLAQUEPAQUE, JALISCO. </w:t>
      </w:r>
    </w:p>
    <w:p w14:paraId="51311D08" w14:textId="77777777" w:rsidR="00CB71C4" w:rsidRDefault="00CB71C4" w:rsidP="00CB71C4">
      <w:pPr>
        <w:rPr>
          <w:rFonts w:ascii="Arial" w:hAnsi="Arial" w:cs="Arial"/>
          <w:b/>
          <w:sz w:val="24"/>
          <w:szCs w:val="24"/>
        </w:rPr>
      </w:pPr>
      <w:r>
        <w:rPr>
          <w:rFonts w:ascii="Arial" w:hAnsi="Arial" w:cs="Arial"/>
          <w:b/>
          <w:sz w:val="24"/>
          <w:szCs w:val="24"/>
        </w:rPr>
        <w:t xml:space="preserve">P R E S E N T E </w:t>
      </w:r>
    </w:p>
    <w:p w14:paraId="6433AD7F" w14:textId="77777777" w:rsidR="00CB71C4" w:rsidRDefault="00CB71C4" w:rsidP="00CB71C4">
      <w:pPr>
        <w:rPr>
          <w:rFonts w:ascii="Arial" w:hAnsi="Arial" w:cs="Arial"/>
          <w:sz w:val="24"/>
          <w:szCs w:val="24"/>
        </w:rPr>
      </w:pPr>
    </w:p>
    <w:p w14:paraId="2D93C910" w14:textId="77777777" w:rsidR="00CB71C4" w:rsidRDefault="00CB71C4" w:rsidP="00CB71C4">
      <w:pPr>
        <w:rPr>
          <w:rFonts w:ascii="Arial" w:hAnsi="Arial" w:cs="Arial"/>
          <w:sz w:val="24"/>
          <w:szCs w:val="24"/>
        </w:rPr>
      </w:pPr>
    </w:p>
    <w:p w14:paraId="1995422E" w14:textId="77777777" w:rsidR="00CB71C4" w:rsidRDefault="00CB71C4" w:rsidP="00CB71C4">
      <w:pPr>
        <w:jc w:val="both"/>
        <w:rPr>
          <w:rFonts w:ascii="Arial" w:hAnsi="Arial" w:cs="Arial"/>
          <w:sz w:val="24"/>
          <w:szCs w:val="24"/>
        </w:rPr>
      </w:pPr>
      <w:r>
        <w:rPr>
          <w:rFonts w:ascii="Arial" w:hAnsi="Arial" w:cs="Arial"/>
          <w:b/>
          <w:sz w:val="24"/>
          <w:szCs w:val="24"/>
        </w:rPr>
        <w:t>MTRO. OTONIEL VARAS DE VALDEZ GONZÁLEZ,</w:t>
      </w:r>
      <w:r>
        <w:rPr>
          <w:rFonts w:ascii="Arial" w:hAnsi="Arial" w:cs="Arial"/>
          <w:sz w:val="24"/>
          <w:szCs w:val="24"/>
        </w:rPr>
        <w:t xml:space="preserve"> con el carácter que ostento de Concejal Síndico, </w:t>
      </w:r>
      <w:r>
        <w:rPr>
          <w:rFonts w:ascii="Arial" w:hAnsi="Arial" w:cs="Arial"/>
          <w:color w:val="000000" w:themeColor="text1"/>
          <w:sz w:val="24"/>
          <w:szCs w:val="24"/>
        </w:rPr>
        <w:t xml:space="preserve">me permito someter a la alta y distinguida consideración </w:t>
      </w:r>
      <w:r>
        <w:rPr>
          <w:rFonts w:ascii="Arial" w:eastAsia="Arial Unicode MS" w:hAnsi="Arial" w:cs="Arial"/>
          <w:sz w:val="24"/>
          <w:szCs w:val="24"/>
        </w:rPr>
        <w:t>de este Órgano de Gobierno Municipal, la siguiente</w:t>
      </w:r>
      <w:r>
        <w:rPr>
          <w:rFonts w:ascii="Arial" w:hAnsi="Arial" w:cs="Arial"/>
          <w:sz w:val="24"/>
          <w:szCs w:val="24"/>
        </w:rPr>
        <w:t xml:space="preserve"> </w:t>
      </w:r>
      <w:r>
        <w:rPr>
          <w:rFonts w:ascii="Arial" w:hAnsi="Arial" w:cs="Arial"/>
          <w:b/>
          <w:bCs/>
          <w:sz w:val="24"/>
          <w:szCs w:val="24"/>
        </w:rPr>
        <w:t xml:space="preserve">INICIATIVA DE APROBACIÓN DIRECTA </w:t>
      </w:r>
      <w:r>
        <w:rPr>
          <w:rFonts w:ascii="Arial" w:hAnsi="Arial" w:cs="Arial"/>
          <w:sz w:val="24"/>
          <w:szCs w:val="24"/>
        </w:rPr>
        <w:t>que tiene por objeto</w:t>
      </w:r>
      <w:r>
        <w:rPr>
          <w:rFonts w:ascii="Arial" w:hAnsi="Arial" w:cs="Arial"/>
          <w:b/>
          <w:color w:val="000000" w:themeColor="text1"/>
          <w:sz w:val="24"/>
          <w:szCs w:val="24"/>
        </w:rPr>
        <w:t xml:space="preserve">, suscripción del contrato de comodato número  EUC5/DJ//274/2021 a celebrar con el Organismo Público Descentralizado denominado Centro de Coordinación, Comando, Control, Comunicaciones y Cómputo del Estado de Jalisco “Escudo Urbano C5” y el Gobierno Municipal de San Pedro Tlaquepaque, Jalisco representado por el </w:t>
      </w:r>
      <w:r>
        <w:rPr>
          <w:rFonts w:ascii="Arial" w:hAnsi="Arial" w:cs="Arial"/>
          <w:b/>
          <w:color w:val="000000" w:themeColor="text1"/>
          <w:sz w:val="24"/>
          <w:szCs w:val="24"/>
        </w:rPr>
        <w:lastRenderedPageBreak/>
        <w:t>Concejo Municipal, con vigencia  al 31 de diciembre de 2021</w:t>
      </w:r>
      <w:r>
        <w:rPr>
          <w:rFonts w:ascii="Arial" w:hAnsi="Arial" w:cs="Arial"/>
          <w:sz w:val="24"/>
          <w:szCs w:val="24"/>
        </w:rPr>
        <w:t>con base a la siguiente:</w:t>
      </w:r>
    </w:p>
    <w:p w14:paraId="0E18B09C" w14:textId="77777777" w:rsidR="00CB71C4" w:rsidRDefault="00CB71C4" w:rsidP="00CB71C4">
      <w:pPr>
        <w:jc w:val="center"/>
        <w:rPr>
          <w:rFonts w:ascii="Arial" w:hAnsi="Arial" w:cs="Arial"/>
          <w:b/>
          <w:sz w:val="28"/>
          <w:szCs w:val="28"/>
        </w:rPr>
      </w:pPr>
    </w:p>
    <w:p w14:paraId="643C189A" w14:textId="77777777" w:rsidR="00CB71C4" w:rsidRPr="000305DD" w:rsidRDefault="00CB71C4" w:rsidP="00CB71C4">
      <w:pPr>
        <w:jc w:val="center"/>
        <w:rPr>
          <w:rFonts w:ascii="Arial" w:hAnsi="Arial" w:cs="Arial"/>
          <w:b/>
          <w:sz w:val="16"/>
          <w:szCs w:val="16"/>
        </w:rPr>
      </w:pPr>
    </w:p>
    <w:p w14:paraId="7088B42B" w14:textId="77777777" w:rsidR="00CB71C4" w:rsidRPr="00CB71C4" w:rsidRDefault="00CB71C4" w:rsidP="00CB71C4">
      <w:pPr>
        <w:jc w:val="center"/>
        <w:rPr>
          <w:rFonts w:ascii="Arial" w:hAnsi="Arial" w:cs="Arial"/>
          <w:b/>
          <w:sz w:val="24"/>
          <w:szCs w:val="24"/>
        </w:rPr>
      </w:pPr>
      <w:r w:rsidRPr="00CB71C4">
        <w:rPr>
          <w:rFonts w:ascii="Arial" w:hAnsi="Arial" w:cs="Arial"/>
          <w:b/>
          <w:sz w:val="24"/>
          <w:szCs w:val="24"/>
        </w:rPr>
        <w:t>EXPOSICION DE MOTIVOS.</w:t>
      </w:r>
    </w:p>
    <w:p w14:paraId="4774C8DC" w14:textId="77777777" w:rsidR="00CB71C4" w:rsidRDefault="00CB71C4" w:rsidP="00CB71C4">
      <w:pPr>
        <w:spacing w:line="360" w:lineRule="auto"/>
        <w:jc w:val="both"/>
        <w:rPr>
          <w:rFonts w:ascii="Arial" w:hAnsi="Arial" w:cs="Arial"/>
          <w:sz w:val="24"/>
          <w:szCs w:val="24"/>
        </w:rPr>
      </w:pPr>
    </w:p>
    <w:p w14:paraId="664A87D8" w14:textId="77777777" w:rsidR="00CB71C4" w:rsidRDefault="00CB71C4" w:rsidP="00CB71C4">
      <w:pPr>
        <w:jc w:val="both"/>
        <w:rPr>
          <w:rFonts w:ascii="Arial" w:hAnsi="Arial" w:cs="Arial"/>
          <w:sz w:val="24"/>
          <w:szCs w:val="24"/>
        </w:rPr>
      </w:pPr>
      <w:r>
        <w:rPr>
          <w:rFonts w:ascii="Arial" w:hAnsi="Arial" w:cs="Arial"/>
          <w:sz w:val="24"/>
          <w:szCs w:val="24"/>
        </w:rPr>
        <w:t>1.- El Congreso de Jalisco ha designado un Consejo Municipal como máximo órgano en el municipio, en razón de ello es importante que para proseguir con los compromisos adquiridos en materia de instrumentos jurídicos, convenios, contratos con las diversas entidades privadas, personas físicas o personas morales, se requiere la acreditación correspondiente para la suscripción y firma de los instrumentos jurídicos correspondientes, con el fin de seguir con los trámites que se presentan día a día, toda vez que los diversos contrato y convenios así como demás obligaciones contractuales, los cuales llegaron a su término por el cual se elaboraron, legalmente estos ya no tienen vigencia, exigiendo los contratantes la renovación de dichos instrumentos.</w:t>
      </w:r>
    </w:p>
    <w:p w14:paraId="544A6733" w14:textId="77777777" w:rsidR="00CB71C4" w:rsidRDefault="00CB71C4" w:rsidP="00CB71C4">
      <w:pPr>
        <w:jc w:val="both"/>
        <w:rPr>
          <w:rFonts w:ascii="Arial" w:hAnsi="Arial" w:cs="Arial"/>
          <w:color w:val="000000" w:themeColor="text1"/>
          <w:sz w:val="24"/>
          <w:szCs w:val="24"/>
        </w:rPr>
      </w:pPr>
      <w:r>
        <w:rPr>
          <w:rFonts w:ascii="Arial" w:hAnsi="Arial" w:cs="Arial"/>
          <w:sz w:val="24"/>
          <w:szCs w:val="24"/>
        </w:rPr>
        <w:t xml:space="preserve">2.- </w:t>
      </w:r>
      <w:r>
        <w:rPr>
          <w:rFonts w:ascii="Arial" w:hAnsi="Arial" w:cs="Arial"/>
          <w:color w:val="000000" w:themeColor="text1"/>
          <w:sz w:val="24"/>
          <w:szCs w:val="24"/>
        </w:rPr>
        <w:t>El  Centro de Coordinación, Comando, Control, Comunicaciones y Cómputo del Estado de Jalisco “Escudo Urbano C5”, es un Organismo Público Descentralizado con personalidad jurídica, patrimonio propio y autonomía técnica y de gestión, conforme l artículo primero del Decreto número 26835/LXI/18 por el cual se expide la Ley Orgánica de dicho organismo, sectorizado a la Coordinación General Estratégica de Seguridad.</w:t>
      </w:r>
    </w:p>
    <w:p w14:paraId="4565E16D" w14:textId="77777777" w:rsidR="00CB71C4" w:rsidRDefault="00CB71C4" w:rsidP="00CB71C4">
      <w:pPr>
        <w:jc w:val="both"/>
        <w:rPr>
          <w:rFonts w:ascii="Arial" w:hAnsi="Arial" w:cs="Arial"/>
          <w:color w:val="000000" w:themeColor="text1"/>
          <w:sz w:val="24"/>
          <w:szCs w:val="24"/>
        </w:rPr>
      </w:pPr>
      <w:r>
        <w:rPr>
          <w:rFonts w:ascii="Arial" w:hAnsi="Arial" w:cs="Arial"/>
          <w:color w:val="000000" w:themeColor="text1"/>
          <w:sz w:val="24"/>
          <w:szCs w:val="24"/>
        </w:rPr>
        <w:t>3.- Que de conformidad con el artículo 9 fracción X de la Ley Orgánica del Organismo Público Descentralizado denominado Centro de Coordinación, Comando, Control, Comunicaciones y Cómputo del Estado de Jalisco, se aprobó, mediante, acuerdo de fecha 14 de octubre de 2021 en la sesión ordinaria décima segunda, el presente contrato de comodato para la entrega de equipos de radio portátiles para la atención de emergencias.</w:t>
      </w:r>
    </w:p>
    <w:p w14:paraId="7085DA87" w14:textId="77777777" w:rsidR="00CB71C4" w:rsidRDefault="00CB71C4" w:rsidP="00CB71C4">
      <w:pPr>
        <w:jc w:val="both"/>
        <w:rPr>
          <w:rFonts w:ascii="Arial" w:hAnsi="Arial" w:cs="Arial"/>
          <w:sz w:val="24"/>
          <w:szCs w:val="24"/>
        </w:rPr>
      </w:pPr>
      <w:r>
        <w:rPr>
          <w:rFonts w:ascii="Arial" w:hAnsi="Arial" w:cs="Arial"/>
          <w:color w:val="000000" w:themeColor="text1"/>
          <w:sz w:val="24"/>
          <w:szCs w:val="24"/>
        </w:rPr>
        <w:t>4.- El contrato de comodato tiene por objeto establecer las condiciones para que el Centro de Coordinación, Comando, Control, Comunicaciones y Cómputo del Estado de Jalisco “Escudo Urbano C5”, conceda de forma temporal y gratuita a este Gobierno Municipal de equipos de radio portátiles los cuales se describen en los anexos 1, 2 y 3 que forman parte de esta iniciativa.</w:t>
      </w:r>
    </w:p>
    <w:p w14:paraId="5A1D5544" w14:textId="77777777" w:rsidR="00CB71C4" w:rsidRDefault="00CB71C4" w:rsidP="00CB71C4">
      <w:pPr>
        <w:jc w:val="both"/>
        <w:rPr>
          <w:rFonts w:ascii="Arial" w:hAnsi="Arial" w:cs="Arial"/>
          <w:sz w:val="24"/>
          <w:szCs w:val="24"/>
        </w:rPr>
      </w:pPr>
      <w:r>
        <w:rPr>
          <w:rFonts w:ascii="Arial" w:hAnsi="Arial" w:cs="Arial"/>
          <w:sz w:val="24"/>
          <w:szCs w:val="24"/>
        </w:rPr>
        <w:t>Lo anterior de conformidad con los artículos 115 de la Constitución Política de los Estados Unidos Mexicanos; 73, 77, 81, 86 párrafo primero de la Constitución Política del Estado de Jalisco;</w:t>
      </w:r>
      <w:r>
        <w:rPr>
          <w:rFonts w:ascii="Arial" w:eastAsia="Arial Unicode MS" w:hAnsi="Arial" w:cs="Arial"/>
          <w:sz w:val="24"/>
          <w:szCs w:val="24"/>
        </w:rPr>
        <w:t xml:space="preserve"> </w:t>
      </w:r>
      <w:r>
        <w:rPr>
          <w:rFonts w:ascii="Arial" w:hAnsi="Arial" w:cs="Arial"/>
          <w:sz w:val="24"/>
          <w:szCs w:val="24"/>
        </w:rPr>
        <w:t>1, 2, 18, 33, 34, 37, 38, 41 fracción III, 47, 52 y 66  de la Ley de Gobierno y Administración Pública Municipal;1, 6, 25 fracción XII, 26, 27, 29, 32, 33 194 del Reglamento del Gobierno y de la Administración Pública del Ayuntamiento Constitucional de San Pedro Tlaquepaque y demás que resulten aplicables.</w:t>
      </w:r>
    </w:p>
    <w:p w14:paraId="325D0505" w14:textId="77777777" w:rsidR="00CB71C4" w:rsidRDefault="00CB71C4" w:rsidP="00CB71C4">
      <w:pPr>
        <w:jc w:val="both"/>
        <w:rPr>
          <w:rFonts w:ascii="Arial" w:hAnsi="Arial" w:cs="Arial"/>
          <w:sz w:val="24"/>
          <w:szCs w:val="24"/>
        </w:rPr>
      </w:pPr>
    </w:p>
    <w:p w14:paraId="35965933" w14:textId="77777777" w:rsidR="00CB71C4" w:rsidRDefault="00CB71C4" w:rsidP="00CB71C4">
      <w:pPr>
        <w:jc w:val="both"/>
        <w:rPr>
          <w:rFonts w:ascii="Arial" w:hAnsi="Arial" w:cs="Arial"/>
          <w:sz w:val="24"/>
          <w:szCs w:val="24"/>
        </w:rPr>
      </w:pPr>
      <w:r>
        <w:rPr>
          <w:rFonts w:ascii="Arial" w:hAnsi="Arial" w:cs="Arial"/>
          <w:sz w:val="24"/>
          <w:szCs w:val="24"/>
        </w:rPr>
        <w:t>Por lo anteriormente expuesto y fundado someto a la consideración del Pleno del Ayuntamiento los siguientes puntos de:</w:t>
      </w:r>
    </w:p>
    <w:p w14:paraId="63E8BED6" w14:textId="77777777" w:rsidR="00CB71C4" w:rsidRDefault="00CB71C4" w:rsidP="00CB71C4">
      <w:pPr>
        <w:jc w:val="both"/>
        <w:rPr>
          <w:rFonts w:ascii="Arial" w:hAnsi="Arial" w:cs="Arial"/>
          <w:sz w:val="24"/>
          <w:szCs w:val="24"/>
        </w:rPr>
      </w:pPr>
    </w:p>
    <w:p w14:paraId="72EDF241" w14:textId="77777777" w:rsidR="00CB71C4" w:rsidRPr="00CB71C4" w:rsidRDefault="00CB71C4" w:rsidP="00CB71C4">
      <w:pPr>
        <w:jc w:val="center"/>
        <w:rPr>
          <w:rFonts w:ascii="Arial" w:hAnsi="Arial" w:cs="Arial"/>
          <w:b/>
          <w:sz w:val="24"/>
          <w:szCs w:val="24"/>
        </w:rPr>
      </w:pPr>
      <w:r w:rsidRPr="00CB71C4">
        <w:rPr>
          <w:rFonts w:ascii="Arial" w:hAnsi="Arial" w:cs="Arial"/>
          <w:b/>
          <w:sz w:val="24"/>
          <w:szCs w:val="24"/>
        </w:rPr>
        <w:t>A C U E R D O</w:t>
      </w:r>
    </w:p>
    <w:p w14:paraId="2D7391A3" w14:textId="77777777" w:rsidR="00CB71C4" w:rsidRDefault="00CB71C4" w:rsidP="00CB71C4">
      <w:pPr>
        <w:jc w:val="center"/>
        <w:rPr>
          <w:rFonts w:ascii="Arial" w:hAnsi="Arial" w:cs="Arial"/>
          <w:b/>
          <w:sz w:val="28"/>
          <w:szCs w:val="28"/>
        </w:rPr>
      </w:pPr>
    </w:p>
    <w:p w14:paraId="45A6F4F4" w14:textId="77777777" w:rsidR="00CB71C4" w:rsidRDefault="00CB71C4" w:rsidP="00CB71C4">
      <w:pPr>
        <w:jc w:val="both"/>
        <w:rPr>
          <w:rFonts w:ascii="Arial" w:hAnsi="Arial" w:cs="Arial"/>
          <w:sz w:val="24"/>
          <w:szCs w:val="24"/>
        </w:rPr>
      </w:pPr>
      <w:r>
        <w:rPr>
          <w:rFonts w:ascii="Arial" w:hAnsi="Arial" w:cs="Arial"/>
          <w:b/>
          <w:sz w:val="24"/>
          <w:szCs w:val="24"/>
        </w:rPr>
        <w:t xml:space="preserve">ÚNICO.- </w:t>
      </w:r>
      <w:r>
        <w:rPr>
          <w:rFonts w:ascii="Arial" w:hAnsi="Arial" w:cs="Arial"/>
          <w:sz w:val="24"/>
          <w:szCs w:val="24"/>
        </w:rPr>
        <w:t xml:space="preserve">El Consejo Municipal de San Pedro Tlaquepaque, Jalisco, aprueba y autoriza se faculte a los CC. Concejal Presidente, Rafael García </w:t>
      </w:r>
      <w:r>
        <w:rPr>
          <w:rFonts w:ascii="Arial" w:hAnsi="Arial" w:cs="Arial"/>
          <w:sz w:val="24"/>
          <w:szCs w:val="24"/>
        </w:rPr>
        <w:lastRenderedPageBreak/>
        <w:t xml:space="preserve">Iñiguez, Concejal Síndico, Otoniel Varas de Valdez González, al Secretario del Concejo, Salvador Ruíz Ayala y al Tesorero José Alejandro Ramos Rosas de este Concejo Municipal de San Pedro Tlaquepaque, para que suscriban </w:t>
      </w:r>
      <w:r>
        <w:rPr>
          <w:rFonts w:ascii="Arial" w:hAnsi="Arial" w:cs="Arial"/>
          <w:b/>
          <w:color w:val="000000" w:themeColor="text1"/>
          <w:sz w:val="24"/>
          <w:szCs w:val="24"/>
        </w:rPr>
        <w:t xml:space="preserve">el contrato de comodato número  EUC5/DJ//274/2021 a celebrar con el Organismo Público Descentralizado denominado Centro de Coordinación, Comando, Control, Comunicaciones y Cómputo del Estado de Jalisco “Escudo Urbano C5” y el Gobierno Municipal de San Pedro Tlaquepaque, Jalisco representado por el Concejo Municipal, con vigencia  al 31 de diciembre de 2021 para </w:t>
      </w:r>
      <w:r>
        <w:rPr>
          <w:rFonts w:ascii="Arial" w:hAnsi="Arial" w:cs="Arial"/>
          <w:color w:val="000000" w:themeColor="text1"/>
          <w:sz w:val="24"/>
          <w:szCs w:val="24"/>
        </w:rPr>
        <w:t>conceda de forma temporal y gratuita de equipos de radio portátiles los cuales se describen en los anexos 1, 2 y 3 que forman parte de esta iniciativa.</w:t>
      </w:r>
    </w:p>
    <w:p w14:paraId="31100D35" w14:textId="77777777" w:rsidR="00CB71C4" w:rsidRDefault="00CB71C4" w:rsidP="00CB71C4">
      <w:pPr>
        <w:jc w:val="both"/>
        <w:rPr>
          <w:rFonts w:ascii="Arial" w:hAnsi="Arial" w:cs="Arial"/>
          <w:sz w:val="24"/>
          <w:szCs w:val="24"/>
        </w:rPr>
      </w:pPr>
    </w:p>
    <w:p w14:paraId="4FD7788E" w14:textId="77777777" w:rsidR="00CB71C4" w:rsidRPr="000305DD" w:rsidRDefault="00CB71C4" w:rsidP="00CB71C4">
      <w:pPr>
        <w:jc w:val="both"/>
        <w:rPr>
          <w:rFonts w:ascii="Arial" w:hAnsi="Arial" w:cs="Arial"/>
          <w:sz w:val="6"/>
          <w:szCs w:val="6"/>
        </w:rPr>
      </w:pPr>
    </w:p>
    <w:p w14:paraId="1838B24F" w14:textId="77777777" w:rsidR="00CB71C4" w:rsidRDefault="00CB71C4" w:rsidP="00CB71C4">
      <w:pPr>
        <w:jc w:val="both"/>
        <w:rPr>
          <w:rFonts w:ascii="Arial" w:hAnsi="Arial" w:cs="Arial"/>
          <w:sz w:val="24"/>
          <w:szCs w:val="24"/>
        </w:rPr>
      </w:pPr>
      <w:r>
        <w:rPr>
          <w:rFonts w:ascii="Arial" w:hAnsi="Arial" w:cs="Arial"/>
          <w:sz w:val="24"/>
          <w:szCs w:val="24"/>
        </w:rPr>
        <w:t xml:space="preserve">NOTIFIQUESE.- A los titulares Concejales Presidente, Síndico, Secretario del Concejo Municipal y Tesorero Municipal, a la Coordinación de Contratos y Convenios, a el </w:t>
      </w:r>
      <w:r>
        <w:rPr>
          <w:rFonts w:ascii="Arial" w:hAnsi="Arial" w:cs="Arial"/>
          <w:color w:val="000000" w:themeColor="text1"/>
          <w:sz w:val="24"/>
          <w:szCs w:val="24"/>
        </w:rPr>
        <w:t>Organismo Público Descentralizado denominado Centro de Coordinación, Comando, Control, Comunicaciones y Cómputo del Estado de Jalisco “Escudo Urbano C5</w:t>
      </w:r>
      <w:r>
        <w:rPr>
          <w:rFonts w:ascii="Arial" w:hAnsi="Arial" w:cs="Arial"/>
          <w:b/>
          <w:color w:val="000000" w:themeColor="text1"/>
          <w:sz w:val="24"/>
          <w:szCs w:val="24"/>
        </w:rPr>
        <w:t>”</w:t>
      </w:r>
      <w:r>
        <w:rPr>
          <w:rFonts w:ascii="Arial" w:hAnsi="Arial" w:cs="Arial"/>
          <w:color w:val="000000" w:themeColor="text1"/>
          <w:sz w:val="24"/>
          <w:szCs w:val="24"/>
        </w:rPr>
        <w:t xml:space="preserve"> cito en calle Pase de la Cima S/N, Fraccionamiento el Palomar, Sección Bosques, Ciudad de Tlajomulco de Zúñiga, Jalisco C.P.45643 </w:t>
      </w:r>
      <w:r>
        <w:rPr>
          <w:rFonts w:ascii="Arial" w:hAnsi="Arial" w:cs="Arial"/>
          <w:sz w:val="24"/>
          <w:szCs w:val="24"/>
        </w:rPr>
        <w:t>y a cualquier otra dependencia que de conformidad al presente acuerdo sea necesario para que surta sus efectos legales.</w:t>
      </w:r>
    </w:p>
    <w:p w14:paraId="521D488E" w14:textId="77777777" w:rsidR="00CB71C4" w:rsidRDefault="00CB71C4" w:rsidP="00CB71C4">
      <w:pPr>
        <w:spacing w:line="360" w:lineRule="auto"/>
        <w:jc w:val="both"/>
        <w:rPr>
          <w:rFonts w:ascii="Arial" w:hAnsi="Arial" w:cs="Arial"/>
          <w:sz w:val="24"/>
          <w:szCs w:val="24"/>
        </w:rPr>
      </w:pPr>
    </w:p>
    <w:p w14:paraId="487550D8" w14:textId="77777777" w:rsidR="00CB71C4" w:rsidRPr="000305DD" w:rsidRDefault="00CB71C4" w:rsidP="00CB71C4">
      <w:pPr>
        <w:jc w:val="both"/>
        <w:rPr>
          <w:rFonts w:ascii="Arial" w:hAnsi="Arial" w:cs="Arial"/>
          <w:sz w:val="14"/>
          <w:szCs w:val="14"/>
        </w:rPr>
      </w:pPr>
    </w:p>
    <w:p w14:paraId="57AB3F77" w14:textId="77777777" w:rsidR="00CB71C4" w:rsidRPr="00CB71C4" w:rsidRDefault="00CB71C4" w:rsidP="00CB71C4">
      <w:pPr>
        <w:jc w:val="center"/>
        <w:rPr>
          <w:rFonts w:asciiTheme="minorHAnsi" w:hAnsiTheme="minorHAnsi" w:cstheme="minorBidi"/>
          <w:sz w:val="24"/>
          <w:szCs w:val="24"/>
        </w:rPr>
      </w:pPr>
      <w:r w:rsidRPr="00CB71C4">
        <w:rPr>
          <w:rFonts w:ascii="Arial" w:hAnsi="Arial" w:cs="Arial"/>
          <w:b/>
          <w:sz w:val="24"/>
          <w:szCs w:val="24"/>
        </w:rPr>
        <w:t>A T E N T A M E N T E</w:t>
      </w:r>
    </w:p>
    <w:p w14:paraId="5FAE9FA1" w14:textId="77777777" w:rsidR="00CB71C4" w:rsidRPr="00CB71C4" w:rsidRDefault="00CB71C4" w:rsidP="00CB71C4">
      <w:pPr>
        <w:jc w:val="center"/>
        <w:rPr>
          <w:rFonts w:ascii="Arial" w:hAnsi="Arial" w:cs="Arial"/>
          <w:b/>
          <w:sz w:val="24"/>
          <w:szCs w:val="24"/>
        </w:rPr>
      </w:pPr>
      <w:r w:rsidRPr="00CB71C4">
        <w:rPr>
          <w:rFonts w:ascii="Arial" w:hAnsi="Arial" w:cs="Arial"/>
          <w:b/>
          <w:sz w:val="24"/>
          <w:szCs w:val="24"/>
        </w:rPr>
        <w:t>“PRIMA OPERA FIGLINAE HOMO”</w:t>
      </w:r>
    </w:p>
    <w:p w14:paraId="492ED6CD" w14:textId="77777777" w:rsidR="00CB71C4" w:rsidRPr="00CB71C4" w:rsidRDefault="00CB71C4" w:rsidP="00CB71C4">
      <w:pPr>
        <w:jc w:val="center"/>
        <w:rPr>
          <w:rFonts w:ascii="Arial" w:hAnsi="Arial" w:cs="Arial"/>
          <w:b/>
          <w:sz w:val="24"/>
          <w:szCs w:val="24"/>
        </w:rPr>
      </w:pPr>
      <w:r w:rsidRPr="00CB71C4">
        <w:rPr>
          <w:rFonts w:ascii="Arial" w:hAnsi="Arial" w:cs="Arial"/>
          <w:b/>
          <w:sz w:val="24"/>
          <w:szCs w:val="24"/>
        </w:rPr>
        <w:t>“AÑO 2021, CONMEMORACIÓN DE LOS 200 AÑOS DE LA PROCLAMA DE LA INDEPENDENCIA DE LA NUEVA GALICIA EN EL MUNICIPIO DE SAN PEDRO TLAQUEPAQUE, JALISCO, MÉXICO”</w:t>
      </w:r>
    </w:p>
    <w:p w14:paraId="24F36538" w14:textId="77777777" w:rsidR="00CB71C4" w:rsidRPr="00CB71C4" w:rsidRDefault="00CB71C4" w:rsidP="00CB71C4">
      <w:pPr>
        <w:jc w:val="center"/>
        <w:rPr>
          <w:rFonts w:ascii="Arial" w:hAnsi="Arial" w:cs="Arial"/>
          <w:b/>
          <w:sz w:val="24"/>
          <w:szCs w:val="24"/>
        </w:rPr>
      </w:pPr>
      <w:r w:rsidRPr="00CB71C4">
        <w:rPr>
          <w:rFonts w:ascii="Arial" w:hAnsi="Arial" w:cs="Arial"/>
          <w:b/>
          <w:sz w:val="24"/>
          <w:szCs w:val="24"/>
        </w:rPr>
        <w:t>SALON DE SESIONES DEL H. AYUNTAMIENTO</w:t>
      </w:r>
    </w:p>
    <w:p w14:paraId="0F6AF9F8" w14:textId="77777777" w:rsidR="00CB71C4" w:rsidRPr="00CB71C4" w:rsidRDefault="00CB71C4" w:rsidP="00CB71C4">
      <w:pPr>
        <w:jc w:val="center"/>
        <w:rPr>
          <w:rFonts w:ascii="Arial" w:hAnsi="Arial" w:cs="Arial"/>
          <w:b/>
          <w:sz w:val="24"/>
          <w:szCs w:val="24"/>
        </w:rPr>
      </w:pPr>
    </w:p>
    <w:p w14:paraId="16044B28" w14:textId="77777777" w:rsidR="00CB71C4" w:rsidRPr="00CB71C4" w:rsidRDefault="00CB71C4" w:rsidP="00CB71C4">
      <w:pPr>
        <w:jc w:val="center"/>
        <w:rPr>
          <w:rFonts w:ascii="Arial" w:hAnsi="Arial" w:cs="Arial"/>
          <w:b/>
          <w:sz w:val="24"/>
          <w:szCs w:val="24"/>
        </w:rPr>
      </w:pPr>
    </w:p>
    <w:p w14:paraId="3DC3E984" w14:textId="77777777" w:rsidR="00CB71C4" w:rsidRPr="00CB71C4" w:rsidRDefault="00CB71C4" w:rsidP="00CB71C4">
      <w:pPr>
        <w:jc w:val="center"/>
        <w:rPr>
          <w:rFonts w:ascii="Arial" w:hAnsi="Arial" w:cs="Arial"/>
          <w:b/>
          <w:sz w:val="24"/>
          <w:szCs w:val="24"/>
        </w:rPr>
      </w:pPr>
      <w:r w:rsidRPr="00CB71C4">
        <w:rPr>
          <w:rFonts w:ascii="Arial" w:hAnsi="Arial" w:cs="Arial"/>
          <w:b/>
          <w:sz w:val="24"/>
          <w:szCs w:val="24"/>
        </w:rPr>
        <w:t>MTRO. OTONIEL VARAS DE VALDEZ GONZÁLEZ.</w:t>
      </w:r>
    </w:p>
    <w:p w14:paraId="1FE23855" w14:textId="77777777" w:rsidR="00CB71C4" w:rsidRPr="00CB71C4" w:rsidRDefault="00CB71C4" w:rsidP="00CB71C4">
      <w:pPr>
        <w:jc w:val="center"/>
        <w:rPr>
          <w:rFonts w:asciiTheme="minorHAnsi" w:hAnsiTheme="minorHAnsi" w:cstheme="minorBidi"/>
          <w:sz w:val="24"/>
          <w:szCs w:val="24"/>
        </w:rPr>
      </w:pPr>
      <w:r w:rsidRPr="00CB71C4">
        <w:rPr>
          <w:rFonts w:ascii="Arial" w:hAnsi="Arial" w:cs="Arial"/>
          <w:b/>
          <w:sz w:val="24"/>
          <w:szCs w:val="24"/>
        </w:rPr>
        <w:t>CONCEJAL SÍNDICO DEL MUNICIPIO DE SAN PEDRO TLAQUEPAQUE.</w:t>
      </w:r>
    </w:p>
    <w:p w14:paraId="12212C5E" w14:textId="0A51023B" w:rsidR="00472353" w:rsidRPr="000305DD" w:rsidRDefault="000305DD" w:rsidP="00472353">
      <w:pPr>
        <w:jc w:val="both"/>
        <w:rPr>
          <w:rFonts w:ascii="Arial" w:hAnsi="Arial" w:cs="Arial"/>
          <w:bCs/>
          <w:sz w:val="24"/>
          <w:szCs w:val="24"/>
        </w:rPr>
      </w:pPr>
      <w:r w:rsidRPr="000305DD">
        <w:rPr>
          <w:rFonts w:ascii="Arial" w:hAnsi="Arial" w:cs="Arial"/>
          <w:bCs/>
          <w:sz w:val="24"/>
          <w:szCs w:val="24"/>
        </w:rPr>
        <w:t>------------------------------------------------------------------------------------------------------------------------------------------------------------------------------------------------------</w:t>
      </w:r>
    </w:p>
    <w:p w14:paraId="5817C248" w14:textId="7A95B72F" w:rsidR="002660DF" w:rsidRPr="002660DF" w:rsidRDefault="00472353" w:rsidP="002660DF">
      <w:pPr>
        <w:jc w:val="both"/>
        <w:rPr>
          <w:rFonts w:ascii="Arial" w:hAnsi="Arial" w:cs="Arial"/>
          <w:sz w:val="24"/>
          <w:szCs w:val="24"/>
        </w:rPr>
      </w:pPr>
      <w:r w:rsidRPr="009F4F01">
        <w:rPr>
          <w:rFonts w:ascii="Arial" w:hAnsi="Arial" w:cs="Arial"/>
          <w:sz w:val="24"/>
          <w:szCs w:val="24"/>
        </w:rPr>
        <w:t xml:space="preserve">Con la palabra el </w:t>
      </w:r>
      <w:proofErr w:type="gramStart"/>
      <w:r w:rsidRPr="009F4F01">
        <w:rPr>
          <w:rFonts w:ascii="Arial" w:hAnsi="Arial" w:cs="Arial"/>
          <w:sz w:val="24"/>
          <w:szCs w:val="24"/>
        </w:rPr>
        <w:t>Concejal Presi</w:t>
      </w:r>
      <w:r>
        <w:rPr>
          <w:rFonts w:ascii="Arial" w:hAnsi="Arial" w:cs="Arial"/>
          <w:sz w:val="24"/>
          <w:szCs w:val="24"/>
        </w:rPr>
        <w:t>dente</w:t>
      </w:r>
      <w:proofErr w:type="gramEnd"/>
      <w:r>
        <w:rPr>
          <w:rFonts w:ascii="Arial" w:hAnsi="Arial" w:cs="Arial"/>
          <w:sz w:val="24"/>
          <w:szCs w:val="24"/>
        </w:rPr>
        <w:t>, C. Rafael García Iñiguez</w:t>
      </w:r>
      <w:r w:rsidRPr="0061354D">
        <w:rPr>
          <w:rFonts w:ascii="Arial" w:hAnsi="Arial" w:cs="Arial"/>
          <w:sz w:val="24"/>
          <w:szCs w:val="24"/>
        </w:rPr>
        <w:t>:</w:t>
      </w:r>
      <w:r w:rsidRPr="0061354D">
        <w:rPr>
          <w:sz w:val="24"/>
          <w:szCs w:val="24"/>
        </w:rPr>
        <w:t xml:space="preserve"> </w:t>
      </w:r>
      <w:r>
        <w:rPr>
          <w:rFonts w:ascii="Arial" w:hAnsi="Arial" w:cs="Arial"/>
          <w:sz w:val="24"/>
          <w:szCs w:val="24"/>
        </w:rPr>
        <w:t>Gracias</w:t>
      </w:r>
      <w:r w:rsidR="009E4C8C">
        <w:rPr>
          <w:rFonts w:ascii="Arial" w:hAnsi="Arial" w:cs="Arial"/>
          <w:sz w:val="24"/>
          <w:szCs w:val="24"/>
        </w:rPr>
        <w:t xml:space="preserve"> Señor Secretario,</w:t>
      </w:r>
      <w:r>
        <w:rPr>
          <w:rFonts w:ascii="Arial" w:hAnsi="Arial" w:cs="Arial"/>
          <w:sz w:val="24"/>
          <w:szCs w:val="24"/>
        </w:rPr>
        <w:t xml:space="preserve"> se abre el </w:t>
      </w:r>
      <w:r w:rsidR="009E4C8C">
        <w:rPr>
          <w:rFonts w:ascii="Arial" w:hAnsi="Arial" w:cs="Arial"/>
          <w:sz w:val="24"/>
          <w:szCs w:val="24"/>
        </w:rPr>
        <w:t>registr</w:t>
      </w:r>
      <w:r>
        <w:rPr>
          <w:rFonts w:ascii="Arial" w:hAnsi="Arial" w:cs="Arial"/>
          <w:sz w:val="24"/>
          <w:szCs w:val="24"/>
        </w:rPr>
        <w:t>o de oradores</w:t>
      </w:r>
      <w:r w:rsidR="009E4C8C">
        <w:rPr>
          <w:rFonts w:ascii="Arial" w:hAnsi="Arial" w:cs="Arial"/>
          <w:sz w:val="24"/>
          <w:szCs w:val="24"/>
        </w:rPr>
        <w:t xml:space="preserve">, si nadie desea hacer uso de la voz, les solicito por favor a todas y a todos que en votación económica quienes estén por la afirmativa nos hagan favor de manifestarlo levantando su mano, se aprueba por unanimidad. </w:t>
      </w:r>
      <w:r w:rsidR="009E4C8C">
        <w:rPr>
          <w:rFonts w:ascii="Arial" w:hAnsi="Arial" w:cs="Arial"/>
          <w:b/>
          <w:sz w:val="24"/>
          <w:szCs w:val="24"/>
        </w:rPr>
        <w:t>E</w:t>
      </w:r>
      <w:r w:rsidR="00081BE6" w:rsidRPr="00081BE6">
        <w:rPr>
          <w:rFonts w:ascii="Arial" w:hAnsi="Arial" w:cs="Arial"/>
          <w:b/>
          <w:sz w:val="24"/>
          <w:szCs w:val="24"/>
        </w:rPr>
        <w:t>stando presentes 19 (diecinueve) integrantes del Concejo, en forma económica fueron emitidos 19 (diecinueve) votos a favor, por lo que en unanimidad fue aprobado</w:t>
      </w:r>
      <w:r w:rsidR="00081BE6" w:rsidRPr="00081BE6">
        <w:rPr>
          <w:rFonts w:ascii="Arial" w:hAnsi="Arial" w:cs="Arial"/>
          <w:sz w:val="24"/>
          <w:szCs w:val="24"/>
        </w:rPr>
        <w:t xml:space="preserve"> </w:t>
      </w:r>
      <w:r w:rsidR="00081BE6" w:rsidRPr="00081BE6">
        <w:rPr>
          <w:rFonts w:ascii="Arial" w:hAnsi="Arial" w:cs="Arial"/>
          <w:b/>
          <w:sz w:val="24"/>
          <w:szCs w:val="24"/>
        </w:rPr>
        <w:t xml:space="preserve">por mayoría simple </w:t>
      </w:r>
      <w:r w:rsidR="00081BE6" w:rsidRPr="00081BE6">
        <w:rPr>
          <w:rFonts w:ascii="Arial" w:hAnsi="Arial" w:cs="Arial"/>
          <w:sz w:val="24"/>
          <w:szCs w:val="24"/>
        </w:rPr>
        <w:t xml:space="preserve">la iniciativa de aprobación directa presentada por el </w:t>
      </w:r>
      <w:r w:rsidR="00081BE6" w:rsidRPr="00081BE6">
        <w:rPr>
          <w:rFonts w:ascii="Arial" w:hAnsi="Arial" w:cs="Arial"/>
          <w:b/>
          <w:sz w:val="24"/>
          <w:szCs w:val="24"/>
        </w:rPr>
        <w:t xml:space="preserve">Concejal Sindico, </w:t>
      </w:r>
      <w:r w:rsidR="00081BE6" w:rsidRPr="00081BE6">
        <w:rPr>
          <w:rFonts w:ascii="Arial" w:hAnsi="Arial" w:cs="Arial"/>
          <w:b/>
          <w:sz w:val="24"/>
          <w:szCs w:val="24"/>
          <w:lang w:eastAsia="es-MX"/>
        </w:rPr>
        <w:t>Otoniel Varas de Valdez González</w:t>
      </w:r>
      <w:r w:rsidR="00081BE6" w:rsidRPr="00081BE6">
        <w:rPr>
          <w:rFonts w:ascii="Arial" w:hAnsi="Arial" w:cs="Arial"/>
          <w:b/>
          <w:sz w:val="24"/>
          <w:szCs w:val="24"/>
        </w:rPr>
        <w:t>, bajo el siguiente:</w:t>
      </w:r>
      <w:r w:rsidR="00081BE6" w:rsidRPr="00081BE6">
        <w:rPr>
          <w:rFonts w:ascii="Arial" w:hAnsi="Arial" w:cs="Arial"/>
          <w:sz w:val="24"/>
          <w:szCs w:val="24"/>
        </w:rPr>
        <w:t>------------------------------------------------------------------------------------------------------------------------------------------------</w:t>
      </w:r>
      <w:r w:rsidR="000305DD">
        <w:rPr>
          <w:rFonts w:ascii="Arial" w:hAnsi="Arial" w:cs="Arial"/>
          <w:sz w:val="24"/>
          <w:szCs w:val="24"/>
        </w:rPr>
        <w:t>-------</w:t>
      </w:r>
      <w:r w:rsidR="00294B21">
        <w:rPr>
          <w:rFonts w:ascii="Arial" w:hAnsi="Arial" w:cs="Arial"/>
          <w:sz w:val="24"/>
          <w:szCs w:val="24"/>
        </w:rPr>
        <w:t>----------------------------------------</w:t>
      </w:r>
      <w:r w:rsidR="000305DD">
        <w:rPr>
          <w:rFonts w:ascii="Arial" w:hAnsi="Arial" w:cs="Arial"/>
          <w:sz w:val="24"/>
          <w:szCs w:val="24"/>
        </w:rPr>
        <w:t>-</w:t>
      </w:r>
      <w:r w:rsidR="00081BE6" w:rsidRPr="00081BE6">
        <w:rPr>
          <w:rFonts w:ascii="Arial" w:hAnsi="Arial" w:cs="Arial"/>
          <w:sz w:val="24"/>
          <w:szCs w:val="24"/>
        </w:rPr>
        <w:t>-------</w:t>
      </w:r>
      <w:r w:rsidR="000305DD">
        <w:rPr>
          <w:rFonts w:ascii="Arial" w:hAnsi="Arial" w:cs="Arial"/>
          <w:sz w:val="24"/>
          <w:szCs w:val="24"/>
        </w:rPr>
        <w:t>--</w:t>
      </w:r>
      <w:r w:rsidR="00081BE6" w:rsidRPr="00081BE6">
        <w:rPr>
          <w:rFonts w:ascii="Arial" w:hAnsi="Arial" w:cs="Arial"/>
          <w:sz w:val="24"/>
          <w:szCs w:val="24"/>
        </w:rPr>
        <w:t>---------</w:t>
      </w:r>
      <w:r w:rsidR="00081BE6" w:rsidRPr="00081BE6">
        <w:rPr>
          <w:rFonts w:ascii="Arial" w:hAnsi="Arial" w:cs="Arial"/>
          <w:b/>
          <w:sz w:val="24"/>
          <w:szCs w:val="24"/>
        </w:rPr>
        <w:t>ACUERDO NÚMERO 0029/2021</w:t>
      </w:r>
      <w:r w:rsidR="00081BE6" w:rsidRPr="00081BE6">
        <w:rPr>
          <w:rFonts w:ascii="Arial" w:hAnsi="Arial" w:cs="Arial"/>
          <w:sz w:val="24"/>
          <w:szCs w:val="24"/>
        </w:rPr>
        <w:t>------------------------------------</w:t>
      </w:r>
      <w:r w:rsidR="00294B21">
        <w:rPr>
          <w:rFonts w:ascii="Arial" w:hAnsi="Arial" w:cs="Arial"/>
          <w:sz w:val="24"/>
          <w:szCs w:val="24"/>
        </w:rPr>
        <w:t>-</w:t>
      </w:r>
      <w:r w:rsidR="00081BE6" w:rsidRPr="00081BE6">
        <w:rPr>
          <w:rFonts w:ascii="Arial" w:hAnsi="Arial" w:cs="Arial"/>
          <w:sz w:val="24"/>
          <w:szCs w:val="24"/>
        </w:rPr>
        <w:t>-------------------------------------------------------------------------------------------</w:t>
      </w:r>
      <w:r w:rsidR="00081BE6" w:rsidRPr="00081BE6">
        <w:rPr>
          <w:rFonts w:ascii="Arial" w:hAnsi="Arial" w:cs="Arial"/>
          <w:b/>
          <w:sz w:val="24"/>
          <w:szCs w:val="24"/>
        </w:rPr>
        <w:t>ÚNICO.-</w:t>
      </w:r>
      <w:r w:rsidR="00081BE6" w:rsidRPr="00081BE6">
        <w:rPr>
          <w:rFonts w:ascii="Arial" w:hAnsi="Arial" w:cs="Arial"/>
          <w:sz w:val="24"/>
          <w:szCs w:val="24"/>
        </w:rPr>
        <w:t xml:space="preserve"> El Consejo Municipal de San Pedro Tlaquepaque, Jalisco, </w:t>
      </w:r>
      <w:r w:rsidR="00081BE6" w:rsidRPr="00081BE6">
        <w:rPr>
          <w:rFonts w:ascii="Arial" w:hAnsi="Arial" w:cs="Arial"/>
          <w:sz w:val="24"/>
          <w:szCs w:val="24"/>
        </w:rPr>
        <w:lastRenderedPageBreak/>
        <w:t xml:space="preserve">aprueba y autoriza se faculte a los CC. Concejal Presidente, Rafael García Iñiguez, Concejal Síndico, Otoniel Varas de Valdez González, al Secretario del Concejo, Salvador Ruíz Ayala y al Tesorero José Alejandro Ramos Rosas del Concejo Municipal de San Pedro Tlaquepaque, para que suscriban </w:t>
      </w:r>
      <w:r w:rsidR="00081BE6" w:rsidRPr="00081BE6">
        <w:rPr>
          <w:rFonts w:ascii="Arial" w:hAnsi="Arial" w:cs="Arial"/>
          <w:b/>
          <w:sz w:val="24"/>
          <w:szCs w:val="24"/>
        </w:rPr>
        <w:t xml:space="preserve">el contrato de comodato número  EUC5/DJ//274/2021 a celebrar con el Organismo Público Descentralizado denominado Centro de Coordinación, Comando, Control, Comunicaciones y Cómputo del Estado de Jalisco “Escudo Urbano C5” y el Gobierno Municipal de San Pedro Tlaquepaque, Jalisco representado por el Concejo Municipal, con vigencia  al 31 de diciembre de 2021 </w:t>
      </w:r>
      <w:r w:rsidR="00081BE6" w:rsidRPr="00081BE6">
        <w:rPr>
          <w:rFonts w:ascii="Arial" w:hAnsi="Arial" w:cs="Arial"/>
          <w:sz w:val="24"/>
          <w:szCs w:val="24"/>
        </w:rPr>
        <w:t>para</w:t>
      </w:r>
      <w:r w:rsidR="00081BE6" w:rsidRPr="00081BE6">
        <w:rPr>
          <w:rFonts w:ascii="Arial" w:hAnsi="Arial" w:cs="Arial"/>
          <w:b/>
          <w:sz w:val="24"/>
          <w:szCs w:val="24"/>
        </w:rPr>
        <w:t xml:space="preserve"> </w:t>
      </w:r>
      <w:r w:rsidR="00081BE6" w:rsidRPr="00081BE6">
        <w:rPr>
          <w:rFonts w:ascii="Arial" w:hAnsi="Arial" w:cs="Arial"/>
          <w:sz w:val="24"/>
          <w:szCs w:val="24"/>
        </w:rPr>
        <w:t>que</w:t>
      </w:r>
      <w:r w:rsidR="00081BE6" w:rsidRPr="00081BE6">
        <w:rPr>
          <w:rFonts w:ascii="Arial" w:hAnsi="Arial" w:cs="Arial"/>
          <w:b/>
          <w:sz w:val="24"/>
          <w:szCs w:val="24"/>
        </w:rPr>
        <w:t xml:space="preserve"> </w:t>
      </w:r>
      <w:r w:rsidR="00081BE6" w:rsidRPr="00081BE6">
        <w:rPr>
          <w:rFonts w:ascii="Arial" w:hAnsi="Arial" w:cs="Arial"/>
          <w:sz w:val="24"/>
          <w:szCs w:val="24"/>
        </w:rPr>
        <w:t>conceda de forma temporal y gratuita de equipos de radio portátiles los cuales se describen en los anexos 1, 2 y 3 que forman parte de la iniciativa</w:t>
      </w:r>
      <w:r w:rsidR="00081BE6" w:rsidRPr="00081BE6">
        <w:rPr>
          <w:rFonts w:ascii="Arial" w:hAnsi="Arial" w:cs="Arial"/>
          <w:b/>
          <w:sz w:val="24"/>
          <w:szCs w:val="24"/>
        </w:rPr>
        <w:t>.</w:t>
      </w:r>
      <w:r w:rsidR="00081BE6" w:rsidRPr="00081BE6">
        <w:rPr>
          <w:rFonts w:ascii="Arial" w:hAnsi="Arial" w:cs="Arial"/>
          <w:sz w:val="24"/>
          <w:szCs w:val="24"/>
        </w:rPr>
        <w:t>------------------------------------------------------------------------------------------------------------</w:t>
      </w:r>
      <w:r w:rsidR="00294B21">
        <w:rPr>
          <w:rFonts w:ascii="Arial" w:hAnsi="Arial" w:cs="Arial"/>
          <w:sz w:val="24"/>
          <w:szCs w:val="24"/>
        </w:rPr>
        <w:t>--------------</w:t>
      </w:r>
      <w:r w:rsidR="00081BE6" w:rsidRPr="00081BE6">
        <w:rPr>
          <w:rFonts w:ascii="Arial" w:hAnsi="Arial" w:cs="Arial"/>
          <w:sz w:val="24"/>
          <w:szCs w:val="24"/>
        </w:rPr>
        <w:t>-----------------------------------------------------------------------------</w:t>
      </w:r>
      <w:r w:rsidR="002660DF" w:rsidRPr="002660DF">
        <w:rPr>
          <w:rFonts w:ascii="Arial" w:hAnsi="Arial" w:cs="Arial"/>
          <w:b/>
          <w:sz w:val="24"/>
          <w:szCs w:val="24"/>
        </w:rPr>
        <w:t>FUNDAMENTO LEGAL.-</w:t>
      </w:r>
      <w:r w:rsidR="002660DF" w:rsidRPr="002660DF">
        <w:rPr>
          <w:rFonts w:ascii="Arial" w:hAnsi="Arial" w:cs="Arial"/>
          <w:i/>
          <w:sz w:val="24"/>
          <w:szCs w:val="24"/>
        </w:rPr>
        <w:t xml:space="preserve"> </w:t>
      </w:r>
      <w:r w:rsidR="002660DF" w:rsidRPr="002660DF">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2660DF" w:rsidRPr="002660DF">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2660DF" w:rsidRPr="002660DF">
        <w:rPr>
          <w:rFonts w:ascii="Arial" w:hAnsi="Arial" w:cs="Arial"/>
          <w:sz w:val="24"/>
          <w:szCs w:val="24"/>
        </w:rPr>
        <w:t>.----------------------------------------------------------------</w:t>
      </w:r>
      <w:r w:rsidR="00294B21">
        <w:rPr>
          <w:rFonts w:ascii="Arial" w:hAnsi="Arial" w:cs="Arial"/>
          <w:sz w:val="24"/>
          <w:szCs w:val="24"/>
        </w:rPr>
        <w:t>-</w:t>
      </w:r>
      <w:r w:rsidR="002660DF" w:rsidRPr="002660DF">
        <w:rPr>
          <w:rFonts w:ascii="Arial" w:hAnsi="Arial" w:cs="Arial"/>
          <w:sz w:val="24"/>
          <w:szCs w:val="24"/>
        </w:rPr>
        <w:t>----------------------------------------------------------------------------</w:t>
      </w:r>
    </w:p>
    <w:p w14:paraId="2285245E" w14:textId="6DCE0E10" w:rsidR="00A324FA" w:rsidRDefault="00A324FA" w:rsidP="00472353">
      <w:pPr>
        <w:jc w:val="both"/>
        <w:rPr>
          <w:rFonts w:ascii="Arial" w:hAnsi="Arial" w:cs="Arial"/>
          <w:b/>
          <w:sz w:val="24"/>
          <w:szCs w:val="24"/>
        </w:rPr>
      </w:pPr>
      <w:r w:rsidRPr="00A324FA">
        <w:rPr>
          <w:rFonts w:ascii="Arial" w:hAnsi="Arial" w:cs="Arial"/>
          <w:b/>
          <w:sz w:val="24"/>
          <w:szCs w:val="24"/>
        </w:rPr>
        <w:t>NOTIFÍQUESE.-</w:t>
      </w:r>
      <w:r w:rsidRPr="00A324FA">
        <w:rPr>
          <w:rFonts w:ascii="Arial" w:hAnsi="Arial" w:cs="Arial"/>
          <w:sz w:val="24"/>
          <w:szCs w:val="24"/>
        </w:rPr>
        <w:t xml:space="preserve"> Concejal Presidente del Concejo Municipal de San Pedro Tlaquepaque, Concejal Síndico del Concejo Municipal de San Pedro Tlaquepaque, Tesorero Municipal, Encargado de la Contraloría Municipal de San Pedro Tlaquepaque, para su conocimiento y efectos legales a que haya lugar.--</w:t>
      </w:r>
      <w:r>
        <w:rPr>
          <w:rFonts w:ascii="Arial" w:hAnsi="Arial" w:cs="Arial"/>
          <w:sz w:val="24"/>
          <w:szCs w:val="24"/>
        </w:rPr>
        <w:t>----------------------------------------------------------</w:t>
      </w:r>
      <w:r w:rsidRPr="00A324FA">
        <w:rPr>
          <w:rFonts w:ascii="Arial" w:hAnsi="Arial" w:cs="Arial"/>
          <w:sz w:val="24"/>
          <w:szCs w:val="24"/>
        </w:rPr>
        <w:t>-----------------------------------------------</w:t>
      </w:r>
      <w:r w:rsidR="00294B21">
        <w:rPr>
          <w:rFonts w:ascii="Arial" w:hAnsi="Arial" w:cs="Arial"/>
          <w:sz w:val="24"/>
          <w:szCs w:val="24"/>
        </w:rPr>
        <w:t>-------------------</w:t>
      </w:r>
      <w:r w:rsidRPr="00A324FA">
        <w:rPr>
          <w:rFonts w:ascii="Arial" w:hAnsi="Arial" w:cs="Arial"/>
          <w:sz w:val="24"/>
          <w:szCs w:val="24"/>
        </w:rPr>
        <w:t>------------------------------------------</w:t>
      </w:r>
      <w:r>
        <w:rPr>
          <w:rFonts w:ascii="Arial" w:hAnsi="Arial" w:cs="Arial"/>
          <w:sz w:val="24"/>
          <w:szCs w:val="24"/>
        </w:rPr>
        <w:t>---------------</w:t>
      </w:r>
    </w:p>
    <w:p w14:paraId="79BF53CC" w14:textId="470E90E2" w:rsidR="009E4C8C" w:rsidRDefault="00B8180E" w:rsidP="00C23833">
      <w:pPr>
        <w:jc w:val="both"/>
        <w:rPr>
          <w:rFonts w:ascii="Arial" w:hAnsi="Arial" w:cs="Arial"/>
          <w:sz w:val="24"/>
          <w:szCs w:val="24"/>
        </w:rPr>
      </w:pPr>
      <w:r w:rsidRPr="009F4F01">
        <w:rPr>
          <w:rFonts w:ascii="Arial" w:hAnsi="Arial" w:cs="Arial"/>
          <w:sz w:val="24"/>
          <w:szCs w:val="24"/>
        </w:rPr>
        <w:t>Con la palabra el Concejal Presi</w:t>
      </w:r>
      <w:r>
        <w:rPr>
          <w:rFonts w:ascii="Arial" w:hAnsi="Arial" w:cs="Arial"/>
          <w:sz w:val="24"/>
          <w:szCs w:val="24"/>
        </w:rPr>
        <w:t>dente, C. Rafael García Iñiguez</w:t>
      </w:r>
      <w:r w:rsidRPr="0061354D">
        <w:rPr>
          <w:rFonts w:ascii="Arial" w:hAnsi="Arial" w:cs="Arial"/>
          <w:sz w:val="24"/>
          <w:szCs w:val="24"/>
        </w:rPr>
        <w:t>:</w:t>
      </w:r>
      <w:r w:rsidRPr="0061354D">
        <w:rPr>
          <w:sz w:val="24"/>
          <w:szCs w:val="24"/>
        </w:rPr>
        <w:t xml:space="preserve"> </w:t>
      </w:r>
      <w:r w:rsidR="009E4C8C">
        <w:rPr>
          <w:rFonts w:ascii="Arial" w:hAnsi="Arial" w:cs="Arial"/>
          <w:sz w:val="24"/>
          <w:szCs w:val="24"/>
        </w:rPr>
        <w:t>Señor Secretario por favor continúe con el</w:t>
      </w:r>
      <w:r>
        <w:rPr>
          <w:rFonts w:ascii="Arial" w:hAnsi="Arial" w:cs="Arial"/>
          <w:sz w:val="24"/>
          <w:szCs w:val="24"/>
        </w:rPr>
        <w:t xml:space="preserve"> desahogo del</w:t>
      </w:r>
      <w:r w:rsidR="009E4C8C">
        <w:rPr>
          <w:rFonts w:ascii="Arial" w:hAnsi="Arial" w:cs="Arial"/>
          <w:sz w:val="24"/>
          <w:szCs w:val="24"/>
        </w:rPr>
        <w:t xml:space="preserve"> </w:t>
      </w:r>
      <w:r w:rsidRPr="00DB7BD9">
        <w:rPr>
          <w:rFonts w:ascii="Arial" w:hAnsi="Arial" w:cs="Arial"/>
          <w:b/>
          <w:sz w:val="24"/>
          <w:szCs w:val="24"/>
          <w:u w:val="single"/>
        </w:rPr>
        <w:t>OCTAVO PUNTO</w:t>
      </w:r>
      <w:r>
        <w:rPr>
          <w:rFonts w:ascii="Arial" w:hAnsi="Arial" w:cs="Arial"/>
          <w:b/>
          <w:sz w:val="24"/>
          <w:szCs w:val="24"/>
          <w:u w:val="single"/>
        </w:rPr>
        <w:t xml:space="preserve"> </w:t>
      </w:r>
      <w:r w:rsidRPr="00DB7BD9">
        <w:rPr>
          <w:rFonts w:ascii="Arial" w:hAnsi="Arial" w:cs="Arial"/>
          <w:bCs/>
          <w:sz w:val="24"/>
          <w:szCs w:val="24"/>
        </w:rPr>
        <w:t>del orden del día</w:t>
      </w:r>
      <w:r>
        <w:rPr>
          <w:rFonts w:ascii="Arial" w:hAnsi="Arial" w:cs="Arial"/>
          <w:bCs/>
          <w:sz w:val="24"/>
          <w:szCs w:val="24"/>
        </w:rPr>
        <w:t xml:space="preserve"> que se refiere a asuntos generales, por lo que le ruego dar lectura de los asuntos agendados.--------------------------------------------------------------------------------------------------------------------------------------------------------</w:t>
      </w:r>
    </w:p>
    <w:p w14:paraId="56F1662C" w14:textId="1180C591" w:rsidR="00DB7BD9" w:rsidRPr="00DB7BD9" w:rsidRDefault="00B8180E" w:rsidP="00B8180E">
      <w:pPr>
        <w:jc w:val="both"/>
        <w:rPr>
          <w:rFonts w:ascii="Arial" w:hAnsi="Arial" w:cs="Arial"/>
          <w:color w:val="000000" w:themeColor="text1"/>
          <w:sz w:val="24"/>
          <w:szCs w:val="24"/>
        </w:rPr>
      </w:pPr>
      <w:r w:rsidRPr="009F4F01">
        <w:rPr>
          <w:rFonts w:ascii="Arial" w:hAnsi="Arial" w:cs="Arial"/>
          <w:sz w:val="24"/>
          <w:szCs w:val="24"/>
        </w:rPr>
        <w:t xml:space="preserve">En uso de la voz el </w:t>
      </w:r>
      <w:r>
        <w:rPr>
          <w:rFonts w:ascii="Arial" w:hAnsi="Arial" w:cs="Arial"/>
          <w:sz w:val="24"/>
          <w:szCs w:val="24"/>
        </w:rPr>
        <w:t>Secretario del Conc</w:t>
      </w:r>
      <w:r w:rsidRPr="009F4F01">
        <w:rPr>
          <w:rFonts w:ascii="Arial" w:hAnsi="Arial" w:cs="Arial"/>
          <w:sz w:val="24"/>
          <w:szCs w:val="24"/>
        </w:rPr>
        <w:t>ejo Municipal de San Pedro Tlaquepaque, Lic. Salvador Ruíz Ayala:</w:t>
      </w:r>
      <w:r>
        <w:rPr>
          <w:rFonts w:ascii="Arial" w:hAnsi="Arial" w:cs="Arial"/>
          <w:sz w:val="24"/>
          <w:szCs w:val="24"/>
        </w:rPr>
        <w:t xml:space="preserve"> </w:t>
      </w:r>
      <w:r w:rsidR="00DB7BD9" w:rsidRPr="00DB7BD9">
        <w:rPr>
          <w:rFonts w:ascii="Arial" w:hAnsi="Arial" w:cs="Arial"/>
          <w:b/>
          <w:sz w:val="24"/>
          <w:szCs w:val="24"/>
        </w:rPr>
        <w:t xml:space="preserve">VIII.- A) </w:t>
      </w:r>
      <w:r w:rsidR="00DB7BD9" w:rsidRPr="00DB7BD9">
        <w:rPr>
          <w:rFonts w:ascii="Arial" w:hAnsi="Arial" w:cs="Arial"/>
          <w:sz w:val="24"/>
          <w:szCs w:val="24"/>
        </w:rPr>
        <w:t>Informe mensual de Silvia Ruelas Villa, de actividades como Concejal y como Presidenta de la Comisión Edilicia de Fomento Agropecuario y Forestal, así como vocal de las Comisiones Edilicias de Hacienda, Patrimonio y Presupuesto; Planeación Socioeconómica y Urbana; Calles y Calzadas; Asuntos Metropolitanos; Desarrollo Social y Humano; Promoción Económica; y Regularización de Predios, correspondiente al periodo del 01 al 29 de octubre del 2021.</w:t>
      </w:r>
      <w:r>
        <w:rPr>
          <w:rFonts w:ascii="Arial" w:hAnsi="Arial" w:cs="Arial"/>
          <w:sz w:val="24"/>
          <w:szCs w:val="24"/>
        </w:rPr>
        <w:t>-------------------------------------------------------------------------------------------------------------------------------------------------------------------------------</w:t>
      </w:r>
      <w:r w:rsidR="00DB7BD9" w:rsidRPr="00DB7BD9">
        <w:rPr>
          <w:rFonts w:ascii="Arial" w:hAnsi="Arial" w:cs="Arial"/>
          <w:b/>
          <w:sz w:val="24"/>
          <w:szCs w:val="24"/>
        </w:rPr>
        <w:t xml:space="preserve">VIII.- B) </w:t>
      </w:r>
      <w:r w:rsidR="00DB7BD9" w:rsidRPr="00DB7BD9">
        <w:rPr>
          <w:rFonts w:ascii="Arial" w:hAnsi="Arial" w:cs="Arial"/>
          <w:color w:val="000000" w:themeColor="text1"/>
          <w:sz w:val="24"/>
          <w:szCs w:val="24"/>
        </w:rPr>
        <w:t>Informes trimestral y anual de actividades, presentados por Miroslava Maya Ávila, Regidora de la Administración Pública Municipal 2018-2021.</w:t>
      </w:r>
      <w:r>
        <w:rPr>
          <w:rFonts w:ascii="Arial" w:hAnsi="Arial" w:cs="Arial"/>
          <w:color w:val="000000" w:themeColor="text1"/>
          <w:sz w:val="24"/>
          <w:szCs w:val="24"/>
        </w:rPr>
        <w:t>---------------------------------------------------------------------------------------------------------------------------------------------------------------------------------------</w:t>
      </w:r>
      <w:r w:rsidR="00DB7BD9" w:rsidRPr="00DB7BD9">
        <w:rPr>
          <w:rFonts w:ascii="Arial" w:hAnsi="Arial" w:cs="Arial"/>
          <w:b/>
          <w:sz w:val="24"/>
          <w:szCs w:val="24"/>
        </w:rPr>
        <w:t xml:space="preserve">VIII.- C) </w:t>
      </w:r>
      <w:r w:rsidR="00DB7BD9" w:rsidRPr="00DB7BD9">
        <w:rPr>
          <w:rFonts w:ascii="Arial" w:hAnsi="Arial" w:cs="Arial"/>
          <w:color w:val="000000" w:themeColor="text1"/>
          <w:sz w:val="24"/>
          <w:szCs w:val="24"/>
        </w:rPr>
        <w:t>Informes trimestral y anual de actividades, presentados por Alina Elizabeth Hernández Castañeda, Regidora de la Administración Pública Municipal 2018-2021.</w:t>
      </w:r>
      <w:r>
        <w:rPr>
          <w:rFonts w:ascii="Arial" w:hAnsi="Arial" w:cs="Arial"/>
          <w:color w:val="000000" w:themeColor="text1"/>
          <w:sz w:val="24"/>
          <w:szCs w:val="24"/>
        </w:rPr>
        <w:t>-------------------------------------------------------------------------------------------------------------------------------------------------------------------------</w:t>
      </w:r>
    </w:p>
    <w:p w14:paraId="02ED67A4" w14:textId="08FBFFBE" w:rsidR="00C23833" w:rsidRPr="00B8180E" w:rsidRDefault="00DB7BD9" w:rsidP="009B407B">
      <w:pPr>
        <w:jc w:val="both"/>
        <w:rPr>
          <w:rFonts w:ascii="Arial" w:hAnsi="Arial" w:cs="Arial"/>
          <w:color w:val="000000" w:themeColor="text1"/>
          <w:sz w:val="24"/>
          <w:szCs w:val="24"/>
        </w:rPr>
      </w:pPr>
      <w:r w:rsidRPr="00DB7BD9">
        <w:rPr>
          <w:rFonts w:ascii="Arial" w:hAnsi="Arial" w:cs="Arial"/>
          <w:b/>
          <w:sz w:val="24"/>
          <w:szCs w:val="24"/>
        </w:rPr>
        <w:lastRenderedPageBreak/>
        <w:t xml:space="preserve">VIII.- D) </w:t>
      </w:r>
      <w:r w:rsidRPr="00DB7BD9">
        <w:rPr>
          <w:rFonts w:ascii="Arial" w:hAnsi="Arial" w:cs="Arial"/>
          <w:color w:val="000000" w:themeColor="text1"/>
          <w:sz w:val="24"/>
          <w:szCs w:val="24"/>
        </w:rPr>
        <w:t>Informes trimestral y anual de actividades, presentados por Daniela Elizabeth Chávez Estrada, Regidora de la Administración Pública Municipal 2018-2021.</w:t>
      </w:r>
      <w:r w:rsidR="00B8180E">
        <w:rPr>
          <w:rFonts w:ascii="Arial" w:hAnsi="Arial" w:cs="Arial"/>
          <w:color w:val="000000" w:themeColor="text1"/>
          <w:sz w:val="24"/>
          <w:szCs w:val="24"/>
        </w:rPr>
        <w:t>------------------------------------------------------------------------------------------------------------------------------</w:t>
      </w:r>
      <w:r w:rsidR="00294B21">
        <w:rPr>
          <w:rFonts w:ascii="Arial" w:hAnsi="Arial" w:cs="Arial"/>
          <w:color w:val="000000" w:themeColor="text1"/>
          <w:sz w:val="24"/>
          <w:szCs w:val="24"/>
        </w:rPr>
        <w:t>--------------</w:t>
      </w:r>
      <w:r w:rsidR="00B8180E">
        <w:rPr>
          <w:rFonts w:ascii="Arial" w:hAnsi="Arial" w:cs="Arial"/>
          <w:color w:val="000000" w:themeColor="text1"/>
          <w:sz w:val="24"/>
          <w:szCs w:val="24"/>
        </w:rPr>
        <w:t>-------------------------------------------</w:t>
      </w:r>
      <w:r w:rsidRPr="00DB7BD9">
        <w:rPr>
          <w:rFonts w:ascii="Arial" w:hAnsi="Arial" w:cs="Arial"/>
          <w:b/>
          <w:sz w:val="24"/>
          <w:szCs w:val="24"/>
        </w:rPr>
        <w:t xml:space="preserve">VIII.- E) </w:t>
      </w:r>
      <w:r w:rsidRPr="00DB7BD9">
        <w:rPr>
          <w:rFonts w:ascii="Arial" w:hAnsi="Arial" w:cs="Arial"/>
          <w:color w:val="000000" w:themeColor="text1"/>
          <w:sz w:val="24"/>
          <w:szCs w:val="24"/>
        </w:rPr>
        <w:t>Informes trimestral y anual de actividades, presentados por José Hugo Leal Moya, Síndico de la Administración Pública Municipal 2018-2021</w:t>
      </w:r>
      <w:r w:rsidR="00B8180E">
        <w:rPr>
          <w:rFonts w:ascii="Arial" w:hAnsi="Arial" w:cs="Arial"/>
          <w:color w:val="000000" w:themeColor="text1"/>
          <w:sz w:val="24"/>
          <w:szCs w:val="24"/>
        </w:rPr>
        <w:t>, es cuanto ciudadano Presidente.--------------------------------------------------------------------------------------------------------------------------------------------------</w:t>
      </w:r>
      <w:r w:rsidR="00C23833" w:rsidRPr="009F4F01">
        <w:rPr>
          <w:rFonts w:ascii="Arial" w:hAnsi="Arial" w:cs="Arial"/>
          <w:sz w:val="24"/>
          <w:szCs w:val="24"/>
        </w:rPr>
        <w:t>Con la palabra el Concejal Presidente, C. Rafael García Iñiguez:</w:t>
      </w:r>
      <w:r w:rsidR="00C23833">
        <w:rPr>
          <w:rFonts w:ascii="Arial" w:hAnsi="Arial" w:cs="Arial"/>
          <w:sz w:val="24"/>
          <w:szCs w:val="24"/>
        </w:rPr>
        <w:t xml:space="preserve"> Muchas </w:t>
      </w:r>
      <w:r w:rsidR="00C23833" w:rsidRPr="004F0529">
        <w:rPr>
          <w:rFonts w:ascii="Arial" w:hAnsi="Arial" w:cs="Arial"/>
          <w:sz w:val="24"/>
          <w:szCs w:val="24"/>
        </w:rPr>
        <w:t xml:space="preserve">gracias Señor Secretario, </w:t>
      </w:r>
      <w:r w:rsidR="004F0529">
        <w:rPr>
          <w:rFonts w:ascii="Arial" w:hAnsi="Arial" w:cs="Arial"/>
          <w:sz w:val="24"/>
          <w:szCs w:val="24"/>
        </w:rPr>
        <w:t>amigas y amigos Concejales, continuando con el desahogo de este</w:t>
      </w:r>
      <w:r w:rsidR="00C23833" w:rsidRPr="004F0529">
        <w:rPr>
          <w:rFonts w:ascii="Arial" w:hAnsi="Arial" w:cs="Arial"/>
          <w:sz w:val="24"/>
          <w:szCs w:val="24"/>
        </w:rPr>
        <w:t xml:space="preserve"> </w:t>
      </w:r>
      <w:r w:rsidR="004F0529" w:rsidRPr="004F0529">
        <w:rPr>
          <w:rFonts w:ascii="Arial" w:hAnsi="Arial" w:cs="Arial"/>
          <w:sz w:val="24"/>
          <w:szCs w:val="24"/>
        </w:rPr>
        <w:t xml:space="preserve">octavo punto </w:t>
      </w:r>
      <w:r w:rsidR="00C23833" w:rsidRPr="004F0529">
        <w:rPr>
          <w:rFonts w:ascii="Arial" w:hAnsi="Arial" w:cs="Arial"/>
          <w:sz w:val="24"/>
          <w:szCs w:val="24"/>
        </w:rPr>
        <w:t>del orden</w:t>
      </w:r>
      <w:r w:rsidR="004F0529">
        <w:rPr>
          <w:rFonts w:ascii="Arial" w:hAnsi="Arial" w:cs="Arial"/>
          <w:sz w:val="24"/>
          <w:szCs w:val="24"/>
        </w:rPr>
        <w:t xml:space="preserve">, que se refiere a los asuntos generales, se abre el registro de oradores, Señor Otoniel </w:t>
      </w:r>
      <w:r w:rsidR="002F0662">
        <w:rPr>
          <w:rFonts w:ascii="Arial" w:hAnsi="Arial" w:cs="Arial"/>
          <w:sz w:val="24"/>
          <w:szCs w:val="24"/>
          <w:shd w:val="clear" w:color="auto" w:fill="FFFFFF"/>
        </w:rPr>
        <w:t>Varas de Valdez</w:t>
      </w:r>
      <w:r w:rsidR="004F0529">
        <w:rPr>
          <w:rFonts w:ascii="Arial" w:hAnsi="Arial" w:cs="Arial"/>
          <w:sz w:val="24"/>
          <w:szCs w:val="24"/>
          <w:shd w:val="clear" w:color="auto" w:fill="FFFFFF"/>
        </w:rPr>
        <w:t xml:space="preserve">, Síndico, </w:t>
      </w:r>
      <w:r w:rsidR="00641E94">
        <w:rPr>
          <w:rFonts w:ascii="Arial" w:hAnsi="Arial" w:cs="Arial"/>
          <w:sz w:val="24"/>
          <w:szCs w:val="24"/>
          <w:shd w:val="clear" w:color="auto" w:fill="FFFFFF"/>
        </w:rPr>
        <w:t>¿nada más?, si, esta</w:t>
      </w:r>
      <w:r w:rsidR="004F0529">
        <w:rPr>
          <w:rFonts w:ascii="Arial" w:hAnsi="Arial" w:cs="Arial"/>
          <w:sz w:val="24"/>
          <w:szCs w:val="24"/>
          <w:shd w:val="clear" w:color="auto" w:fill="FFFFFF"/>
        </w:rPr>
        <w:t xml:space="preserve"> nuestra amiga Paloma Livier, ¿alguien más?, muy</w:t>
      </w:r>
      <w:r w:rsidR="004F0529" w:rsidRPr="004F0529">
        <w:rPr>
          <w:rFonts w:ascii="Arial" w:hAnsi="Arial" w:cs="Arial"/>
          <w:sz w:val="24"/>
          <w:szCs w:val="24"/>
          <w:shd w:val="clear" w:color="auto" w:fill="FFFFFF"/>
        </w:rPr>
        <w:t xml:space="preserve"> bien</w:t>
      </w:r>
      <w:r w:rsidR="004F0529">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le solicito entonces</w:t>
      </w:r>
      <w:r w:rsidR="004F0529">
        <w:rPr>
          <w:rFonts w:ascii="Arial" w:hAnsi="Arial" w:cs="Arial"/>
          <w:sz w:val="24"/>
          <w:szCs w:val="24"/>
          <w:shd w:val="clear" w:color="auto" w:fill="FFFFFF"/>
        </w:rPr>
        <w:t xml:space="preserve">, una vez cerrado el, el </w:t>
      </w:r>
      <w:r w:rsidR="004F0529" w:rsidRPr="004F0529">
        <w:rPr>
          <w:rFonts w:ascii="Arial" w:hAnsi="Arial" w:cs="Arial"/>
          <w:sz w:val="24"/>
          <w:szCs w:val="24"/>
          <w:shd w:val="clear" w:color="auto" w:fill="FFFFFF"/>
        </w:rPr>
        <w:t>registros de oradores</w:t>
      </w:r>
      <w:r w:rsidR="004F0529">
        <w:rPr>
          <w:rFonts w:ascii="Arial" w:hAnsi="Arial" w:cs="Arial"/>
          <w:sz w:val="24"/>
          <w:szCs w:val="24"/>
          <w:shd w:val="clear" w:color="auto" w:fill="FFFFFF"/>
        </w:rPr>
        <w:t>, tiene</w:t>
      </w:r>
      <w:r w:rsidR="004F0529" w:rsidRPr="004F0529">
        <w:rPr>
          <w:rFonts w:ascii="Arial" w:hAnsi="Arial" w:cs="Arial"/>
          <w:sz w:val="24"/>
          <w:szCs w:val="24"/>
          <w:shd w:val="clear" w:color="auto" w:fill="FFFFFF"/>
        </w:rPr>
        <w:t xml:space="preserve"> </w:t>
      </w:r>
      <w:r w:rsidR="004F0529">
        <w:rPr>
          <w:rFonts w:ascii="Arial" w:hAnsi="Arial" w:cs="Arial"/>
          <w:sz w:val="24"/>
          <w:szCs w:val="24"/>
          <w:shd w:val="clear" w:color="auto" w:fill="FFFFFF"/>
        </w:rPr>
        <w:t xml:space="preserve">el </w:t>
      </w:r>
      <w:r w:rsidR="004F0529" w:rsidRPr="004F0529">
        <w:rPr>
          <w:rFonts w:ascii="Arial" w:hAnsi="Arial" w:cs="Arial"/>
          <w:sz w:val="24"/>
          <w:szCs w:val="24"/>
          <w:shd w:val="clear" w:color="auto" w:fill="FFFFFF"/>
        </w:rPr>
        <w:t xml:space="preserve">uso de la voz </w:t>
      </w:r>
      <w:r w:rsidR="004F0529">
        <w:rPr>
          <w:rFonts w:ascii="Arial" w:hAnsi="Arial" w:cs="Arial"/>
          <w:sz w:val="24"/>
          <w:szCs w:val="24"/>
          <w:shd w:val="clear" w:color="auto" w:fill="FFFFFF"/>
        </w:rPr>
        <w:t>el Concejal Síndico</w:t>
      </w:r>
      <w:r w:rsidR="002F0662">
        <w:rPr>
          <w:rFonts w:ascii="Arial" w:hAnsi="Arial" w:cs="Arial"/>
          <w:sz w:val="24"/>
          <w:szCs w:val="24"/>
          <w:shd w:val="clear" w:color="auto" w:fill="FFFFFF"/>
        </w:rPr>
        <w:t>,</w:t>
      </w:r>
      <w:r w:rsidR="004F0529">
        <w:rPr>
          <w:rFonts w:ascii="Arial" w:hAnsi="Arial" w:cs="Arial"/>
          <w:sz w:val="24"/>
          <w:szCs w:val="24"/>
          <w:shd w:val="clear" w:color="auto" w:fill="FFFFFF"/>
        </w:rPr>
        <w:t xml:space="preserve"> Otoniel Varas de V</w:t>
      </w:r>
      <w:r w:rsidR="004F0529" w:rsidRPr="004F0529">
        <w:rPr>
          <w:rFonts w:ascii="Arial" w:hAnsi="Arial" w:cs="Arial"/>
          <w:sz w:val="24"/>
          <w:szCs w:val="24"/>
          <w:shd w:val="clear" w:color="auto" w:fill="FFFFFF"/>
        </w:rPr>
        <w:t>aldez</w:t>
      </w:r>
      <w:r w:rsidR="002F0662">
        <w:rPr>
          <w:rFonts w:ascii="Arial" w:hAnsi="Arial" w:cs="Arial"/>
          <w:sz w:val="24"/>
          <w:szCs w:val="24"/>
          <w:shd w:val="clear" w:color="auto" w:fill="FFFFFF"/>
        </w:rPr>
        <w:t>.---------------------------</w:t>
      </w:r>
      <w:r w:rsidR="00641E94">
        <w:rPr>
          <w:rFonts w:ascii="Arial" w:hAnsi="Arial" w:cs="Arial"/>
          <w:sz w:val="24"/>
          <w:szCs w:val="24"/>
          <w:shd w:val="clear" w:color="auto" w:fill="FFFFFF"/>
        </w:rPr>
        <w:t>-------------------------------------------------------</w:t>
      </w:r>
      <w:r w:rsidR="002F0662">
        <w:rPr>
          <w:rFonts w:ascii="Arial" w:hAnsi="Arial" w:cs="Arial"/>
          <w:sz w:val="24"/>
          <w:szCs w:val="24"/>
          <w:shd w:val="clear" w:color="auto" w:fill="FFFFFF"/>
        </w:rPr>
        <w:t>----------------------------------------------------------------------------------</w:t>
      </w:r>
      <w:r w:rsidR="00294B21">
        <w:rPr>
          <w:rFonts w:ascii="Arial" w:hAnsi="Arial" w:cs="Arial"/>
          <w:sz w:val="24"/>
          <w:szCs w:val="24"/>
          <w:shd w:val="clear" w:color="auto" w:fill="FFFFFF"/>
        </w:rPr>
        <w:t>---------------------------------</w:t>
      </w:r>
      <w:r w:rsidR="002F0662">
        <w:rPr>
          <w:rFonts w:ascii="Arial" w:hAnsi="Arial" w:cs="Arial"/>
          <w:sz w:val="24"/>
          <w:szCs w:val="24"/>
          <w:shd w:val="clear" w:color="auto" w:fill="FFFFFF"/>
        </w:rPr>
        <w:t xml:space="preserve">----------Habla el </w:t>
      </w:r>
      <w:r w:rsidR="002F0662" w:rsidRPr="00082B58">
        <w:rPr>
          <w:rFonts w:ascii="Arial" w:hAnsi="Arial" w:cs="Arial"/>
          <w:sz w:val="24"/>
          <w:szCs w:val="24"/>
        </w:rPr>
        <w:t>Concejal Síndico, O</w:t>
      </w:r>
      <w:r w:rsidR="002F0662">
        <w:rPr>
          <w:rFonts w:ascii="Arial" w:hAnsi="Arial" w:cs="Arial"/>
          <w:sz w:val="24"/>
          <w:szCs w:val="24"/>
        </w:rPr>
        <w:t>toniel Varas de Valdez González: M</w:t>
      </w:r>
      <w:r w:rsidR="002F0662">
        <w:rPr>
          <w:rFonts w:ascii="Arial" w:hAnsi="Arial" w:cs="Arial"/>
          <w:sz w:val="24"/>
          <w:szCs w:val="24"/>
          <w:shd w:val="clear" w:color="auto" w:fill="FFFFFF"/>
        </w:rPr>
        <w:t>uchas gracias P</w:t>
      </w:r>
      <w:r w:rsidR="004F0529" w:rsidRPr="004F0529">
        <w:rPr>
          <w:rFonts w:ascii="Arial" w:hAnsi="Arial" w:cs="Arial"/>
          <w:sz w:val="24"/>
          <w:szCs w:val="24"/>
          <w:shd w:val="clear" w:color="auto" w:fill="FFFFFF"/>
        </w:rPr>
        <w:t>residente</w:t>
      </w:r>
      <w:r w:rsidR="002F0662">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pues como es un hecho público</w:t>
      </w:r>
      <w:r w:rsidR="002F0662">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el pasado domingo se llevó </w:t>
      </w:r>
      <w:r w:rsidR="002F0662">
        <w:rPr>
          <w:rFonts w:ascii="Arial" w:hAnsi="Arial" w:cs="Arial"/>
          <w:sz w:val="24"/>
          <w:szCs w:val="24"/>
          <w:shd w:val="clear" w:color="auto" w:fill="FFFFFF"/>
        </w:rPr>
        <w:t>a cabo el proceso electoral en San Pedro T</w:t>
      </w:r>
      <w:r w:rsidR="004F0529" w:rsidRPr="004F0529">
        <w:rPr>
          <w:rFonts w:ascii="Arial" w:hAnsi="Arial" w:cs="Arial"/>
          <w:sz w:val="24"/>
          <w:szCs w:val="24"/>
          <w:shd w:val="clear" w:color="auto" w:fill="FFFFFF"/>
        </w:rPr>
        <w:t>l</w:t>
      </w:r>
      <w:r w:rsidR="002F0662">
        <w:rPr>
          <w:rFonts w:ascii="Arial" w:hAnsi="Arial" w:cs="Arial"/>
          <w:sz w:val="24"/>
          <w:szCs w:val="24"/>
          <w:shd w:val="clear" w:color="auto" w:fill="FFFFFF"/>
        </w:rPr>
        <w:t>aquepaque donde resultó electa Citlali Amaya y quien el día de hoy el Instituto Electoral y de Participación Ciudadana del Estado de J</w:t>
      </w:r>
      <w:r w:rsidR="004F0529" w:rsidRPr="004F0529">
        <w:rPr>
          <w:rFonts w:ascii="Arial" w:hAnsi="Arial" w:cs="Arial"/>
          <w:sz w:val="24"/>
          <w:szCs w:val="24"/>
          <w:shd w:val="clear" w:color="auto" w:fill="FFFFFF"/>
        </w:rPr>
        <w:t>alisco</w:t>
      </w:r>
      <w:r w:rsidR="002F0662">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sesionó para declarar la validez de</w:t>
      </w:r>
      <w:r w:rsidR="00641E94">
        <w:rPr>
          <w:rFonts w:ascii="Arial" w:hAnsi="Arial" w:cs="Arial"/>
          <w:sz w:val="24"/>
          <w:szCs w:val="24"/>
          <w:shd w:val="clear" w:color="auto" w:fill="FFFFFF"/>
        </w:rPr>
        <w:t xml:space="preserve"> e</w:t>
      </w:r>
      <w:r w:rsidR="004F0529" w:rsidRPr="004F0529">
        <w:rPr>
          <w:rFonts w:ascii="Arial" w:hAnsi="Arial" w:cs="Arial"/>
          <w:sz w:val="24"/>
          <w:szCs w:val="24"/>
          <w:shd w:val="clear" w:color="auto" w:fill="FFFFFF"/>
        </w:rPr>
        <w:t>l resultado de la elección y en consecuencia expedir constancia de mayoría</w:t>
      </w:r>
      <w:r w:rsidR="002F0662">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esta parte es</w:t>
      </w:r>
      <w:r w:rsidR="002F0662">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digamos</w:t>
      </w:r>
      <w:r w:rsidR="002F0662">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es importante para este</w:t>
      </w:r>
      <w:r w:rsidR="002F0662">
        <w:rPr>
          <w:rFonts w:ascii="Arial" w:hAnsi="Arial" w:cs="Arial"/>
          <w:sz w:val="24"/>
          <w:szCs w:val="24"/>
          <w:shd w:val="clear" w:color="auto" w:fill="FFFFFF"/>
        </w:rPr>
        <w:t xml:space="preserve"> Pleno de este C</w:t>
      </w:r>
      <w:r w:rsidR="004F0529" w:rsidRPr="004F0529">
        <w:rPr>
          <w:rFonts w:ascii="Arial" w:hAnsi="Arial" w:cs="Arial"/>
          <w:sz w:val="24"/>
          <w:szCs w:val="24"/>
          <w:shd w:val="clear" w:color="auto" w:fill="FFFFFF"/>
        </w:rPr>
        <w:t>onsejo porque según la ley de entrega-recepción</w:t>
      </w:r>
      <w:r w:rsidR="002F0662">
        <w:rPr>
          <w:rFonts w:ascii="Arial" w:hAnsi="Arial" w:cs="Arial"/>
          <w:sz w:val="24"/>
          <w:szCs w:val="24"/>
          <w:shd w:val="clear" w:color="auto" w:fill="FFFFFF"/>
        </w:rPr>
        <w:t>, eh, los,</w:t>
      </w:r>
      <w:r w:rsidR="004F0529" w:rsidRPr="004F0529">
        <w:rPr>
          <w:rFonts w:ascii="Arial" w:hAnsi="Arial" w:cs="Arial"/>
          <w:sz w:val="24"/>
          <w:szCs w:val="24"/>
          <w:shd w:val="clear" w:color="auto" w:fill="FFFFFF"/>
        </w:rPr>
        <w:t xml:space="preserve"> existe una obligación a cargo de </w:t>
      </w:r>
      <w:proofErr w:type="spellStart"/>
      <w:r w:rsidR="002F0662">
        <w:rPr>
          <w:rFonts w:ascii="Arial" w:hAnsi="Arial" w:cs="Arial"/>
          <w:sz w:val="24"/>
          <w:szCs w:val="24"/>
          <w:shd w:val="clear" w:color="auto" w:fill="FFFFFF"/>
        </w:rPr>
        <w:t>el</w:t>
      </w:r>
      <w:proofErr w:type="spellEnd"/>
      <w:r w:rsidR="002F0662">
        <w:rPr>
          <w:rFonts w:ascii="Arial" w:hAnsi="Arial" w:cs="Arial"/>
          <w:sz w:val="24"/>
          <w:szCs w:val="24"/>
          <w:shd w:val="clear" w:color="auto" w:fill="FFFFFF"/>
        </w:rPr>
        <w:t>, digamos el Conc</w:t>
      </w:r>
      <w:r w:rsidR="004F0529" w:rsidRPr="004F0529">
        <w:rPr>
          <w:rFonts w:ascii="Arial" w:hAnsi="Arial" w:cs="Arial"/>
          <w:sz w:val="24"/>
          <w:szCs w:val="24"/>
          <w:shd w:val="clear" w:color="auto" w:fill="FFFFFF"/>
        </w:rPr>
        <w:t>ejo en este caso</w:t>
      </w:r>
      <w:r w:rsidR="002F0662">
        <w:rPr>
          <w:rFonts w:ascii="Arial" w:hAnsi="Arial" w:cs="Arial"/>
          <w:sz w:val="24"/>
          <w:szCs w:val="24"/>
          <w:shd w:val="clear" w:color="auto" w:fill="FFFFFF"/>
        </w:rPr>
        <w:t xml:space="preserve"> eh,</w:t>
      </w:r>
      <w:r w:rsidR="004F0529" w:rsidRPr="004F0529">
        <w:rPr>
          <w:rFonts w:ascii="Arial" w:hAnsi="Arial" w:cs="Arial"/>
          <w:sz w:val="24"/>
          <w:szCs w:val="24"/>
          <w:shd w:val="clear" w:color="auto" w:fill="FFFFFF"/>
        </w:rPr>
        <w:t xml:space="preserve"> saliente</w:t>
      </w:r>
      <w:r w:rsidR="002F0662">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que nuestra responsabilidad termina el 31 de diciembre del año 2021 para comenzar con</w:t>
      </w:r>
      <w:r w:rsidR="002F0662">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a partir del primero de diciembre del año 2021 con los trabajos de entrega-recepción</w:t>
      </w:r>
      <w:r w:rsidR="002F0662">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entonces </w:t>
      </w:r>
      <w:r w:rsidR="002F0662">
        <w:rPr>
          <w:rFonts w:ascii="Arial" w:hAnsi="Arial" w:cs="Arial"/>
          <w:sz w:val="24"/>
          <w:szCs w:val="24"/>
          <w:shd w:val="clear" w:color="auto" w:fill="FFFFFF"/>
        </w:rPr>
        <w:t xml:space="preserve">eh, yo </w:t>
      </w:r>
      <w:r w:rsidR="004F0529" w:rsidRPr="004F0529">
        <w:rPr>
          <w:rFonts w:ascii="Arial" w:hAnsi="Arial" w:cs="Arial"/>
          <w:sz w:val="24"/>
          <w:szCs w:val="24"/>
          <w:shd w:val="clear" w:color="auto" w:fill="FFFFFF"/>
        </w:rPr>
        <w:t>nada más quisiera bueno</w:t>
      </w:r>
      <w:r w:rsidR="002F0662">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w:t>
      </w:r>
      <w:r w:rsidR="002F0662">
        <w:rPr>
          <w:rFonts w:ascii="Arial" w:hAnsi="Arial" w:cs="Arial"/>
          <w:sz w:val="24"/>
          <w:szCs w:val="24"/>
          <w:shd w:val="clear" w:color="auto" w:fill="FFFFFF"/>
        </w:rPr>
        <w:t>eh, poner a</w:t>
      </w:r>
      <w:r w:rsidR="004F0529" w:rsidRPr="004F0529">
        <w:rPr>
          <w:rFonts w:ascii="Arial" w:hAnsi="Arial" w:cs="Arial"/>
          <w:sz w:val="24"/>
          <w:szCs w:val="24"/>
          <w:shd w:val="clear" w:color="auto" w:fill="FFFFFF"/>
        </w:rPr>
        <w:t xml:space="preserve"> consideración más</w:t>
      </w:r>
      <w:r w:rsidR="002F0662">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más allá este</w:t>
      </w:r>
      <w:r w:rsidR="002F0662">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tiene que ver como un comentario el poder e</w:t>
      </w:r>
      <w:r w:rsidR="002F0662">
        <w:rPr>
          <w:rFonts w:ascii="Arial" w:hAnsi="Arial" w:cs="Arial"/>
          <w:sz w:val="24"/>
          <w:szCs w:val="24"/>
          <w:shd w:val="clear" w:color="auto" w:fill="FFFFFF"/>
        </w:rPr>
        <w:t>ste, eh,</w:t>
      </w:r>
      <w:r w:rsidR="004F0529" w:rsidRPr="004F0529">
        <w:rPr>
          <w:rFonts w:ascii="Arial" w:hAnsi="Arial" w:cs="Arial"/>
          <w:sz w:val="24"/>
          <w:szCs w:val="24"/>
          <w:shd w:val="clear" w:color="auto" w:fill="FFFFFF"/>
        </w:rPr>
        <w:t xml:space="preserve"> i</w:t>
      </w:r>
      <w:r w:rsidR="002F0662">
        <w:rPr>
          <w:rFonts w:ascii="Arial" w:hAnsi="Arial" w:cs="Arial"/>
          <w:sz w:val="24"/>
          <w:szCs w:val="24"/>
          <w:shd w:val="clear" w:color="auto" w:fill="FFFFFF"/>
        </w:rPr>
        <w:t>nformar este tema también a la C</w:t>
      </w:r>
      <w:r w:rsidR="004F0529" w:rsidRPr="004F0529">
        <w:rPr>
          <w:rFonts w:ascii="Arial" w:hAnsi="Arial" w:cs="Arial"/>
          <w:sz w:val="24"/>
          <w:szCs w:val="24"/>
          <w:shd w:val="clear" w:color="auto" w:fill="FFFFFF"/>
        </w:rPr>
        <w:t>ontraloría</w:t>
      </w:r>
      <w:r w:rsidR="002F0662">
        <w:rPr>
          <w:rFonts w:ascii="Arial" w:hAnsi="Arial" w:cs="Arial"/>
          <w:sz w:val="24"/>
          <w:szCs w:val="24"/>
          <w:shd w:val="clear" w:color="auto" w:fill="FFFFFF"/>
        </w:rPr>
        <w:t>, al órgano interno de c</w:t>
      </w:r>
      <w:r w:rsidR="004F0529" w:rsidRPr="004F0529">
        <w:rPr>
          <w:rFonts w:ascii="Arial" w:hAnsi="Arial" w:cs="Arial"/>
          <w:sz w:val="24"/>
          <w:szCs w:val="24"/>
          <w:shd w:val="clear" w:color="auto" w:fill="FFFFFF"/>
        </w:rPr>
        <w:t>ontrol de este municipio para que también las dependencias comiencen entonces con</w:t>
      </w:r>
      <w:r w:rsidR="002F0662">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previamente con estos trabajos de entrega-recepción</w:t>
      </w:r>
      <w:r w:rsidR="002F0662">
        <w:rPr>
          <w:rFonts w:ascii="Arial" w:hAnsi="Arial" w:cs="Arial"/>
          <w:sz w:val="24"/>
          <w:szCs w:val="24"/>
          <w:shd w:val="clear" w:color="auto" w:fill="FFFFFF"/>
        </w:rPr>
        <w:t>, gracias,</w:t>
      </w:r>
      <w:r w:rsidR="004F0529" w:rsidRPr="004F0529">
        <w:rPr>
          <w:rFonts w:ascii="Arial" w:hAnsi="Arial" w:cs="Arial"/>
          <w:sz w:val="24"/>
          <w:szCs w:val="24"/>
          <w:shd w:val="clear" w:color="auto" w:fill="FFFFFF"/>
        </w:rPr>
        <w:t xml:space="preserve"> es </w:t>
      </w:r>
      <w:r w:rsidR="002F0662" w:rsidRPr="004F0529">
        <w:rPr>
          <w:rFonts w:ascii="Arial" w:hAnsi="Arial" w:cs="Arial"/>
          <w:sz w:val="24"/>
          <w:szCs w:val="24"/>
          <w:shd w:val="clear" w:color="auto" w:fill="FFFFFF"/>
        </w:rPr>
        <w:t>cuánto</w:t>
      </w:r>
      <w:r w:rsidR="002F0662">
        <w:rPr>
          <w:rFonts w:ascii="Arial" w:hAnsi="Arial" w:cs="Arial"/>
          <w:sz w:val="24"/>
          <w:szCs w:val="24"/>
          <w:shd w:val="clear" w:color="auto" w:fill="FFFFFF"/>
        </w:rPr>
        <w:t>.--------------------------------------</w:t>
      </w:r>
      <w:r w:rsidR="00294B21">
        <w:rPr>
          <w:rFonts w:ascii="Arial" w:hAnsi="Arial" w:cs="Arial"/>
          <w:sz w:val="24"/>
          <w:szCs w:val="24"/>
          <w:shd w:val="clear" w:color="auto" w:fill="FFFFFF"/>
        </w:rPr>
        <w:t>------------------------</w:t>
      </w:r>
      <w:r w:rsidR="002F0662">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w:t>
      </w:r>
      <w:r w:rsidR="002F0662" w:rsidRPr="009F4F01">
        <w:rPr>
          <w:rFonts w:ascii="Arial" w:hAnsi="Arial" w:cs="Arial"/>
          <w:sz w:val="24"/>
          <w:szCs w:val="24"/>
        </w:rPr>
        <w:t>Con la palabra el Concejal Presidente, C. Rafael García Iñiguez:</w:t>
      </w:r>
      <w:r w:rsidR="002F0662">
        <w:rPr>
          <w:rFonts w:ascii="Arial" w:hAnsi="Arial" w:cs="Arial"/>
          <w:sz w:val="24"/>
          <w:szCs w:val="24"/>
        </w:rPr>
        <w:t xml:space="preserve"> </w:t>
      </w:r>
      <w:r w:rsidR="002F0662">
        <w:rPr>
          <w:rFonts w:ascii="Arial" w:hAnsi="Arial" w:cs="Arial"/>
          <w:sz w:val="24"/>
          <w:szCs w:val="24"/>
          <w:shd w:val="clear" w:color="auto" w:fill="FFFFFF"/>
        </w:rPr>
        <w:t>Muchas gracias Señor Otoniel Varas, Síndico,</w:t>
      </w:r>
      <w:r w:rsidR="004F0529" w:rsidRPr="004F0529">
        <w:rPr>
          <w:rFonts w:ascii="Arial" w:hAnsi="Arial" w:cs="Arial"/>
          <w:sz w:val="24"/>
          <w:szCs w:val="24"/>
          <w:shd w:val="clear" w:color="auto" w:fill="FFFFFF"/>
        </w:rPr>
        <w:t xml:space="preserve"> </w:t>
      </w:r>
      <w:r w:rsidR="002F0662">
        <w:rPr>
          <w:rFonts w:ascii="Arial" w:hAnsi="Arial" w:cs="Arial"/>
          <w:sz w:val="24"/>
          <w:szCs w:val="24"/>
          <w:shd w:val="clear" w:color="auto" w:fill="FFFFFF"/>
        </w:rPr>
        <w:t xml:space="preserve">Concejal Síndico, </w:t>
      </w:r>
      <w:r w:rsidR="00930EDD">
        <w:rPr>
          <w:rFonts w:ascii="Arial" w:hAnsi="Arial" w:cs="Arial"/>
          <w:sz w:val="24"/>
          <w:szCs w:val="24"/>
          <w:shd w:val="clear" w:color="auto" w:fill="FFFFFF"/>
        </w:rPr>
        <w:t>muchas gracias, esta nuestra amiga C</w:t>
      </w:r>
      <w:r w:rsidR="004F0529" w:rsidRPr="004F0529">
        <w:rPr>
          <w:rFonts w:ascii="Arial" w:hAnsi="Arial" w:cs="Arial"/>
          <w:sz w:val="24"/>
          <w:szCs w:val="24"/>
          <w:shd w:val="clear" w:color="auto" w:fill="FFFFFF"/>
        </w:rPr>
        <w:t xml:space="preserve">oncejal </w:t>
      </w:r>
      <w:r w:rsidR="00641E94">
        <w:rPr>
          <w:rFonts w:ascii="Arial" w:hAnsi="Arial" w:cs="Arial"/>
          <w:sz w:val="24"/>
          <w:szCs w:val="24"/>
          <w:shd w:val="clear" w:color="auto" w:fill="FFFFFF"/>
        </w:rPr>
        <w:t xml:space="preserve">Paloma </w:t>
      </w:r>
      <w:r w:rsidR="00930EDD">
        <w:rPr>
          <w:rFonts w:ascii="Arial" w:hAnsi="Arial" w:cs="Arial"/>
          <w:sz w:val="24"/>
          <w:szCs w:val="24"/>
          <w:shd w:val="clear" w:color="auto" w:fill="FFFFFF"/>
        </w:rPr>
        <w:t xml:space="preserve">Livier Fuentes, </w:t>
      </w:r>
      <w:r w:rsidR="004F0529" w:rsidRPr="004F0529">
        <w:rPr>
          <w:rFonts w:ascii="Arial" w:hAnsi="Arial" w:cs="Arial"/>
          <w:sz w:val="24"/>
          <w:szCs w:val="24"/>
          <w:shd w:val="clear" w:color="auto" w:fill="FFFFFF"/>
        </w:rPr>
        <w:t>también que dese</w:t>
      </w:r>
      <w:r w:rsidR="00930EDD">
        <w:rPr>
          <w:rFonts w:ascii="Arial" w:hAnsi="Arial" w:cs="Arial"/>
          <w:sz w:val="24"/>
          <w:szCs w:val="24"/>
          <w:shd w:val="clear" w:color="auto" w:fill="FFFFFF"/>
        </w:rPr>
        <w:t>a</w:t>
      </w:r>
      <w:r w:rsidR="004F0529" w:rsidRPr="004F0529">
        <w:rPr>
          <w:rFonts w:ascii="Arial" w:hAnsi="Arial" w:cs="Arial"/>
          <w:sz w:val="24"/>
          <w:szCs w:val="24"/>
          <w:shd w:val="clear" w:color="auto" w:fill="FFFFFF"/>
        </w:rPr>
        <w:t xml:space="preserve"> hacer uso de la voz</w:t>
      </w:r>
      <w:r w:rsidR="00930EDD">
        <w:rPr>
          <w:rFonts w:ascii="Arial" w:hAnsi="Arial" w:cs="Arial"/>
          <w:sz w:val="24"/>
          <w:szCs w:val="24"/>
          <w:shd w:val="clear" w:color="auto" w:fill="FFFFFF"/>
        </w:rPr>
        <w:t>, adelante P</w:t>
      </w:r>
      <w:r w:rsidR="004F0529" w:rsidRPr="004F0529">
        <w:rPr>
          <w:rFonts w:ascii="Arial" w:hAnsi="Arial" w:cs="Arial"/>
          <w:sz w:val="24"/>
          <w:szCs w:val="24"/>
          <w:shd w:val="clear" w:color="auto" w:fill="FFFFFF"/>
        </w:rPr>
        <w:t>aloma</w:t>
      </w:r>
      <w:r w:rsidR="00930EDD">
        <w:rPr>
          <w:rFonts w:ascii="Arial" w:hAnsi="Arial" w:cs="Arial"/>
          <w:sz w:val="24"/>
          <w:szCs w:val="24"/>
          <w:shd w:val="clear" w:color="auto" w:fill="FFFFFF"/>
        </w:rPr>
        <w:t>.--------------------------------------------------------------------</w:t>
      </w:r>
      <w:r w:rsidR="00641E94">
        <w:rPr>
          <w:rFonts w:ascii="Arial" w:hAnsi="Arial" w:cs="Arial"/>
          <w:sz w:val="24"/>
          <w:szCs w:val="24"/>
          <w:shd w:val="clear" w:color="auto" w:fill="FFFFFF"/>
        </w:rPr>
        <w:t>------------------</w:t>
      </w:r>
      <w:r w:rsidR="00930EDD">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w:t>
      </w:r>
      <w:r w:rsidR="00930EDD">
        <w:rPr>
          <w:rFonts w:ascii="Arial" w:hAnsi="Arial" w:cs="Arial"/>
          <w:sz w:val="24"/>
          <w:szCs w:val="24"/>
          <w:shd w:val="clear" w:color="auto" w:fill="FFFFFF"/>
        </w:rPr>
        <w:t xml:space="preserve">Habla la </w:t>
      </w:r>
      <w:r w:rsidR="00930EDD" w:rsidRPr="00082B58">
        <w:rPr>
          <w:rFonts w:ascii="Arial" w:hAnsi="Arial" w:cs="Arial"/>
          <w:sz w:val="24"/>
          <w:szCs w:val="24"/>
        </w:rPr>
        <w:t>Concejal Paloma Livier Fuentes Ontiveros</w:t>
      </w:r>
      <w:r w:rsidR="00930EDD">
        <w:rPr>
          <w:rFonts w:ascii="Arial" w:hAnsi="Arial" w:cs="Arial"/>
          <w:sz w:val="24"/>
          <w:szCs w:val="24"/>
        </w:rPr>
        <w:t xml:space="preserve">: </w:t>
      </w:r>
      <w:r w:rsidR="00641E94">
        <w:rPr>
          <w:rFonts w:ascii="Arial" w:hAnsi="Arial" w:cs="Arial"/>
          <w:sz w:val="24"/>
          <w:szCs w:val="24"/>
        </w:rPr>
        <w:t>Gracias</w:t>
      </w:r>
      <w:r w:rsidR="00930EDD">
        <w:rPr>
          <w:rFonts w:ascii="Arial" w:hAnsi="Arial" w:cs="Arial"/>
          <w:sz w:val="24"/>
          <w:szCs w:val="24"/>
        </w:rPr>
        <w:t xml:space="preserve">, </w:t>
      </w:r>
      <w:r w:rsidR="004F0529" w:rsidRPr="004F0529">
        <w:rPr>
          <w:rFonts w:ascii="Arial" w:hAnsi="Arial" w:cs="Arial"/>
          <w:sz w:val="24"/>
          <w:szCs w:val="24"/>
          <w:shd w:val="clear" w:color="auto" w:fill="FFFFFF"/>
        </w:rPr>
        <w:t>buenas</w:t>
      </w:r>
      <w:r w:rsidR="00930EDD">
        <w:rPr>
          <w:rFonts w:ascii="Arial" w:hAnsi="Arial" w:cs="Arial"/>
          <w:sz w:val="24"/>
          <w:szCs w:val="24"/>
          <w:shd w:val="clear" w:color="auto" w:fill="FFFFFF"/>
        </w:rPr>
        <w:t xml:space="preserve"> noches compañeros C</w:t>
      </w:r>
      <w:r w:rsidR="004F0529" w:rsidRPr="004F0529">
        <w:rPr>
          <w:rFonts w:ascii="Arial" w:hAnsi="Arial" w:cs="Arial"/>
          <w:sz w:val="24"/>
          <w:szCs w:val="24"/>
          <w:shd w:val="clear" w:color="auto" w:fill="FFFFFF"/>
        </w:rPr>
        <w:t>oncejales</w:t>
      </w:r>
      <w:r w:rsidR="00930EDD">
        <w:rPr>
          <w:rFonts w:ascii="Arial" w:hAnsi="Arial" w:cs="Arial"/>
          <w:sz w:val="24"/>
          <w:szCs w:val="24"/>
          <w:shd w:val="clear" w:color="auto" w:fill="FFFFFF"/>
        </w:rPr>
        <w:t xml:space="preserve"> y personas que nos acompañan, Concejal Pres</w:t>
      </w:r>
      <w:r w:rsidR="004F0529" w:rsidRPr="004F0529">
        <w:rPr>
          <w:rFonts w:ascii="Arial" w:hAnsi="Arial" w:cs="Arial"/>
          <w:sz w:val="24"/>
          <w:szCs w:val="24"/>
          <w:shd w:val="clear" w:color="auto" w:fill="FFFFFF"/>
        </w:rPr>
        <w:t>idente</w:t>
      </w:r>
      <w:r w:rsidR="00930EDD">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quiero comentar a usted que llegó a mí </w:t>
      </w:r>
      <w:r w:rsidR="00930EDD">
        <w:rPr>
          <w:rFonts w:ascii="Arial" w:hAnsi="Arial" w:cs="Arial"/>
          <w:sz w:val="24"/>
          <w:szCs w:val="24"/>
          <w:shd w:val="clear" w:color="auto" w:fill="FFFFFF"/>
        </w:rPr>
        <w:t xml:space="preserve">oficina una persona eh, </w:t>
      </w:r>
      <w:r w:rsidR="004F0529" w:rsidRPr="004F0529">
        <w:rPr>
          <w:rFonts w:ascii="Arial" w:hAnsi="Arial" w:cs="Arial"/>
          <w:sz w:val="24"/>
          <w:szCs w:val="24"/>
          <w:shd w:val="clear" w:color="auto" w:fill="FFFFFF"/>
        </w:rPr>
        <w:t>haciendo la petic</w:t>
      </w:r>
      <w:r w:rsidR="00930EDD">
        <w:rPr>
          <w:rFonts w:ascii="Arial" w:hAnsi="Arial" w:cs="Arial"/>
          <w:sz w:val="24"/>
          <w:szCs w:val="24"/>
          <w:shd w:val="clear" w:color="auto" w:fill="FFFFFF"/>
        </w:rPr>
        <w:t>ión especial eh… por parte de este Gobierno M</w:t>
      </w:r>
      <w:r w:rsidR="004F0529" w:rsidRPr="004F0529">
        <w:rPr>
          <w:rFonts w:ascii="Arial" w:hAnsi="Arial" w:cs="Arial"/>
          <w:sz w:val="24"/>
          <w:szCs w:val="24"/>
          <w:shd w:val="clear" w:color="auto" w:fill="FFFFFF"/>
        </w:rPr>
        <w:t>unicipal respecto</w:t>
      </w:r>
      <w:r w:rsidR="00930EDD">
        <w:rPr>
          <w:rFonts w:ascii="Arial" w:hAnsi="Arial" w:cs="Arial"/>
          <w:sz w:val="24"/>
          <w:szCs w:val="24"/>
          <w:shd w:val="clear" w:color="auto" w:fill="FFFFFF"/>
        </w:rPr>
        <w:t xml:space="preserve"> </w:t>
      </w:r>
      <w:r w:rsidR="004F0529" w:rsidRPr="004F0529">
        <w:rPr>
          <w:rFonts w:ascii="Arial" w:hAnsi="Arial" w:cs="Arial"/>
          <w:sz w:val="24"/>
          <w:szCs w:val="24"/>
          <w:shd w:val="clear" w:color="auto" w:fill="FFFFFF"/>
        </w:rPr>
        <w:t>a la quema de basura</w:t>
      </w:r>
      <w:r w:rsidR="00930EDD">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llantas</w:t>
      </w:r>
      <w:r w:rsidR="00930EDD">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madera</w:t>
      </w:r>
      <w:r w:rsidR="00930EDD">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carbón</w:t>
      </w:r>
      <w:r w:rsidR="00930EDD">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w:t>
      </w:r>
      <w:r w:rsidR="00930EDD" w:rsidRPr="004F0529">
        <w:rPr>
          <w:rFonts w:ascii="Arial" w:hAnsi="Arial" w:cs="Arial"/>
          <w:sz w:val="24"/>
          <w:szCs w:val="24"/>
          <w:shd w:val="clear" w:color="auto" w:fill="FFFFFF"/>
        </w:rPr>
        <w:t>plás</w:t>
      </w:r>
      <w:r w:rsidR="00930EDD">
        <w:rPr>
          <w:rFonts w:ascii="Arial" w:hAnsi="Arial" w:cs="Arial"/>
          <w:sz w:val="24"/>
          <w:szCs w:val="24"/>
          <w:shd w:val="clear" w:color="auto" w:fill="FFFFFF"/>
        </w:rPr>
        <w:t xml:space="preserve">tico, </w:t>
      </w:r>
      <w:r w:rsidR="004F0529" w:rsidRPr="004F0529">
        <w:rPr>
          <w:rFonts w:ascii="Arial" w:hAnsi="Arial" w:cs="Arial"/>
          <w:sz w:val="24"/>
          <w:szCs w:val="24"/>
          <w:shd w:val="clear" w:color="auto" w:fill="FFFFFF"/>
        </w:rPr>
        <w:t>pólvora</w:t>
      </w:r>
      <w:r w:rsidR="00930EDD">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etcétera</w:t>
      </w:r>
      <w:r w:rsidR="00930EDD">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como parte de los </w:t>
      </w:r>
      <w:r w:rsidR="00930EDD">
        <w:rPr>
          <w:rFonts w:ascii="Arial" w:hAnsi="Arial" w:cs="Arial"/>
          <w:sz w:val="24"/>
          <w:szCs w:val="24"/>
          <w:shd w:val="clear" w:color="auto" w:fill="FFFFFF"/>
        </w:rPr>
        <w:t>fest</w:t>
      </w:r>
      <w:r w:rsidR="004F0529" w:rsidRPr="004F0529">
        <w:rPr>
          <w:rFonts w:ascii="Arial" w:hAnsi="Arial" w:cs="Arial"/>
          <w:sz w:val="24"/>
          <w:szCs w:val="24"/>
          <w:shd w:val="clear" w:color="auto" w:fill="FFFFFF"/>
        </w:rPr>
        <w:t>ejos decembrinos</w:t>
      </w:r>
      <w:r w:rsidR="00930EDD">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con la intención de bajar el índice metropolitano de la calidad del aire</w:t>
      </w:r>
      <w:r w:rsidR="00930EDD">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w:t>
      </w:r>
      <w:r w:rsidR="00930EDD">
        <w:rPr>
          <w:rFonts w:ascii="Arial" w:hAnsi="Arial" w:cs="Arial"/>
          <w:sz w:val="24"/>
          <w:szCs w:val="24"/>
          <w:shd w:val="clear" w:color="auto" w:fill="FFFFFF"/>
        </w:rPr>
        <w:t>tengo plena seguridad que este Gobierno M</w:t>
      </w:r>
      <w:r w:rsidR="004F0529" w:rsidRPr="004F0529">
        <w:rPr>
          <w:rFonts w:ascii="Arial" w:hAnsi="Arial" w:cs="Arial"/>
          <w:sz w:val="24"/>
          <w:szCs w:val="24"/>
          <w:shd w:val="clear" w:color="auto" w:fill="FFFFFF"/>
        </w:rPr>
        <w:t>unicipal siempre ha actuado de manera</w:t>
      </w:r>
      <w:r w:rsidR="00930EDD">
        <w:rPr>
          <w:rFonts w:ascii="Arial" w:hAnsi="Arial" w:cs="Arial"/>
          <w:sz w:val="24"/>
          <w:szCs w:val="24"/>
          <w:shd w:val="clear" w:color="auto" w:fill="FFFFFF"/>
        </w:rPr>
        <w:t xml:space="preserve"> correcta con los programas de P</w:t>
      </w:r>
      <w:r w:rsidR="004F0529" w:rsidRPr="004F0529">
        <w:rPr>
          <w:rFonts w:ascii="Arial" w:hAnsi="Arial" w:cs="Arial"/>
          <w:sz w:val="24"/>
          <w:szCs w:val="24"/>
          <w:shd w:val="clear" w:color="auto" w:fill="FFFFFF"/>
        </w:rPr>
        <w:t>rote</w:t>
      </w:r>
      <w:r w:rsidR="00930EDD">
        <w:rPr>
          <w:rFonts w:ascii="Arial" w:hAnsi="Arial" w:cs="Arial"/>
          <w:sz w:val="24"/>
          <w:szCs w:val="24"/>
          <w:shd w:val="clear" w:color="auto" w:fill="FFFFFF"/>
        </w:rPr>
        <w:t>cción C</w:t>
      </w:r>
      <w:r w:rsidR="004F0529" w:rsidRPr="004F0529">
        <w:rPr>
          <w:rFonts w:ascii="Arial" w:hAnsi="Arial" w:cs="Arial"/>
          <w:sz w:val="24"/>
          <w:szCs w:val="24"/>
          <w:shd w:val="clear" w:color="auto" w:fill="FFFFFF"/>
        </w:rPr>
        <w:t>ivil para evitar quema de pólvora y objetos que atentan contra el ambiente</w:t>
      </w:r>
      <w:r w:rsidR="00930EDD">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pero </w:t>
      </w:r>
      <w:r w:rsidR="00930EDD">
        <w:rPr>
          <w:rFonts w:ascii="Arial" w:hAnsi="Arial" w:cs="Arial"/>
          <w:sz w:val="24"/>
          <w:szCs w:val="24"/>
          <w:shd w:val="clear" w:color="auto" w:fill="FFFFFF"/>
        </w:rPr>
        <w:t>no está de más pedirle Concejal Presidente que en función ejecutiva gire instrucciones a la Coordinación General de Protección Civil y B</w:t>
      </w:r>
      <w:r w:rsidR="004F0529" w:rsidRPr="004F0529">
        <w:rPr>
          <w:rFonts w:ascii="Arial" w:hAnsi="Arial" w:cs="Arial"/>
          <w:sz w:val="24"/>
          <w:szCs w:val="24"/>
          <w:shd w:val="clear" w:color="auto" w:fill="FFFFFF"/>
        </w:rPr>
        <w:t xml:space="preserve">omberos para que lleve a cabo un programa </w:t>
      </w:r>
      <w:r w:rsidR="004F0529" w:rsidRPr="004F0529">
        <w:rPr>
          <w:rFonts w:ascii="Arial" w:hAnsi="Arial" w:cs="Arial"/>
          <w:sz w:val="24"/>
          <w:szCs w:val="24"/>
          <w:shd w:val="clear" w:color="auto" w:fill="FFFFFF"/>
        </w:rPr>
        <w:lastRenderedPageBreak/>
        <w:t>para evitar la quema de pólvora</w:t>
      </w:r>
      <w:r w:rsidR="00930EDD">
        <w:rPr>
          <w:rFonts w:ascii="Arial" w:hAnsi="Arial" w:cs="Arial"/>
          <w:sz w:val="24"/>
          <w:szCs w:val="24"/>
          <w:shd w:val="clear" w:color="auto" w:fill="FFFFFF"/>
        </w:rPr>
        <w:t>s</w:t>
      </w:r>
      <w:r w:rsidR="004F0529" w:rsidRPr="004F0529">
        <w:rPr>
          <w:rFonts w:ascii="Arial" w:hAnsi="Arial" w:cs="Arial"/>
          <w:sz w:val="24"/>
          <w:szCs w:val="24"/>
          <w:shd w:val="clear" w:color="auto" w:fill="FFFFFF"/>
        </w:rPr>
        <w:t xml:space="preserve"> y objetos principalmente el 24 y el 31</w:t>
      </w:r>
      <w:r w:rsidR="00930EDD">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es</w:t>
      </w:r>
      <w:r w:rsidR="00930EDD">
        <w:rPr>
          <w:rFonts w:ascii="Arial" w:hAnsi="Arial" w:cs="Arial"/>
          <w:sz w:val="24"/>
          <w:szCs w:val="24"/>
          <w:shd w:val="clear" w:color="auto" w:fill="FFFFFF"/>
        </w:rPr>
        <w:t xml:space="preserve"> cuánto.-------------------------------------------------------------------------------------------------------</w:t>
      </w:r>
      <w:r w:rsidR="00294B21">
        <w:rPr>
          <w:rFonts w:ascii="Arial" w:hAnsi="Arial" w:cs="Arial"/>
          <w:sz w:val="24"/>
          <w:szCs w:val="24"/>
          <w:shd w:val="clear" w:color="auto" w:fill="FFFFFF"/>
        </w:rPr>
        <w:t>------------------------------------------</w:t>
      </w:r>
      <w:r w:rsidR="00930EDD">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w:t>
      </w:r>
      <w:r w:rsidR="00930EDD" w:rsidRPr="009F4F01">
        <w:rPr>
          <w:rFonts w:ascii="Arial" w:hAnsi="Arial" w:cs="Arial"/>
          <w:sz w:val="24"/>
          <w:szCs w:val="24"/>
        </w:rPr>
        <w:t>Con la palabra el Concejal Presidente, C. Rafael García Iñiguez:</w:t>
      </w:r>
      <w:r w:rsidR="00930EDD">
        <w:rPr>
          <w:rFonts w:ascii="Arial" w:hAnsi="Arial" w:cs="Arial"/>
          <w:sz w:val="24"/>
          <w:szCs w:val="24"/>
        </w:rPr>
        <w:t xml:space="preserve"> </w:t>
      </w:r>
      <w:r w:rsidR="00930EDD">
        <w:rPr>
          <w:rFonts w:ascii="Arial" w:hAnsi="Arial" w:cs="Arial"/>
          <w:sz w:val="24"/>
          <w:szCs w:val="24"/>
          <w:shd w:val="clear" w:color="auto" w:fill="FFFFFF"/>
        </w:rPr>
        <w:t xml:space="preserve">Muchas gracias estimada </w:t>
      </w:r>
      <w:r w:rsidR="002660DF">
        <w:rPr>
          <w:rFonts w:ascii="Arial" w:hAnsi="Arial" w:cs="Arial"/>
          <w:sz w:val="24"/>
          <w:szCs w:val="24"/>
          <w:shd w:val="clear" w:color="auto" w:fill="FFFFFF"/>
        </w:rPr>
        <w:t>P</w:t>
      </w:r>
      <w:r w:rsidR="004F0529" w:rsidRPr="004F0529">
        <w:rPr>
          <w:rFonts w:ascii="Arial" w:hAnsi="Arial" w:cs="Arial"/>
          <w:sz w:val="24"/>
          <w:szCs w:val="24"/>
          <w:shd w:val="clear" w:color="auto" w:fill="FFFFFF"/>
        </w:rPr>
        <w:t>aloma</w:t>
      </w:r>
      <w:r w:rsidR="00930EDD">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si me permiten</w:t>
      </w:r>
      <w:r w:rsidR="00930EDD">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no estaba registrado</w:t>
      </w:r>
      <w:r w:rsidR="00930EDD">
        <w:rPr>
          <w:rFonts w:ascii="Arial" w:hAnsi="Arial" w:cs="Arial"/>
          <w:sz w:val="24"/>
          <w:szCs w:val="24"/>
          <w:shd w:val="clear" w:color="auto" w:fill="FFFFFF"/>
        </w:rPr>
        <w:t xml:space="preserve"> en,</w:t>
      </w:r>
      <w:r w:rsidR="004F0529" w:rsidRPr="004F0529">
        <w:rPr>
          <w:rFonts w:ascii="Arial" w:hAnsi="Arial" w:cs="Arial"/>
          <w:sz w:val="24"/>
          <w:szCs w:val="24"/>
          <w:shd w:val="clear" w:color="auto" w:fill="FFFFFF"/>
        </w:rPr>
        <w:t xml:space="preserve"> como orador</w:t>
      </w:r>
      <w:r w:rsidR="00930EDD">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pero quisiera coment</w:t>
      </w:r>
      <w:r w:rsidR="00930EDD">
        <w:rPr>
          <w:rFonts w:ascii="Arial" w:hAnsi="Arial" w:cs="Arial"/>
          <w:sz w:val="24"/>
          <w:szCs w:val="24"/>
          <w:shd w:val="clear" w:color="auto" w:fill="FFFFFF"/>
        </w:rPr>
        <w:t>ar al respecto de su amable este,</w:t>
      </w:r>
      <w:r w:rsidR="004F0529" w:rsidRPr="004F0529">
        <w:rPr>
          <w:rFonts w:ascii="Arial" w:hAnsi="Arial" w:cs="Arial"/>
          <w:sz w:val="24"/>
          <w:szCs w:val="24"/>
          <w:shd w:val="clear" w:color="auto" w:fill="FFFFFF"/>
        </w:rPr>
        <w:t xml:space="preserve"> aportación</w:t>
      </w:r>
      <w:r w:rsidR="00930EDD">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el día de hoy</w:t>
      </w:r>
      <w:r w:rsidR="00930EDD">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precisamente por la mañana presentamos a </w:t>
      </w:r>
      <w:r w:rsidR="00930EDD">
        <w:rPr>
          <w:rFonts w:ascii="Arial" w:hAnsi="Arial" w:cs="Arial"/>
          <w:sz w:val="24"/>
          <w:szCs w:val="24"/>
          <w:shd w:val="clear" w:color="auto" w:fill="FFFFFF"/>
        </w:rPr>
        <w:t xml:space="preserve">la, a </w:t>
      </w:r>
      <w:r w:rsidR="004F0529" w:rsidRPr="004F0529">
        <w:rPr>
          <w:rFonts w:ascii="Arial" w:hAnsi="Arial" w:cs="Arial"/>
          <w:sz w:val="24"/>
          <w:szCs w:val="24"/>
          <w:shd w:val="clear" w:color="auto" w:fill="FFFFFF"/>
        </w:rPr>
        <w:t>los medios de comunicación y a</w:t>
      </w:r>
      <w:r w:rsidR="00930EDD">
        <w:rPr>
          <w:rFonts w:ascii="Arial" w:hAnsi="Arial" w:cs="Arial"/>
          <w:sz w:val="24"/>
          <w:szCs w:val="24"/>
          <w:shd w:val="clear" w:color="auto" w:fill="FFFFFF"/>
        </w:rPr>
        <w:t xml:space="preserve"> quienes </w:t>
      </w:r>
      <w:r w:rsidR="004F0529" w:rsidRPr="004F0529">
        <w:rPr>
          <w:rFonts w:ascii="Arial" w:hAnsi="Arial" w:cs="Arial"/>
          <w:sz w:val="24"/>
          <w:szCs w:val="24"/>
          <w:shd w:val="clear" w:color="auto" w:fill="FFFFFF"/>
        </w:rPr>
        <w:t>desea</w:t>
      </w:r>
      <w:r w:rsidR="00930EDD">
        <w:rPr>
          <w:rFonts w:ascii="Arial" w:hAnsi="Arial" w:cs="Arial"/>
          <w:sz w:val="24"/>
          <w:szCs w:val="24"/>
          <w:shd w:val="clear" w:color="auto" w:fill="FFFFFF"/>
        </w:rPr>
        <w:t xml:space="preserve">ron </w:t>
      </w:r>
      <w:r w:rsidR="004F0529" w:rsidRPr="004F0529">
        <w:rPr>
          <w:rFonts w:ascii="Arial" w:hAnsi="Arial" w:cs="Arial"/>
          <w:sz w:val="24"/>
          <w:szCs w:val="24"/>
          <w:shd w:val="clear" w:color="auto" w:fill="FFFFFF"/>
        </w:rPr>
        <w:t>acompañarnos a la invitación que les corrimos traslado</w:t>
      </w:r>
      <w:r w:rsidR="00930EDD">
        <w:rPr>
          <w:rFonts w:ascii="Arial" w:hAnsi="Arial" w:cs="Arial"/>
          <w:sz w:val="24"/>
          <w:szCs w:val="24"/>
          <w:shd w:val="clear" w:color="auto" w:fill="FFFFFF"/>
        </w:rPr>
        <w:t xml:space="preserve">, </w:t>
      </w:r>
      <w:r w:rsidR="004F0529" w:rsidRPr="004F0529">
        <w:rPr>
          <w:rFonts w:ascii="Arial" w:hAnsi="Arial" w:cs="Arial"/>
          <w:sz w:val="24"/>
          <w:szCs w:val="24"/>
          <w:shd w:val="clear" w:color="auto" w:fill="FFFFFF"/>
        </w:rPr>
        <w:t>el programa de atención invernal de la temporada decembrina de que tradicionalmente se lleva a cabo en nuestro municipio</w:t>
      </w:r>
      <w:r w:rsidR="001E5B31">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para nosotros es</w:t>
      </w:r>
      <w:r w:rsidR="001E5B31">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ha sido un reto </w:t>
      </w:r>
      <w:r w:rsidR="001E5B31">
        <w:rPr>
          <w:rFonts w:ascii="Arial" w:hAnsi="Arial" w:cs="Arial"/>
          <w:sz w:val="24"/>
          <w:szCs w:val="24"/>
          <w:shd w:val="clear" w:color="auto" w:fill="FFFFFF"/>
        </w:rPr>
        <w:t xml:space="preserve">eh, </w:t>
      </w:r>
      <w:r w:rsidR="004F0529" w:rsidRPr="004F0529">
        <w:rPr>
          <w:rFonts w:ascii="Arial" w:hAnsi="Arial" w:cs="Arial"/>
          <w:sz w:val="24"/>
          <w:szCs w:val="24"/>
          <w:shd w:val="clear" w:color="auto" w:fill="FFFFFF"/>
        </w:rPr>
        <w:t>enfrentar esta</w:t>
      </w:r>
      <w:r w:rsidR="001E5B31">
        <w:rPr>
          <w:rFonts w:ascii="Arial" w:hAnsi="Arial" w:cs="Arial"/>
          <w:sz w:val="24"/>
          <w:szCs w:val="24"/>
          <w:shd w:val="clear" w:color="auto" w:fill="FFFFFF"/>
        </w:rPr>
        <w:t>, esta aventura del Conc</w:t>
      </w:r>
      <w:r w:rsidR="004F0529" w:rsidRPr="004F0529">
        <w:rPr>
          <w:rFonts w:ascii="Arial" w:hAnsi="Arial" w:cs="Arial"/>
          <w:sz w:val="24"/>
          <w:szCs w:val="24"/>
          <w:shd w:val="clear" w:color="auto" w:fill="FFFFFF"/>
        </w:rPr>
        <w:t>ejo</w:t>
      </w:r>
      <w:r w:rsidR="001E5B31">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toda vez que llegamos a una</w:t>
      </w:r>
      <w:r w:rsidR="001E5B31">
        <w:rPr>
          <w:rFonts w:ascii="Arial" w:hAnsi="Arial" w:cs="Arial"/>
          <w:sz w:val="24"/>
          <w:szCs w:val="24"/>
          <w:shd w:val="clear" w:color="auto" w:fill="FFFFFF"/>
        </w:rPr>
        <w:t>, a una</w:t>
      </w:r>
      <w:r w:rsidR="004F0529" w:rsidRPr="004F0529">
        <w:rPr>
          <w:rFonts w:ascii="Arial" w:hAnsi="Arial" w:cs="Arial"/>
          <w:sz w:val="24"/>
          <w:szCs w:val="24"/>
          <w:shd w:val="clear" w:color="auto" w:fill="FFFFFF"/>
        </w:rPr>
        <w:t xml:space="preserve"> dinámica este</w:t>
      </w:r>
      <w:r w:rsidR="001E5B31">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pues</w:t>
      </w:r>
      <w:r w:rsidR="001E5B31">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abrupta</w:t>
      </w:r>
      <w:r w:rsidR="001E5B31">
        <w:rPr>
          <w:rFonts w:ascii="Arial" w:hAnsi="Arial" w:cs="Arial"/>
          <w:sz w:val="24"/>
          <w:szCs w:val="24"/>
          <w:shd w:val="clear" w:color="auto" w:fill="FFFFFF"/>
        </w:rPr>
        <w:t>, porque no esperábamos esta,</w:t>
      </w:r>
      <w:r w:rsidR="004F0529" w:rsidRPr="004F0529">
        <w:rPr>
          <w:rFonts w:ascii="Arial" w:hAnsi="Arial" w:cs="Arial"/>
          <w:sz w:val="24"/>
          <w:szCs w:val="24"/>
          <w:shd w:val="clear" w:color="auto" w:fill="FFFFFF"/>
        </w:rPr>
        <w:t xml:space="preserve"> esta experiencia</w:t>
      </w:r>
      <w:r w:rsidR="001E5B31">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sin embargo</w:t>
      </w:r>
      <w:r w:rsidR="001E5B31">
        <w:rPr>
          <w:rFonts w:ascii="Arial" w:hAnsi="Arial" w:cs="Arial"/>
          <w:sz w:val="24"/>
          <w:szCs w:val="24"/>
          <w:shd w:val="clear" w:color="auto" w:fill="FFFFFF"/>
        </w:rPr>
        <w:t>, el que exista</w:t>
      </w:r>
      <w:r w:rsidR="004F0529" w:rsidRPr="004F0529">
        <w:rPr>
          <w:rFonts w:ascii="Arial" w:hAnsi="Arial" w:cs="Arial"/>
          <w:sz w:val="24"/>
          <w:szCs w:val="24"/>
          <w:shd w:val="clear" w:color="auto" w:fill="FFFFFF"/>
        </w:rPr>
        <w:t xml:space="preserve"> un gabinete que ya está debidamente </w:t>
      </w:r>
      <w:r w:rsidR="001E5B31">
        <w:rPr>
          <w:rFonts w:ascii="Arial" w:hAnsi="Arial" w:cs="Arial"/>
          <w:sz w:val="24"/>
          <w:szCs w:val="24"/>
          <w:shd w:val="clear" w:color="auto" w:fill="FFFFFF"/>
        </w:rPr>
        <w:t xml:space="preserve">eh, </w:t>
      </w:r>
      <w:r w:rsidR="004F0529" w:rsidRPr="004F0529">
        <w:rPr>
          <w:rFonts w:ascii="Arial" w:hAnsi="Arial" w:cs="Arial"/>
          <w:sz w:val="24"/>
          <w:szCs w:val="24"/>
          <w:shd w:val="clear" w:color="auto" w:fill="FFFFFF"/>
        </w:rPr>
        <w:t xml:space="preserve">integrado y que salvo algún ajuste y calibración </w:t>
      </w:r>
      <w:r w:rsidR="001E5B31">
        <w:rPr>
          <w:rFonts w:ascii="Arial" w:hAnsi="Arial" w:cs="Arial"/>
          <w:sz w:val="24"/>
          <w:szCs w:val="24"/>
          <w:shd w:val="clear" w:color="auto" w:fill="FFFFFF"/>
        </w:rPr>
        <w:t xml:space="preserve">eh, </w:t>
      </w:r>
      <w:r w:rsidR="004F0529" w:rsidRPr="004F0529">
        <w:rPr>
          <w:rFonts w:ascii="Arial" w:hAnsi="Arial" w:cs="Arial"/>
          <w:sz w:val="24"/>
          <w:szCs w:val="24"/>
          <w:shd w:val="clear" w:color="auto" w:fill="FFFFFF"/>
        </w:rPr>
        <w:t>nos ha permitido hacer una articulación interinstitucional y una coordinación también con los demás niveles de gobierno</w:t>
      </w:r>
      <w:r w:rsidR="001E5B31">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presentamos como se ha hecho en</w:t>
      </w:r>
      <w:r w:rsidR="001E5B31">
        <w:rPr>
          <w:rFonts w:ascii="Arial" w:hAnsi="Arial" w:cs="Arial"/>
          <w:sz w:val="24"/>
          <w:szCs w:val="24"/>
          <w:shd w:val="clear" w:color="auto" w:fill="FFFFFF"/>
        </w:rPr>
        <w:t>, en</w:t>
      </w:r>
      <w:r w:rsidR="004F0529" w:rsidRPr="004F0529">
        <w:rPr>
          <w:rFonts w:ascii="Arial" w:hAnsi="Arial" w:cs="Arial"/>
          <w:sz w:val="24"/>
          <w:szCs w:val="24"/>
          <w:shd w:val="clear" w:color="auto" w:fill="FFFFFF"/>
        </w:rPr>
        <w:t xml:space="preserve"> todos los años anteriores</w:t>
      </w:r>
      <w:r w:rsidR="001E5B31">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los últimos seis años que al menos yo tengo registro</w:t>
      </w:r>
      <w:r w:rsidR="001E5B31">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el programa </w:t>
      </w:r>
      <w:r w:rsidR="001E5B31">
        <w:rPr>
          <w:rFonts w:ascii="Arial" w:hAnsi="Arial" w:cs="Arial"/>
          <w:sz w:val="24"/>
          <w:szCs w:val="24"/>
          <w:shd w:val="clear" w:color="auto" w:fill="FFFFFF"/>
        </w:rPr>
        <w:t>que incluye la colaboración de Protección Civil y B</w:t>
      </w:r>
      <w:r w:rsidR="004F0529" w:rsidRPr="004F0529">
        <w:rPr>
          <w:rFonts w:ascii="Arial" w:hAnsi="Arial" w:cs="Arial"/>
          <w:sz w:val="24"/>
          <w:szCs w:val="24"/>
          <w:shd w:val="clear" w:color="auto" w:fill="FFFFFF"/>
        </w:rPr>
        <w:t>omberos</w:t>
      </w:r>
      <w:r w:rsidR="001E5B31">
        <w:rPr>
          <w:rFonts w:ascii="Arial" w:hAnsi="Arial" w:cs="Arial"/>
          <w:sz w:val="24"/>
          <w:szCs w:val="24"/>
          <w:shd w:val="clear" w:color="auto" w:fill="FFFFFF"/>
        </w:rPr>
        <w:t>, de la Dirección General de M</w:t>
      </w:r>
      <w:r w:rsidR="004F0529" w:rsidRPr="004F0529">
        <w:rPr>
          <w:rFonts w:ascii="Arial" w:hAnsi="Arial" w:cs="Arial"/>
          <w:sz w:val="24"/>
          <w:szCs w:val="24"/>
          <w:shd w:val="clear" w:color="auto" w:fill="FFFFFF"/>
        </w:rPr>
        <w:t>edio</w:t>
      </w:r>
      <w:r w:rsidR="001E5B31">
        <w:rPr>
          <w:rFonts w:ascii="Arial" w:hAnsi="Arial" w:cs="Arial"/>
          <w:sz w:val="24"/>
          <w:szCs w:val="24"/>
          <w:shd w:val="clear" w:color="auto" w:fill="FFFFFF"/>
        </w:rPr>
        <w:t xml:space="preserve"> Ambiente y E</w:t>
      </w:r>
      <w:r w:rsidR="004F0529" w:rsidRPr="004F0529">
        <w:rPr>
          <w:rFonts w:ascii="Arial" w:hAnsi="Arial" w:cs="Arial"/>
          <w:sz w:val="24"/>
          <w:szCs w:val="24"/>
          <w:shd w:val="clear" w:color="auto" w:fill="FFFFFF"/>
        </w:rPr>
        <w:t>cología</w:t>
      </w:r>
      <w:r w:rsidR="001E5B31">
        <w:rPr>
          <w:rFonts w:ascii="Arial" w:hAnsi="Arial" w:cs="Arial"/>
          <w:sz w:val="24"/>
          <w:szCs w:val="24"/>
          <w:shd w:val="clear" w:color="auto" w:fill="FFFFFF"/>
        </w:rPr>
        <w:t>, de la Comisaría M</w:t>
      </w:r>
      <w:r w:rsidR="004F0529" w:rsidRPr="004F0529">
        <w:rPr>
          <w:rFonts w:ascii="Arial" w:hAnsi="Arial" w:cs="Arial"/>
          <w:sz w:val="24"/>
          <w:szCs w:val="24"/>
          <w:shd w:val="clear" w:color="auto" w:fill="FFFFFF"/>
        </w:rPr>
        <w:t>unicipal de</w:t>
      </w:r>
      <w:r w:rsidR="001E5B31">
        <w:rPr>
          <w:rFonts w:ascii="Arial" w:hAnsi="Arial" w:cs="Arial"/>
          <w:sz w:val="24"/>
          <w:szCs w:val="24"/>
          <w:shd w:val="clear" w:color="auto" w:fill="FFFFFF"/>
        </w:rPr>
        <w:t xml:space="preserve"> San Pedro T</w:t>
      </w:r>
      <w:r w:rsidR="004F0529" w:rsidRPr="004F0529">
        <w:rPr>
          <w:rFonts w:ascii="Arial" w:hAnsi="Arial" w:cs="Arial"/>
          <w:sz w:val="24"/>
          <w:szCs w:val="24"/>
          <w:shd w:val="clear" w:color="auto" w:fill="FFFFFF"/>
        </w:rPr>
        <w:t>laquepaque</w:t>
      </w:r>
      <w:r w:rsidR="001E5B31">
        <w:rPr>
          <w:rFonts w:ascii="Arial" w:hAnsi="Arial" w:cs="Arial"/>
          <w:sz w:val="24"/>
          <w:szCs w:val="24"/>
          <w:shd w:val="clear" w:color="auto" w:fill="FFFFFF"/>
        </w:rPr>
        <w:t>, de la Coordinación de Salud P</w:t>
      </w:r>
      <w:r w:rsidR="004F0529" w:rsidRPr="004F0529">
        <w:rPr>
          <w:rFonts w:ascii="Arial" w:hAnsi="Arial" w:cs="Arial"/>
          <w:sz w:val="24"/>
          <w:szCs w:val="24"/>
          <w:shd w:val="clear" w:color="auto" w:fill="FFFFFF"/>
        </w:rPr>
        <w:t>ública</w:t>
      </w:r>
      <w:r w:rsidR="001E5B31">
        <w:rPr>
          <w:rFonts w:ascii="Arial" w:hAnsi="Arial" w:cs="Arial"/>
          <w:sz w:val="24"/>
          <w:szCs w:val="24"/>
          <w:shd w:val="clear" w:color="auto" w:fill="FFFFFF"/>
        </w:rPr>
        <w:t>, y estaba también coadyuvando eh, la parte de Inspección a R</w:t>
      </w:r>
      <w:r w:rsidR="004F0529" w:rsidRPr="004F0529">
        <w:rPr>
          <w:rFonts w:ascii="Arial" w:hAnsi="Arial" w:cs="Arial"/>
          <w:sz w:val="24"/>
          <w:szCs w:val="24"/>
          <w:shd w:val="clear" w:color="auto" w:fill="FFFFFF"/>
        </w:rPr>
        <w:t>eglamentos</w:t>
      </w:r>
      <w:r w:rsidR="001E5B31">
        <w:rPr>
          <w:rFonts w:ascii="Arial" w:hAnsi="Arial" w:cs="Arial"/>
          <w:sz w:val="24"/>
          <w:szCs w:val="24"/>
          <w:shd w:val="clear" w:color="auto" w:fill="FFFFFF"/>
        </w:rPr>
        <w:t>, en donde l</w:t>
      </w:r>
      <w:r w:rsidR="004F0529" w:rsidRPr="004F0529">
        <w:rPr>
          <w:rFonts w:ascii="Arial" w:hAnsi="Arial" w:cs="Arial"/>
          <w:sz w:val="24"/>
          <w:szCs w:val="24"/>
          <w:shd w:val="clear" w:color="auto" w:fill="FFFFFF"/>
        </w:rPr>
        <w:t>levamos a cabo actividades</w:t>
      </w:r>
      <w:r w:rsidR="001E5B31">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primeramente tendientes a cuidar a las personas en su salud</w:t>
      </w:r>
      <w:r w:rsidR="001E5B31">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a la prevención</w:t>
      </w:r>
      <w:r w:rsidR="001E5B31">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a generar una cultura de respeto al medio ambiente </w:t>
      </w:r>
      <w:r w:rsidR="001E5B31">
        <w:rPr>
          <w:rFonts w:ascii="Arial" w:hAnsi="Arial" w:cs="Arial"/>
          <w:sz w:val="24"/>
          <w:szCs w:val="24"/>
          <w:shd w:val="clear" w:color="auto" w:fill="FFFFFF"/>
        </w:rPr>
        <w:t xml:space="preserve">eh, </w:t>
      </w:r>
      <w:r w:rsidR="004F0529" w:rsidRPr="004F0529">
        <w:rPr>
          <w:rFonts w:ascii="Arial" w:hAnsi="Arial" w:cs="Arial"/>
          <w:sz w:val="24"/>
          <w:szCs w:val="24"/>
          <w:shd w:val="clear" w:color="auto" w:fill="FFFFFF"/>
        </w:rPr>
        <w:t>provocando pues</w:t>
      </w:r>
      <w:r w:rsidR="001E5B31">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que se eviten ya esta cultura</w:t>
      </w:r>
      <w:r w:rsidR="001E5B31">
        <w:rPr>
          <w:rFonts w:ascii="Arial" w:hAnsi="Arial" w:cs="Arial"/>
          <w:sz w:val="24"/>
          <w:szCs w:val="24"/>
          <w:shd w:val="clear" w:color="auto" w:fill="FFFFFF"/>
        </w:rPr>
        <w:t xml:space="preserve">, </w:t>
      </w:r>
      <w:r w:rsidR="004F0529" w:rsidRPr="004F0529">
        <w:rPr>
          <w:rFonts w:ascii="Arial" w:hAnsi="Arial" w:cs="Arial"/>
          <w:sz w:val="24"/>
          <w:szCs w:val="24"/>
          <w:shd w:val="clear" w:color="auto" w:fill="FFFFFF"/>
        </w:rPr>
        <w:t>estas costumbres de estar quemando objetos en la vida públ</w:t>
      </w:r>
      <w:r w:rsidR="001E5B31">
        <w:rPr>
          <w:rFonts w:ascii="Arial" w:hAnsi="Arial" w:cs="Arial"/>
          <w:sz w:val="24"/>
          <w:szCs w:val="24"/>
          <w:shd w:val="clear" w:color="auto" w:fill="FFFFFF"/>
        </w:rPr>
        <w:t>ica solamente por convivir y que, y que daña</w:t>
      </w:r>
      <w:r w:rsidR="004F0529" w:rsidRPr="004F0529">
        <w:rPr>
          <w:rFonts w:ascii="Arial" w:hAnsi="Arial" w:cs="Arial"/>
          <w:sz w:val="24"/>
          <w:szCs w:val="24"/>
          <w:shd w:val="clear" w:color="auto" w:fill="FFFFFF"/>
        </w:rPr>
        <w:t xml:space="preserve"> tanto nuestro</w:t>
      </w:r>
      <w:r w:rsidR="001E5B31">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nue</w:t>
      </w:r>
      <w:r w:rsidR="001E5B31">
        <w:rPr>
          <w:rFonts w:ascii="Arial" w:hAnsi="Arial" w:cs="Arial"/>
          <w:sz w:val="24"/>
          <w:szCs w:val="24"/>
          <w:shd w:val="clear" w:color="auto" w:fill="FFFFFF"/>
        </w:rPr>
        <w:t>stro ecosistema y para esto, la Dirección General de Protección C</w:t>
      </w:r>
      <w:r w:rsidR="004F0529" w:rsidRPr="004F0529">
        <w:rPr>
          <w:rFonts w:ascii="Arial" w:hAnsi="Arial" w:cs="Arial"/>
          <w:sz w:val="24"/>
          <w:szCs w:val="24"/>
          <w:shd w:val="clear" w:color="auto" w:fill="FFFFFF"/>
        </w:rPr>
        <w:t>ivil</w:t>
      </w:r>
      <w:r w:rsidR="001E5B31">
        <w:rPr>
          <w:rFonts w:ascii="Arial" w:hAnsi="Arial" w:cs="Arial"/>
          <w:sz w:val="24"/>
          <w:szCs w:val="24"/>
          <w:shd w:val="clear" w:color="auto" w:fill="FFFFFF"/>
        </w:rPr>
        <w:t>,  la Coordinación de Protección Civil y B</w:t>
      </w:r>
      <w:r w:rsidR="004F0529" w:rsidRPr="004F0529">
        <w:rPr>
          <w:rFonts w:ascii="Arial" w:hAnsi="Arial" w:cs="Arial"/>
          <w:sz w:val="24"/>
          <w:szCs w:val="24"/>
          <w:shd w:val="clear" w:color="auto" w:fill="FFFFFF"/>
        </w:rPr>
        <w:t>omberos está haciendo una campaña de concientización y</w:t>
      </w:r>
      <w:r w:rsidR="001E5B31">
        <w:rPr>
          <w:rFonts w:ascii="Arial" w:hAnsi="Arial" w:cs="Arial"/>
          <w:sz w:val="24"/>
          <w:szCs w:val="24"/>
          <w:shd w:val="clear" w:color="auto" w:fill="FFFFFF"/>
        </w:rPr>
        <w:t>, y</w:t>
      </w:r>
      <w:r w:rsidR="004F0529" w:rsidRPr="004F0529">
        <w:rPr>
          <w:rFonts w:ascii="Arial" w:hAnsi="Arial" w:cs="Arial"/>
          <w:sz w:val="24"/>
          <w:szCs w:val="24"/>
          <w:shd w:val="clear" w:color="auto" w:fill="FFFFFF"/>
        </w:rPr>
        <w:t xml:space="preserve"> además también</w:t>
      </w:r>
      <w:r w:rsidR="001E5B31">
        <w:rPr>
          <w:rFonts w:ascii="Arial" w:hAnsi="Arial" w:cs="Arial"/>
          <w:sz w:val="24"/>
          <w:szCs w:val="24"/>
          <w:shd w:val="clear" w:color="auto" w:fill="FFFFFF"/>
        </w:rPr>
        <w:t xml:space="preserve"> eh,</w:t>
      </w:r>
      <w:r w:rsidR="004F0529" w:rsidRPr="004F0529">
        <w:rPr>
          <w:rFonts w:ascii="Arial" w:hAnsi="Arial" w:cs="Arial"/>
          <w:sz w:val="24"/>
          <w:szCs w:val="24"/>
          <w:shd w:val="clear" w:color="auto" w:fill="FFFFFF"/>
        </w:rPr>
        <w:t xml:space="preserve"> ha</w:t>
      </w:r>
      <w:r w:rsidR="001E5B31">
        <w:rPr>
          <w:rFonts w:ascii="Arial" w:hAnsi="Arial" w:cs="Arial"/>
          <w:sz w:val="24"/>
          <w:szCs w:val="24"/>
          <w:shd w:val="clear" w:color="auto" w:fill="FFFFFF"/>
        </w:rPr>
        <w:t xml:space="preserve"> destinado una gran cantidad de</w:t>
      </w:r>
      <w:r w:rsidR="004F0529" w:rsidRPr="004F0529">
        <w:rPr>
          <w:rFonts w:ascii="Arial" w:hAnsi="Arial" w:cs="Arial"/>
          <w:sz w:val="24"/>
          <w:szCs w:val="24"/>
          <w:shd w:val="clear" w:color="auto" w:fill="FFFFFF"/>
        </w:rPr>
        <w:t xml:space="preserve"> estado de fuerza y de vehícu</w:t>
      </w:r>
      <w:r w:rsidR="001E5B31">
        <w:rPr>
          <w:rFonts w:ascii="Arial" w:hAnsi="Arial" w:cs="Arial"/>
          <w:sz w:val="24"/>
          <w:szCs w:val="24"/>
          <w:shd w:val="clear" w:color="auto" w:fill="FFFFFF"/>
        </w:rPr>
        <w:t>los de la comandancia para que,</w:t>
      </w:r>
      <w:r w:rsidR="004F0529" w:rsidRPr="004F0529">
        <w:rPr>
          <w:rFonts w:ascii="Arial" w:hAnsi="Arial" w:cs="Arial"/>
          <w:sz w:val="24"/>
          <w:szCs w:val="24"/>
          <w:shd w:val="clear" w:color="auto" w:fill="FFFFFF"/>
        </w:rPr>
        <w:t xml:space="preserve"> invitemos a las personas que realizan esta actividad y que están generando también el uso de pirotecnia que está prohibido</w:t>
      </w:r>
      <w:r w:rsidR="001E5B31">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en fin</w:t>
      </w:r>
      <w:r w:rsidR="001E5B31">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todas estas dinámicas</w:t>
      </w:r>
      <w:r w:rsidR="001E5B31">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para que inviten a la población que no lo hagan</w:t>
      </w:r>
      <w:r w:rsidR="00E63B7D">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pero también tenemos la parte </w:t>
      </w:r>
      <w:r w:rsidR="00E63B7D">
        <w:rPr>
          <w:rFonts w:ascii="Arial" w:hAnsi="Arial" w:cs="Arial"/>
          <w:sz w:val="24"/>
          <w:szCs w:val="24"/>
          <w:shd w:val="clear" w:color="auto" w:fill="FFFFFF"/>
        </w:rPr>
        <w:t>coercitiva a través de la Dirección de Medio A</w:t>
      </w:r>
      <w:r w:rsidR="004F0529" w:rsidRPr="004F0529">
        <w:rPr>
          <w:rFonts w:ascii="Arial" w:hAnsi="Arial" w:cs="Arial"/>
          <w:sz w:val="24"/>
          <w:szCs w:val="24"/>
          <w:shd w:val="clear" w:color="auto" w:fill="FFFFFF"/>
        </w:rPr>
        <w:t>mbiente</w:t>
      </w:r>
      <w:r w:rsidR="00E63B7D">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a través de</w:t>
      </w:r>
      <w:r w:rsidR="00E63B7D">
        <w:rPr>
          <w:rFonts w:ascii="Arial" w:hAnsi="Arial" w:cs="Arial"/>
          <w:sz w:val="24"/>
          <w:szCs w:val="24"/>
          <w:shd w:val="clear" w:color="auto" w:fill="FFFFFF"/>
        </w:rPr>
        <w:t>l área de R</w:t>
      </w:r>
      <w:r w:rsidR="004F0529" w:rsidRPr="004F0529">
        <w:rPr>
          <w:rFonts w:ascii="Arial" w:hAnsi="Arial" w:cs="Arial"/>
          <w:sz w:val="24"/>
          <w:szCs w:val="24"/>
          <w:shd w:val="clear" w:color="auto" w:fill="FFFFFF"/>
        </w:rPr>
        <w:t>eglamentos para que las personas que reincidan en esta circunstancia sean sancionadas e incluso se les genere un crédito fiscal</w:t>
      </w:r>
      <w:r w:rsidR="00E63B7D">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las sanciones van entre los 7 y los </w:t>
      </w:r>
      <w:r w:rsidR="00E63B7D">
        <w:rPr>
          <w:rFonts w:ascii="Arial" w:hAnsi="Arial" w:cs="Arial"/>
          <w:sz w:val="24"/>
          <w:szCs w:val="24"/>
          <w:shd w:val="clear" w:color="auto" w:fill="FFFFFF"/>
        </w:rPr>
        <w:t>$</w:t>
      </w:r>
      <w:r w:rsidR="004F0529" w:rsidRPr="004F0529">
        <w:rPr>
          <w:rFonts w:ascii="Arial" w:hAnsi="Arial" w:cs="Arial"/>
          <w:sz w:val="24"/>
          <w:szCs w:val="24"/>
          <w:shd w:val="clear" w:color="auto" w:fill="FFFFFF"/>
        </w:rPr>
        <w:t>15</w:t>
      </w:r>
      <w:r w:rsidR="00E63B7D">
        <w:rPr>
          <w:rFonts w:ascii="Arial" w:hAnsi="Arial" w:cs="Arial"/>
          <w:sz w:val="24"/>
          <w:szCs w:val="24"/>
          <w:shd w:val="clear" w:color="auto" w:fill="FFFFFF"/>
        </w:rPr>
        <w:t>,000.00 (quince</w:t>
      </w:r>
      <w:r w:rsidR="004F0529" w:rsidRPr="004F0529">
        <w:rPr>
          <w:rFonts w:ascii="Arial" w:hAnsi="Arial" w:cs="Arial"/>
          <w:sz w:val="24"/>
          <w:szCs w:val="24"/>
          <w:shd w:val="clear" w:color="auto" w:fill="FFFFFF"/>
        </w:rPr>
        <w:t xml:space="preserve"> mil pesos</w:t>
      </w:r>
      <w:r w:rsidR="00E63B7D">
        <w:rPr>
          <w:rFonts w:ascii="Arial" w:hAnsi="Arial" w:cs="Arial"/>
          <w:sz w:val="24"/>
          <w:szCs w:val="24"/>
          <w:shd w:val="clear" w:color="auto" w:fill="FFFFFF"/>
        </w:rPr>
        <w:t xml:space="preserve"> 00/100 M.N.) para quienes</w:t>
      </w:r>
      <w:r w:rsidR="004F0529" w:rsidRPr="004F0529">
        <w:rPr>
          <w:rFonts w:ascii="Arial" w:hAnsi="Arial" w:cs="Arial"/>
          <w:sz w:val="24"/>
          <w:szCs w:val="24"/>
          <w:shd w:val="clear" w:color="auto" w:fill="FFFFFF"/>
        </w:rPr>
        <w:t xml:space="preserve"> reincidan en esta</w:t>
      </w:r>
      <w:r w:rsidR="00E63B7D">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en esta circunstancia</w:t>
      </w:r>
      <w:r w:rsidR="00E63B7D">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de la mi</w:t>
      </w:r>
      <w:r w:rsidR="00E63B7D">
        <w:rPr>
          <w:rFonts w:ascii="Arial" w:hAnsi="Arial" w:cs="Arial"/>
          <w:sz w:val="24"/>
          <w:szCs w:val="24"/>
          <w:shd w:val="clear" w:color="auto" w:fill="FFFFFF"/>
        </w:rPr>
        <w:t>sma manera está el sistema,</w:t>
      </w:r>
      <w:r w:rsidR="004F0529" w:rsidRPr="004F0529">
        <w:rPr>
          <w:rFonts w:ascii="Arial" w:hAnsi="Arial" w:cs="Arial"/>
          <w:sz w:val="24"/>
          <w:szCs w:val="24"/>
          <w:shd w:val="clear" w:color="auto" w:fill="FFFFFF"/>
        </w:rPr>
        <w:t xml:space="preserve"> </w:t>
      </w:r>
      <w:r w:rsidR="00E63B7D">
        <w:rPr>
          <w:rFonts w:ascii="Arial" w:hAnsi="Arial" w:cs="Arial"/>
          <w:sz w:val="24"/>
          <w:szCs w:val="24"/>
          <w:shd w:val="clear" w:color="auto" w:fill="FFFFFF"/>
        </w:rPr>
        <w:t>el Sistema de Desarrollo Integral de la Familia que, que</w:t>
      </w:r>
      <w:r w:rsidR="004F0529" w:rsidRPr="004F0529">
        <w:rPr>
          <w:rFonts w:ascii="Arial" w:hAnsi="Arial" w:cs="Arial"/>
          <w:sz w:val="24"/>
          <w:szCs w:val="24"/>
          <w:shd w:val="clear" w:color="auto" w:fill="FFFFFF"/>
        </w:rPr>
        <w:t xml:space="preserve"> está haciendo </w:t>
      </w:r>
      <w:r w:rsidR="00E63B7D">
        <w:rPr>
          <w:rFonts w:ascii="Arial" w:hAnsi="Arial" w:cs="Arial"/>
          <w:sz w:val="24"/>
          <w:szCs w:val="24"/>
          <w:shd w:val="clear" w:color="auto" w:fill="FFFFFF"/>
        </w:rPr>
        <w:t xml:space="preserve">eh, </w:t>
      </w:r>
      <w:r w:rsidR="004F0529" w:rsidRPr="004F0529">
        <w:rPr>
          <w:rFonts w:ascii="Arial" w:hAnsi="Arial" w:cs="Arial"/>
          <w:sz w:val="24"/>
          <w:szCs w:val="24"/>
          <w:shd w:val="clear" w:color="auto" w:fill="FFFFFF"/>
        </w:rPr>
        <w:t xml:space="preserve">aparte de estar recibiendo </w:t>
      </w:r>
      <w:r w:rsidR="00E63B7D">
        <w:rPr>
          <w:rFonts w:ascii="Arial" w:hAnsi="Arial" w:cs="Arial"/>
          <w:sz w:val="24"/>
          <w:szCs w:val="24"/>
          <w:shd w:val="clear" w:color="auto" w:fill="FFFFFF"/>
        </w:rPr>
        <w:t xml:space="preserve">eh, </w:t>
      </w:r>
      <w:r w:rsidR="004F0529" w:rsidRPr="004F0529">
        <w:rPr>
          <w:rFonts w:ascii="Arial" w:hAnsi="Arial" w:cs="Arial"/>
          <w:sz w:val="24"/>
          <w:szCs w:val="24"/>
          <w:shd w:val="clear" w:color="auto" w:fill="FFFFFF"/>
        </w:rPr>
        <w:t>todas las denuncias ciudadanas de personas que se encuentran en situación de calle y que</w:t>
      </w:r>
      <w:r w:rsidR="00E63B7D">
        <w:rPr>
          <w:rFonts w:ascii="Arial" w:hAnsi="Arial" w:cs="Arial"/>
          <w:sz w:val="24"/>
          <w:szCs w:val="24"/>
          <w:shd w:val="clear" w:color="auto" w:fill="FFFFFF"/>
        </w:rPr>
        <w:t>, y que</w:t>
      </w:r>
      <w:r w:rsidR="004F0529" w:rsidRPr="004F0529">
        <w:rPr>
          <w:rFonts w:ascii="Arial" w:hAnsi="Arial" w:cs="Arial"/>
          <w:sz w:val="24"/>
          <w:szCs w:val="24"/>
          <w:shd w:val="clear" w:color="auto" w:fill="FFFFFF"/>
        </w:rPr>
        <w:t xml:space="preserve"> necesiten un abrigo o</w:t>
      </w:r>
      <w:r w:rsidR="00E63B7D">
        <w:rPr>
          <w:rFonts w:ascii="Arial" w:hAnsi="Arial" w:cs="Arial"/>
          <w:sz w:val="24"/>
          <w:szCs w:val="24"/>
          <w:shd w:val="clear" w:color="auto" w:fill="FFFFFF"/>
        </w:rPr>
        <w:t>, o</w:t>
      </w:r>
      <w:r w:rsidR="004F0529" w:rsidRPr="004F0529">
        <w:rPr>
          <w:rFonts w:ascii="Arial" w:hAnsi="Arial" w:cs="Arial"/>
          <w:sz w:val="24"/>
          <w:szCs w:val="24"/>
          <w:shd w:val="clear" w:color="auto" w:fill="FFFFFF"/>
        </w:rPr>
        <w:t xml:space="preserve"> un alimento pues</w:t>
      </w:r>
      <w:r w:rsidR="00E63B7D">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se les</w:t>
      </w:r>
      <w:r w:rsidR="00E63B7D">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se les va y se </w:t>
      </w:r>
      <w:r w:rsidR="00E63B7D">
        <w:rPr>
          <w:rFonts w:ascii="Arial" w:hAnsi="Arial" w:cs="Arial"/>
          <w:sz w:val="24"/>
          <w:szCs w:val="24"/>
          <w:shd w:val="clear" w:color="auto" w:fill="FFFFFF"/>
        </w:rPr>
        <w:t xml:space="preserve">les visita en el lugar </w:t>
      </w:r>
      <w:r w:rsidR="004F0529" w:rsidRPr="004F0529">
        <w:rPr>
          <w:rFonts w:ascii="Arial" w:hAnsi="Arial" w:cs="Arial"/>
          <w:sz w:val="24"/>
          <w:szCs w:val="24"/>
          <w:shd w:val="clear" w:color="auto" w:fill="FFFFFF"/>
        </w:rPr>
        <w:t>y se les invita para que</w:t>
      </w:r>
      <w:r w:rsidR="00E63B7D">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para que nos acompañen al albergue</w:t>
      </w:r>
      <w:r w:rsidR="00E63B7D">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para darles un alimento caliente</w:t>
      </w:r>
      <w:r w:rsidR="00E63B7D">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para proveerles de un abrigo</w:t>
      </w:r>
      <w:r w:rsidR="00E63B7D">
        <w:rPr>
          <w:rFonts w:ascii="Arial" w:hAnsi="Arial" w:cs="Arial"/>
          <w:sz w:val="24"/>
          <w:szCs w:val="24"/>
          <w:shd w:val="clear" w:color="auto" w:fill="FFFFFF"/>
        </w:rPr>
        <w:t>,</w:t>
      </w:r>
      <w:r w:rsidR="00641E94">
        <w:rPr>
          <w:rFonts w:ascii="Arial" w:hAnsi="Arial" w:cs="Arial"/>
          <w:sz w:val="24"/>
          <w:szCs w:val="24"/>
          <w:shd w:val="clear" w:color="auto" w:fill="FFFFFF"/>
        </w:rPr>
        <w:t xml:space="preserve"> de una cobija, de </w:t>
      </w:r>
      <w:r w:rsidR="004F0529" w:rsidRPr="004F0529">
        <w:rPr>
          <w:rFonts w:ascii="Arial" w:hAnsi="Arial" w:cs="Arial"/>
          <w:sz w:val="24"/>
          <w:szCs w:val="24"/>
          <w:shd w:val="clear" w:color="auto" w:fill="FFFFFF"/>
        </w:rPr>
        <w:t>un lugar donde pasar la noche</w:t>
      </w:r>
      <w:r w:rsidR="00E63B7D">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incluso al </w:t>
      </w:r>
      <w:r w:rsidR="00E63B7D">
        <w:rPr>
          <w:rFonts w:ascii="Arial" w:hAnsi="Arial" w:cs="Arial"/>
          <w:sz w:val="24"/>
          <w:szCs w:val="24"/>
          <w:shd w:val="clear" w:color="auto" w:fill="FFFFFF"/>
        </w:rPr>
        <w:t>día siguiente antes de despedir</w:t>
      </w:r>
      <w:r w:rsidR="004F0529" w:rsidRPr="004F0529">
        <w:rPr>
          <w:rFonts w:ascii="Arial" w:hAnsi="Arial" w:cs="Arial"/>
          <w:sz w:val="24"/>
          <w:szCs w:val="24"/>
          <w:shd w:val="clear" w:color="auto" w:fill="FFFFFF"/>
        </w:rPr>
        <w:t>las o despedirlos</w:t>
      </w:r>
      <w:r w:rsidR="00E63B7D">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se les</w:t>
      </w:r>
      <w:r w:rsidR="00E63B7D">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nuevamente se les da un alimento caliente para que pues</w:t>
      </w:r>
      <w:r w:rsidR="00E63B7D">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en las circunstancias en las que se encuentren</w:t>
      </w:r>
      <w:r w:rsidR="00E63B7D">
        <w:rPr>
          <w:rFonts w:ascii="Arial" w:hAnsi="Arial" w:cs="Arial"/>
          <w:sz w:val="24"/>
          <w:szCs w:val="24"/>
          <w:shd w:val="clear" w:color="auto" w:fill="FFFFFF"/>
        </w:rPr>
        <w:t xml:space="preserve"> eh,</w:t>
      </w:r>
      <w:r w:rsidR="004F0529" w:rsidRPr="004F0529">
        <w:rPr>
          <w:rFonts w:ascii="Arial" w:hAnsi="Arial" w:cs="Arial"/>
          <w:sz w:val="24"/>
          <w:szCs w:val="24"/>
          <w:shd w:val="clear" w:color="auto" w:fill="FFFFFF"/>
        </w:rPr>
        <w:t xml:space="preserve"> en las calles pues</w:t>
      </w:r>
      <w:r w:rsidR="00E63B7D">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si deciden regresar pues</w:t>
      </w:r>
      <w:r w:rsidR="0029066C">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ya lleven algo en el estómago y haya</w:t>
      </w:r>
      <w:r w:rsidR="0029066C">
        <w:rPr>
          <w:rFonts w:ascii="Arial" w:hAnsi="Arial" w:cs="Arial"/>
          <w:sz w:val="24"/>
          <w:szCs w:val="24"/>
          <w:shd w:val="clear" w:color="auto" w:fill="FFFFFF"/>
        </w:rPr>
        <w:t>n pasado la noche en un lugar</w:t>
      </w:r>
      <w:r w:rsidR="004F0529" w:rsidRPr="004F0529">
        <w:rPr>
          <w:rFonts w:ascii="Arial" w:hAnsi="Arial" w:cs="Arial"/>
          <w:sz w:val="24"/>
          <w:szCs w:val="24"/>
          <w:shd w:val="clear" w:color="auto" w:fill="FFFFFF"/>
        </w:rPr>
        <w:t xml:space="preserve"> de manera brigada</w:t>
      </w:r>
      <w:r w:rsidR="0029066C">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antes </w:t>
      </w:r>
      <w:r w:rsidR="0029066C">
        <w:rPr>
          <w:rFonts w:ascii="Arial" w:hAnsi="Arial" w:cs="Arial"/>
          <w:sz w:val="24"/>
          <w:szCs w:val="24"/>
          <w:shd w:val="clear" w:color="auto" w:fill="FFFFFF"/>
        </w:rPr>
        <w:t xml:space="preserve">de, </w:t>
      </w:r>
      <w:r w:rsidR="004F0529" w:rsidRPr="004F0529">
        <w:rPr>
          <w:rFonts w:ascii="Arial" w:hAnsi="Arial" w:cs="Arial"/>
          <w:sz w:val="24"/>
          <w:szCs w:val="24"/>
          <w:shd w:val="clear" w:color="auto" w:fill="FFFFFF"/>
        </w:rPr>
        <w:t>o durante este procedimiento también está l</w:t>
      </w:r>
      <w:r w:rsidR="0029066C">
        <w:rPr>
          <w:rFonts w:ascii="Arial" w:hAnsi="Arial" w:cs="Arial"/>
          <w:sz w:val="24"/>
          <w:szCs w:val="24"/>
          <w:shd w:val="clear" w:color="auto" w:fill="FFFFFF"/>
        </w:rPr>
        <w:t>a parte de que lleva a cabo la C</w:t>
      </w:r>
      <w:r w:rsidR="004F0529" w:rsidRPr="004F0529">
        <w:rPr>
          <w:rFonts w:ascii="Arial" w:hAnsi="Arial" w:cs="Arial"/>
          <w:sz w:val="24"/>
          <w:szCs w:val="24"/>
          <w:shd w:val="clear" w:color="auto" w:fill="FFFFFF"/>
        </w:rPr>
        <w:t>o</w:t>
      </w:r>
      <w:r w:rsidR="0029066C">
        <w:rPr>
          <w:rFonts w:ascii="Arial" w:hAnsi="Arial" w:cs="Arial"/>
          <w:sz w:val="24"/>
          <w:szCs w:val="24"/>
          <w:shd w:val="clear" w:color="auto" w:fill="FFFFFF"/>
        </w:rPr>
        <w:t>ordinación de Salud P</w:t>
      </w:r>
      <w:r w:rsidR="004F0529" w:rsidRPr="004F0529">
        <w:rPr>
          <w:rFonts w:ascii="Arial" w:hAnsi="Arial" w:cs="Arial"/>
          <w:sz w:val="24"/>
          <w:szCs w:val="24"/>
          <w:shd w:val="clear" w:color="auto" w:fill="FFFFFF"/>
        </w:rPr>
        <w:t>ública en el sentido de hacerles toda una revisión médica</w:t>
      </w:r>
      <w:r w:rsidR="0029066C">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primero pues</w:t>
      </w:r>
      <w:r w:rsidR="0029066C">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checar </w:t>
      </w:r>
      <w:r w:rsidR="004F0529" w:rsidRPr="004F0529">
        <w:rPr>
          <w:rFonts w:ascii="Arial" w:hAnsi="Arial" w:cs="Arial"/>
          <w:sz w:val="24"/>
          <w:szCs w:val="24"/>
          <w:shd w:val="clear" w:color="auto" w:fill="FFFFFF"/>
        </w:rPr>
        <w:lastRenderedPageBreak/>
        <w:t xml:space="preserve">que no tengan </w:t>
      </w:r>
      <w:proofErr w:type="spellStart"/>
      <w:r w:rsidR="0029066C">
        <w:rPr>
          <w:rFonts w:ascii="Arial" w:hAnsi="Arial" w:cs="Arial"/>
          <w:sz w:val="24"/>
          <w:szCs w:val="24"/>
          <w:shd w:val="clear" w:color="auto" w:fill="FFFFFF"/>
        </w:rPr>
        <w:t>covid</w:t>
      </w:r>
      <w:proofErr w:type="spellEnd"/>
      <w:r w:rsidR="0029066C">
        <w:rPr>
          <w:rFonts w:ascii="Arial" w:hAnsi="Arial" w:cs="Arial"/>
          <w:sz w:val="24"/>
          <w:szCs w:val="24"/>
          <w:shd w:val="clear" w:color="auto" w:fill="FFFFFF"/>
        </w:rPr>
        <w:t xml:space="preserve"> </w:t>
      </w:r>
      <w:r w:rsidR="004F0529" w:rsidRPr="004F0529">
        <w:rPr>
          <w:rFonts w:ascii="Arial" w:hAnsi="Arial" w:cs="Arial"/>
          <w:sz w:val="24"/>
          <w:szCs w:val="24"/>
          <w:shd w:val="clear" w:color="auto" w:fill="FFFFFF"/>
        </w:rPr>
        <w:t>para no integrarlos en un espacio donde podamos generar una dinámica de perjuicio y también pues a quienes se les identifique alguna c</w:t>
      </w:r>
      <w:r w:rsidR="0029066C">
        <w:rPr>
          <w:rFonts w:ascii="Arial" w:hAnsi="Arial" w:cs="Arial"/>
          <w:sz w:val="24"/>
          <w:szCs w:val="24"/>
          <w:shd w:val="clear" w:color="auto" w:fill="FFFFFF"/>
        </w:rPr>
        <w:t>ircunstancia médica,</w:t>
      </w:r>
      <w:r w:rsidR="004F0529" w:rsidRPr="004F0529">
        <w:rPr>
          <w:rFonts w:ascii="Arial" w:hAnsi="Arial" w:cs="Arial"/>
          <w:sz w:val="24"/>
          <w:szCs w:val="24"/>
          <w:shd w:val="clear" w:color="auto" w:fill="FFFFFF"/>
        </w:rPr>
        <w:t xml:space="preserve"> podamos atenderlas sin ningún costo y que</w:t>
      </w:r>
      <w:r w:rsidR="0029066C">
        <w:rPr>
          <w:rFonts w:ascii="Arial" w:hAnsi="Arial" w:cs="Arial"/>
          <w:sz w:val="24"/>
          <w:szCs w:val="24"/>
          <w:shd w:val="clear" w:color="auto" w:fill="FFFFFF"/>
        </w:rPr>
        <w:t>, y que</w:t>
      </w:r>
      <w:r w:rsidR="004F0529" w:rsidRPr="004F0529">
        <w:rPr>
          <w:rFonts w:ascii="Arial" w:hAnsi="Arial" w:cs="Arial"/>
          <w:sz w:val="24"/>
          <w:szCs w:val="24"/>
          <w:shd w:val="clear" w:color="auto" w:fill="FFFFFF"/>
        </w:rPr>
        <w:t xml:space="preserve"> estas personas puedan</w:t>
      </w:r>
      <w:r w:rsidR="0029066C">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si lo desean pues</w:t>
      </w:r>
      <w:r w:rsidR="0029066C">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quedarse en el albergue o </w:t>
      </w:r>
      <w:r w:rsidR="0029066C">
        <w:rPr>
          <w:rFonts w:ascii="Arial" w:hAnsi="Arial" w:cs="Arial"/>
          <w:sz w:val="24"/>
          <w:szCs w:val="24"/>
          <w:shd w:val="clear" w:color="auto" w:fill="FFFFFF"/>
        </w:rPr>
        <w:t>continuar con su circunstancia</w:t>
      </w:r>
      <w:r w:rsidR="004F0529" w:rsidRPr="004F0529">
        <w:rPr>
          <w:rFonts w:ascii="Arial" w:hAnsi="Arial" w:cs="Arial"/>
          <w:sz w:val="24"/>
          <w:szCs w:val="24"/>
          <w:shd w:val="clear" w:color="auto" w:fill="FFFFFF"/>
        </w:rPr>
        <w:t xml:space="preserve"> de calle y que</w:t>
      </w:r>
      <w:r w:rsidR="00FB4642">
        <w:rPr>
          <w:rFonts w:ascii="Arial" w:hAnsi="Arial" w:cs="Arial"/>
          <w:sz w:val="24"/>
          <w:szCs w:val="24"/>
          <w:shd w:val="clear" w:color="auto" w:fill="FFFFFF"/>
        </w:rPr>
        <w:t>, y</w:t>
      </w:r>
      <w:r w:rsidR="004F0529" w:rsidRPr="004F0529">
        <w:rPr>
          <w:rFonts w:ascii="Arial" w:hAnsi="Arial" w:cs="Arial"/>
          <w:sz w:val="24"/>
          <w:szCs w:val="24"/>
          <w:shd w:val="clear" w:color="auto" w:fill="FFFFFF"/>
        </w:rPr>
        <w:t xml:space="preserve"> nosotros cada día estaremos haciendo esta dinámica</w:t>
      </w:r>
      <w:r w:rsidR="0029066C">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hasta que</w:t>
      </w:r>
      <w:r w:rsidR="0029066C">
        <w:rPr>
          <w:rFonts w:ascii="Arial" w:hAnsi="Arial" w:cs="Arial"/>
          <w:sz w:val="24"/>
          <w:szCs w:val="24"/>
          <w:shd w:val="clear" w:color="auto" w:fill="FFFFFF"/>
        </w:rPr>
        <w:t xml:space="preserve">, ¿hasta </w:t>
      </w:r>
      <w:proofErr w:type="spellStart"/>
      <w:r w:rsidR="0029066C">
        <w:rPr>
          <w:rFonts w:ascii="Arial" w:hAnsi="Arial" w:cs="Arial"/>
          <w:sz w:val="24"/>
          <w:szCs w:val="24"/>
          <w:shd w:val="clear" w:color="auto" w:fill="FFFFFF"/>
        </w:rPr>
        <w:t>que</w:t>
      </w:r>
      <w:proofErr w:type="spellEnd"/>
      <w:r w:rsidR="004F0529" w:rsidRPr="004F0529">
        <w:rPr>
          <w:rFonts w:ascii="Arial" w:hAnsi="Arial" w:cs="Arial"/>
          <w:sz w:val="24"/>
          <w:szCs w:val="24"/>
          <w:shd w:val="clear" w:color="auto" w:fill="FFFFFF"/>
        </w:rPr>
        <w:t xml:space="preserve"> fecha</w:t>
      </w:r>
      <w:r w:rsidR="00FB4642">
        <w:rPr>
          <w:rFonts w:ascii="Arial" w:hAnsi="Arial" w:cs="Arial"/>
          <w:sz w:val="24"/>
          <w:szCs w:val="24"/>
          <w:shd w:val="clear" w:color="auto" w:fill="FFFFFF"/>
        </w:rPr>
        <w:t>,</w:t>
      </w:r>
      <w:r w:rsidR="0029066C">
        <w:rPr>
          <w:rFonts w:ascii="Arial" w:hAnsi="Arial" w:cs="Arial"/>
          <w:sz w:val="24"/>
          <w:szCs w:val="24"/>
          <w:shd w:val="clear" w:color="auto" w:fill="FFFFFF"/>
        </w:rPr>
        <w:t xml:space="preserve"> Yolita?, ¿te acuerdas? </w:t>
      </w:r>
      <w:r w:rsidR="00FB4642">
        <w:rPr>
          <w:rFonts w:ascii="Arial" w:hAnsi="Arial" w:cs="Arial"/>
          <w:sz w:val="24"/>
          <w:szCs w:val="24"/>
          <w:shd w:val="clear" w:color="auto" w:fill="FFFFFF"/>
        </w:rPr>
        <w:t>e</w:t>
      </w:r>
      <w:r w:rsidR="0029066C">
        <w:rPr>
          <w:rFonts w:ascii="Arial" w:hAnsi="Arial" w:cs="Arial"/>
          <w:sz w:val="24"/>
          <w:szCs w:val="24"/>
          <w:shd w:val="clear" w:color="auto" w:fill="FFFFFF"/>
        </w:rPr>
        <w:t>h, Concejal.-----------------------------------------------------------------------------------------------------------</w:t>
      </w:r>
      <w:r w:rsidR="00294B21">
        <w:rPr>
          <w:rFonts w:ascii="Arial" w:hAnsi="Arial" w:cs="Arial"/>
          <w:sz w:val="24"/>
          <w:szCs w:val="24"/>
          <w:shd w:val="clear" w:color="auto" w:fill="FFFFFF"/>
        </w:rPr>
        <w:t>--------------------------------</w:t>
      </w:r>
      <w:r w:rsidR="0029066C">
        <w:rPr>
          <w:rFonts w:ascii="Arial" w:hAnsi="Arial" w:cs="Arial"/>
          <w:sz w:val="24"/>
          <w:szCs w:val="24"/>
          <w:shd w:val="clear" w:color="auto" w:fill="FFFFFF"/>
        </w:rPr>
        <w:t xml:space="preserve">-----------Habla la </w:t>
      </w:r>
      <w:r w:rsidR="0029066C" w:rsidRPr="00082B58">
        <w:rPr>
          <w:rFonts w:ascii="Arial" w:hAnsi="Arial" w:cs="Arial"/>
          <w:sz w:val="24"/>
          <w:szCs w:val="24"/>
        </w:rPr>
        <w:t xml:space="preserve">Concejal </w:t>
      </w:r>
      <w:r w:rsidR="0029066C">
        <w:rPr>
          <w:rFonts w:ascii="Arial" w:hAnsi="Arial" w:cs="Arial"/>
          <w:sz w:val="24"/>
          <w:szCs w:val="24"/>
        </w:rPr>
        <w:t xml:space="preserve">Irma </w:t>
      </w:r>
      <w:r w:rsidR="0029066C" w:rsidRPr="00082B58">
        <w:rPr>
          <w:rFonts w:ascii="Arial" w:hAnsi="Arial" w:cs="Arial"/>
          <w:sz w:val="24"/>
          <w:szCs w:val="24"/>
        </w:rPr>
        <w:t>Yolanda Reynoso Mercado</w:t>
      </w:r>
      <w:r w:rsidR="0029066C">
        <w:rPr>
          <w:rFonts w:ascii="Arial" w:hAnsi="Arial" w:cs="Arial"/>
          <w:sz w:val="24"/>
          <w:szCs w:val="24"/>
        </w:rPr>
        <w:t>: Si, si buenas noches a todos, compañer</w:t>
      </w:r>
      <w:r w:rsidR="00FB4642">
        <w:rPr>
          <w:rFonts w:ascii="Arial" w:hAnsi="Arial" w:cs="Arial"/>
          <w:sz w:val="24"/>
          <w:szCs w:val="24"/>
        </w:rPr>
        <w:t>o</w:t>
      </w:r>
      <w:r w:rsidR="0029066C">
        <w:rPr>
          <w:rFonts w:ascii="Arial" w:hAnsi="Arial" w:cs="Arial"/>
          <w:sz w:val="24"/>
          <w:szCs w:val="24"/>
        </w:rPr>
        <w:t>s, compañer</w:t>
      </w:r>
      <w:r w:rsidR="00FB4642">
        <w:rPr>
          <w:rFonts w:ascii="Arial" w:hAnsi="Arial" w:cs="Arial"/>
          <w:sz w:val="24"/>
          <w:szCs w:val="24"/>
        </w:rPr>
        <w:t>a</w:t>
      </w:r>
      <w:r w:rsidR="0029066C">
        <w:rPr>
          <w:rFonts w:ascii="Arial" w:hAnsi="Arial" w:cs="Arial"/>
          <w:sz w:val="24"/>
          <w:szCs w:val="24"/>
        </w:rPr>
        <w:t>s, la fecha de, d</w:t>
      </w:r>
      <w:r w:rsidR="0029066C">
        <w:rPr>
          <w:rFonts w:ascii="Arial" w:hAnsi="Arial" w:cs="Arial"/>
          <w:sz w:val="24"/>
          <w:szCs w:val="24"/>
          <w:shd w:val="clear" w:color="auto" w:fill="FFFFFF"/>
        </w:rPr>
        <w:t xml:space="preserve">el programa de invierno </w:t>
      </w:r>
      <w:r w:rsidR="00FB4642">
        <w:rPr>
          <w:rFonts w:ascii="Arial" w:hAnsi="Arial" w:cs="Arial"/>
          <w:sz w:val="24"/>
          <w:szCs w:val="24"/>
          <w:shd w:val="clear" w:color="auto" w:fill="FFFFFF"/>
        </w:rPr>
        <w:t>está</w:t>
      </w:r>
      <w:r w:rsidR="0029066C">
        <w:rPr>
          <w:rFonts w:ascii="Arial" w:hAnsi="Arial" w:cs="Arial"/>
          <w:sz w:val="24"/>
          <w:szCs w:val="24"/>
          <w:shd w:val="clear" w:color="auto" w:fill="FFFFFF"/>
        </w:rPr>
        <w:t xml:space="preserve"> programada a partir del 01 de diciembre hasta… el</w:t>
      </w:r>
      <w:r w:rsidR="004F0529" w:rsidRPr="004F0529">
        <w:rPr>
          <w:rFonts w:ascii="Arial" w:hAnsi="Arial" w:cs="Arial"/>
          <w:sz w:val="24"/>
          <w:szCs w:val="24"/>
          <w:shd w:val="clear" w:color="auto" w:fill="FFFFFF"/>
        </w:rPr>
        <w:t xml:space="preserve"> 31 de enero</w:t>
      </w:r>
      <w:r w:rsidR="0029066C">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dependiendo de la situación climática se podrá posponer el mes</w:t>
      </w:r>
      <w:r w:rsidR="0029066C">
        <w:rPr>
          <w:rFonts w:ascii="Arial" w:hAnsi="Arial" w:cs="Arial"/>
          <w:sz w:val="24"/>
          <w:szCs w:val="24"/>
          <w:shd w:val="clear" w:color="auto" w:fill="FFFFFF"/>
        </w:rPr>
        <w:t xml:space="preserve"> de febrero, todo va a depender de cómo </w:t>
      </w:r>
      <w:r w:rsidR="009B407B">
        <w:rPr>
          <w:rFonts w:ascii="Arial" w:hAnsi="Arial" w:cs="Arial"/>
          <w:sz w:val="24"/>
          <w:szCs w:val="24"/>
          <w:shd w:val="clear" w:color="auto" w:fill="FFFFFF"/>
        </w:rPr>
        <w:t>continúe</w:t>
      </w:r>
      <w:r w:rsidR="0029066C">
        <w:rPr>
          <w:rFonts w:ascii="Arial" w:hAnsi="Arial" w:cs="Arial"/>
          <w:sz w:val="24"/>
          <w:szCs w:val="24"/>
          <w:shd w:val="clear" w:color="auto" w:fill="FFFFFF"/>
        </w:rPr>
        <w:t xml:space="preserve"> la temperatura.-----------------</w:t>
      </w:r>
      <w:r w:rsidR="00294B21">
        <w:rPr>
          <w:rFonts w:ascii="Arial" w:hAnsi="Arial" w:cs="Arial"/>
          <w:sz w:val="24"/>
          <w:szCs w:val="24"/>
          <w:shd w:val="clear" w:color="auto" w:fill="FFFFFF"/>
        </w:rPr>
        <w:t>-------------</w:t>
      </w:r>
      <w:r w:rsidR="0029066C">
        <w:rPr>
          <w:rFonts w:ascii="Arial" w:hAnsi="Arial" w:cs="Arial"/>
          <w:sz w:val="24"/>
          <w:szCs w:val="24"/>
          <w:shd w:val="clear" w:color="auto" w:fill="FFFFFF"/>
        </w:rPr>
        <w:t>---------------------------------------------------------------------</w:t>
      </w:r>
      <w:r w:rsidR="009B407B">
        <w:rPr>
          <w:rFonts w:ascii="Arial" w:hAnsi="Arial" w:cs="Arial"/>
          <w:sz w:val="24"/>
          <w:szCs w:val="24"/>
          <w:shd w:val="clear" w:color="auto" w:fill="FFFFFF"/>
        </w:rPr>
        <w:t>--</w:t>
      </w:r>
      <w:r w:rsidR="0029066C">
        <w:rPr>
          <w:rFonts w:ascii="Arial" w:hAnsi="Arial" w:cs="Arial"/>
          <w:sz w:val="24"/>
          <w:szCs w:val="24"/>
          <w:shd w:val="clear" w:color="auto" w:fill="FFFFFF"/>
        </w:rPr>
        <w:t>--------------------------</w:t>
      </w:r>
      <w:r w:rsidR="004F0529" w:rsidRPr="004F0529">
        <w:rPr>
          <w:rFonts w:ascii="Arial" w:hAnsi="Arial" w:cs="Arial"/>
          <w:sz w:val="24"/>
          <w:szCs w:val="24"/>
          <w:shd w:val="clear" w:color="auto" w:fill="FFFFFF"/>
        </w:rPr>
        <w:t xml:space="preserve"> </w:t>
      </w:r>
    </w:p>
    <w:p w14:paraId="6810B1BA" w14:textId="12606D89" w:rsidR="000450AE" w:rsidRPr="00294B21" w:rsidRDefault="00670FE6" w:rsidP="00294B21">
      <w:pPr>
        <w:jc w:val="both"/>
        <w:rPr>
          <w:rFonts w:ascii="Arial" w:hAnsi="Arial" w:cs="Arial"/>
          <w:sz w:val="24"/>
          <w:szCs w:val="24"/>
        </w:rPr>
      </w:pPr>
      <w:r w:rsidRPr="004F0529">
        <w:rPr>
          <w:rFonts w:ascii="Arial" w:hAnsi="Arial" w:cs="Arial"/>
          <w:sz w:val="24"/>
          <w:szCs w:val="24"/>
        </w:rPr>
        <w:t>Con la palabra el Concejal Presidente,</w:t>
      </w:r>
      <w:r w:rsidR="009B407B">
        <w:rPr>
          <w:rFonts w:ascii="Arial" w:hAnsi="Arial" w:cs="Arial"/>
          <w:sz w:val="24"/>
          <w:szCs w:val="24"/>
        </w:rPr>
        <w:t xml:space="preserve"> C. Rafael García Iñiguez: Y </w:t>
      </w:r>
      <w:r w:rsidR="009B407B" w:rsidRPr="004F0529">
        <w:rPr>
          <w:rFonts w:ascii="Arial" w:hAnsi="Arial" w:cs="Arial"/>
          <w:sz w:val="24"/>
          <w:szCs w:val="24"/>
          <w:shd w:val="clear" w:color="auto" w:fill="FFFFFF"/>
        </w:rPr>
        <w:t xml:space="preserve">de lo que determine la próxima administración </w:t>
      </w:r>
      <w:r w:rsidR="009B407B">
        <w:rPr>
          <w:rFonts w:ascii="Arial" w:hAnsi="Arial" w:cs="Arial"/>
          <w:sz w:val="24"/>
          <w:szCs w:val="24"/>
          <w:shd w:val="clear" w:color="auto" w:fill="FFFFFF"/>
        </w:rPr>
        <w:t xml:space="preserve">¿verdad?, bueno, este, </w:t>
      </w:r>
      <w:r w:rsidR="009B407B" w:rsidRPr="004F0529">
        <w:rPr>
          <w:rFonts w:ascii="Arial" w:hAnsi="Arial" w:cs="Arial"/>
          <w:sz w:val="24"/>
          <w:szCs w:val="24"/>
          <w:shd w:val="clear" w:color="auto" w:fill="FFFFFF"/>
        </w:rPr>
        <w:t>pues</w:t>
      </w:r>
      <w:r w:rsidR="009B407B">
        <w:rPr>
          <w:rFonts w:ascii="Arial" w:hAnsi="Arial" w:cs="Arial"/>
          <w:sz w:val="24"/>
          <w:szCs w:val="24"/>
          <w:shd w:val="clear" w:color="auto" w:fill="FFFFFF"/>
        </w:rPr>
        <w:t>,</w:t>
      </w:r>
      <w:r w:rsidR="009B407B" w:rsidRPr="004F0529">
        <w:rPr>
          <w:rFonts w:ascii="Arial" w:hAnsi="Arial" w:cs="Arial"/>
          <w:sz w:val="24"/>
          <w:szCs w:val="24"/>
          <w:shd w:val="clear" w:color="auto" w:fill="FFFFFF"/>
        </w:rPr>
        <w:t xml:space="preserve"> </w:t>
      </w:r>
      <w:r w:rsidR="009B407B">
        <w:rPr>
          <w:rFonts w:ascii="Arial" w:hAnsi="Arial" w:cs="Arial"/>
          <w:sz w:val="24"/>
          <w:szCs w:val="24"/>
          <w:shd w:val="clear" w:color="auto" w:fill="FFFFFF"/>
        </w:rPr>
        <w:t>¿</w:t>
      </w:r>
      <w:r w:rsidR="009B407B" w:rsidRPr="004F0529">
        <w:rPr>
          <w:rFonts w:ascii="Arial" w:hAnsi="Arial" w:cs="Arial"/>
          <w:sz w:val="24"/>
          <w:szCs w:val="24"/>
          <w:shd w:val="clear" w:color="auto" w:fill="FFFFFF"/>
        </w:rPr>
        <w:t>no sé si está agotado el tema</w:t>
      </w:r>
      <w:r w:rsidR="009B407B">
        <w:rPr>
          <w:rFonts w:ascii="Arial" w:hAnsi="Arial" w:cs="Arial"/>
          <w:sz w:val="24"/>
          <w:szCs w:val="24"/>
          <w:shd w:val="clear" w:color="auto" w:fill="FFFFFF"/>
        </w:rPr>
        <w:t>?, muchas gracias, bueno,</w:t>
      </w:r>
      <w:r w:rsidRPr="004F0529">
        <w:rPr>
          <w:rFonts w:ascii="Arial" w:hAnsi="Arial" w:cs="Arial"/>
          <w:sz w:val="24"/>
          <w:szCs w:val="24"/>
          <w:shd w:val="clear" w:color="auto" w:fill="FFFFFF"/>
        </w:rPr>
        <w:t xml:space="preserve"> una vez </w:t>
      </w:r>
      <w:r w:rsidR="0032719F" w:rsidRPr="004F0529">
        <w:rPr>
          <w:rFonts w:ascii="Arial" w:hAnsi="Arial" w:cs="Arial"/>
          <w:sz w:val="24"/>
          <w:szCs w:val="24"/>
          <w:shd w:val="clear" w:color="auto" w:fill="FFFFFF"/>
        </w:rPr>
        <w:t>desahogado el orden del día</w:t>
      </w:r>
      <w:r w:rsidR="009B407B">
        <w:rPr>
          <w:rFonts w:ascii="Arial" w:hAnsi="Arial" w:cs="Arial"/>
          <w:sz w:val="24"/>
          <w:szCs w:val="24"/>
          <w:shd w:val="clear" w:color="auto" w:fill="FFFFFF"/>
        </w:rPr>
        <w:t xml:space="preserve"> y toda vez que ya no hay más oradores registrados, </w:t>
      </w:r>
      <w:r w:rsidRPr="004F0529">
        <w:rPr>
          <w:rFonts w:ascii="Arial" w:hAnsi="Arial" w:cs="Arial"/>
          <w:sz w:val="24"/>
          <w:szCs w:val="24"/>
          <w:shd w:val="clear" w:color="auto" w:fill="FFFFFF"/>
        </w:rPr>
        <w:t>declara</w:t>
      </w:r>
      <w:r w:rsidR="009B407B">
        <w:rPr>
          <w:rFonts w:ascii="Arial" w:hAnsi="Arial" w:cs="Arial"/>
          <w:sz w:val="24"/>
          <w:szCs w:val="24"/>
          <w:shd w:val="clear" w:color="auto" w:fill="FFFFFF"/>
        </w:rPr>
        <w:t>mos clausurada la Segund</w:t>
      </w:r>
      <w:r w:rsidRPr="004F0529">
        <w:rPr>
          <w:rFonts w:ascii="Arial" w:hAnsi="Arial" w:cs="Arial"/>
          <w:sz w:val="24"/>
          <w:szCs w:val="24"/>
          <w:shd w:val="clear" w:color="auto" w:fill="FFFFFF"/>
        </w:rPr>
        <w:t>a Sesión Ordinaria de este Concejo Municipal de San Pedro T</w:t>
      </w:r>
      <w:r w:rsidR="0032719F" w:rsidRPr="004F0529">
        <w:rPr>
          <w:rFonts w:ascii="Arial" w:hAnsi="Arial" w:cs="Arial"/>
          <w:sz w:val="24"/>
          <w:szCs w:val="24"/>
          <w:shd w:val="clear" w:color="auto" w:fill="FFFFFF"/>
        </w:rPr>
        <w:t>laquepaque</w:t>
      </w:r>
      <w:r w:rsidRPr="004F0529">
        <w:rPr>
          <w:rFonts w:ascii="Arial" w:hAnsi="Arial" w:cs="Arial"/>
          <w:sz w:val="24"/>
          <w:szCs w:val="24"/>
          <w:shd w:val="clear" w:color="auto" w:fill="FFFFFF"/>
        </w:rPr>
        <w:t>,</w:t>
      </w:r>
      <w:r w:rsidR="009B407B">
        <w:rPr>
          <w:rFonts w:ascii="Arial" w:hAnsi="Arial" w:cs="Arial"/>
          <w:sz w:val="24"/>
          <w:szCs w:val="24"/>
          <w:shd w:val="clear" w:color="auto" w:fill="FFFFFF"/>
        </w:rPr>
        <w:t xml:space="preserve"> siendo las 8 (ocho</w:t>
      </w:r>
      <w:r w:rsidRPr="004F0529">
        <w:rPr>
          <w:rFonts w:ascii="Arial" w:hAnsi="Arial" w:cs="Arial"/>
          <w:sz w:val="24"/>
          <w:szCs w:val="24"/>
          <w:shd w:val="clear" w:color="auto" w:fill="FFFFFF"/>
        </w:rPr>
        <w:t>)</w:t>
      </w:r>
      <w:r w:rsidR="009B407B">
        <w:rPr>
          <w:rFonts w:ascii="Arial" w:hAnsi="Arial" w:cs="Arial"/>
          <w:sz w:val="24"/>
          <w:szCs w:val="24"/>
          <w:shd w:val="clear" w:color="auto" w:fill="FFFFFF"/>
        </w:rPr>
        <w:t xml:space="preserve"> de la noche con 05 (cinco</w:t>
      </w:r>
      <w:r w:rsidRPr="004F0529">
        <w:rPr>
          <w:rFonts w:ascii="Arial" w:hAnsi="Arial" w:cs="Arial"/>
          <w:sz w:val="24"/>
          <w:szCs w:val="24"/>
          <w:shd w:val="clear" w:color="auto" w:fill="FFFFFF"/>
        </w:rPr>
        <w:t>)</w:t>
      </w:r>
      <w:r w:rsidR="009B407B">
        <w:rPr>
          <w:rFonts w:ascii="Arial" w:hAnsi="Arial" w:cs="Arial"/>
          <w:sz w:val="24"/>
          <w:szCs w:val="24"/>
          <w:shd w:val="clear" w:color="auto" w:fill="FFFFFF"/>
        </w:rPr>
        <w:t xml:space="preserve"> minutos de este día viernes 26 de noviem</w:t>
      </w:r>
      <w:r w:rsidR="0032719F" w:rsidRPr="004F0529">
        <w:rPr>
          <w:rFonts w:ascii="Arial" w:hAnsi="Arial" w:cs="Arial"/>
          <w:sz w:val="24"/>
          <w:szCs w:val="24"/>
          <w:shd w:val="clear" w:color="auto" w:fill="FFFFFF"/>
        </w:rPr>
        <w:t>bre del 2021</w:t>
      </w:r>
      <w:r w:rsidRPr="004F0529">
        <w:rPr>
          <w:rFonts w:ascii="Arial" w:hAnsi="Arial" w:cs="Arial"/>
          <w:sz w:val="24"/>
          <w:szCs w:val="24"/>
          <w:shd w:val="clear" w:color="auto" w:fill="FFFFFF"/>
        </w:rPr>
        <w:t>,</w:t>
      </w:r>
      <w:r w:rsidR="0032719F" w:rsidRPr="004F0529">
        <w:rPr>
          <w:rFonts w:ascii="Arial" w:hAnsi="Arial" w:cs="Arial"/>
          <w:sz w:val="24"/>
          <w:szCs w:val="24"/>
          <w:shd w:val="clear" w:color="auto" w:fill="FFFFFF"/>
        </w:rPr>
        <w:t xml:space="preserve"> muchas gracias y</w:t>
      </w:r>
      <w:r w:rsidR="009B407B">
        <w:rPr>
          <w:rFonts w:ascii="Arial" w:hAnsi="Arial" w:cs="Arial"/>
          <w:sz w:val="24"/>
          <w:szCs w:val="24"/>
          <w:shd w:val="clear" w:color="auto" w:fill="FFFFFF"/>
        </w:rPr>
        <w:t xml:space="preserve"> que tengan bonita noche.</w:t>
      </w:r>
      <w:r w:rsidRPr="004F0529">
        <w:rPr>
          <w:rFonts w:ascii="Arial" w:hAnsi="Arial" w:cs="Arial"/>
          <w:sz w:val="24"/>
          <w:szCs w:val="24"/>
          <w:shd w:val="clear" w:color="auto" w:fill="FFFFFF"/>
        </w:rPr>
        <w:t>-----------------------------------------------------------------------------------------------------------------------------------------------------------------------------------------------------------------------------------------</w:t>
      </w:r>
      <w:r w:rsidR="000873E7" w:rsidRPr="004F0529">
        <w:rPr>
          <w:rFonts w:ascii="Arial" w:hAnsi="Arial" w:cs="Arial"/>
          <w:sz w:val="24"/>
          <w:szCs w:val="24"/>
          <w:shd w:val="clear" w:color="auto" w:fill="FFFFFF"/>
        </w:rPr>
        <w:t>-----------------</w:t>
      </w:r>
    </w:p>
    <w:p w14:paraId="4CA4D0EE" w14:textId="69F0078F" w:rsidR="00B300A2" w:rsidRDefault="00B300A2" w:rsidP="000450AE"/>
    <w:p w14:paraId="385EF5A1" w14:textId="2E0204EB" w:rsidR="00B300A2" w:rsidRDefault="00B300A2" w:rsidP="000450AE"/>
    <w:p w14:paraId="1E8386A3" w14:textId="77777777" w:rsidR="00B300A2" w:rsidRDefault="00B300A2" w:rsidP="000450AE"/>
    <w:p w14:paraId="1EE2F0C1" w14:textId="77777777" w:rsidR="00CB71C4" w:rsidRDefault="00CB71C4" w:rsidP="00CB71C4">
      <w:pPr>
        <w:jc w:val="center"/>
        <w:rPr>
          <w:rFonts w:ascii="Arial" w:hAnsi="Arial" w:cs="Arial"/>
          <w:b/>
          <w:sz w:val="24"/>
          <w:szCs w:val="24"/>
        </w:rPr>
      </w:pPr>
      <w:r>
        <w:rPr>
          <w:rFonts w:ascii="Arial" w:hAnsi="Arial" w:cs="Arial"/>
          <w:b/>
          <w:sz w:val="24"/>
          <w:szCs w:val="24"/>
        </w:rPr>
        <w:t>CONCEJAL PRESIDENTE</w:t>
      </w:r>
    </w:p>
    <w:p w14:paraId="27FE3F4E" w14:textId="77777777" w:rsidR="00CB71C4" w:rsidRDefault="00CB71C4" w:rsidP="00CB71C4">
      <w:pPr>
        <w:jc w:val="center"/>
        <w:rPr>
          <w:rFonts w:ascii="Arial" w:hAnsi="Arial" w:cs="Arial"/>
          <w:b/>
          <w:sz w:val="24"/>
          <w:szCs w:val="24"/>
        </w:rPr>
      </w:pPr>
      <w:r>
        <w:rPr>
          <w:rFonts w:ascii="Arial" w:hAnsi="Arial" w:cs="Arial"/>
          <w:b/>
          <w:sz w:val="24"/>
          <w:szCs w:val="24"/>
        </w:rPr>
        <w:t xml:space="preserve"> </w:t>
      </w:r>
      <w:r>
        <w:rPr>
          <w:rFonts w:ascii="Arial" w:hAnsi="Arial" w:cs="Arial"/>
          <w:b/>
          <w:sz w:val="24"/>
          <w:szCs w:val="24"/>
          <w:lang w:val="es-MX"/>
        </w:rPr>
        <w:t>RAFAEL GARCÍA IÑIGUEZ</w:t>
      </w:r>
    </w:p>
    <w:p w14:paraId="5FCF5FD6" w14:textId="77777777" w:rsidR="00CB71C4" w:rsidRDefault="00CB71C4" w:rsidP="00CB71C4">
      <w:pPr>
        <w:jc w:val="both"/>
        <w:rPr>
          <w:sz w:val="24"/>
          <w:szCs w:val="24"/>
        </w:rPr>
      </w:pPr>
    </w:p>
    <w:p w14:paraId="319C800A" w14:textId="77777777" w:rsidR="00CB71C4" w:rsidRDefault="00CB71C4" w:rsidP="00CB71C4">
      <w:pPr>
        <w:jc w:val="both"/>
        <w:rPr>
          <w:sz w:val="24"/>
          <w:szCs w:val="24"/>
        </w:rPr>
      </w:pPr>
    </w:p>
    <w:p w14:paraId="5BE8DDAB" w14:textId="77777777" w:rsidR="00CB71C4" w:rsidRDefault="00CB71C4" w:rsidP="00CB71C4">
      <w:pPr>
        <w:jc w:val="both"/>
        <w:rPr>
          <w:sz w:val="24"/>
          <w:szCs w:val="24"/>
        </w:rPr>
      </w:pPr>
    </w:p>
    <w:p w14:paraId="0F8CC164" w14:textId="77777777" w:rsidR="00CB71C4" w:rsidRDefault="00CB71C4" w:rsidP="00CB71C4">
      <w:pPr>
        <w:jc w:val="both"/>
        <w:rPr>
          <w:sz w:val="24"/>
          <w:szCs w:val="24"/>
        </w:rPr>
      </w:pPr>
    </w:p>
    <w:p w14:paraId="25E3CBC2" w14:textId="77777777" w:rsidR="00CB71C4" w:rsidRDefault="00CB71C4" w:rsidP="00CB71C4">
      <w:pPr>
        <w:jc w:val="both"/>
        <w:rPr>
          <w:sz w:val="24"/>
          <w:szCs w:val="24"/>
        </w:rPr>
      </w:pPr>
    </w:p>
    <w:p w14:paraId="2AA99DB7" w14:textId="77777777" w:rsidR="00CB71C4" w:rsidRDefault="00CB71C4" w:rsidP="00CB71C4">
      <w:pPr>
        <w:jc w:val="both"/>
        <w:rPr>
          <w:sz w:val="14"/>
          <w:szCs w:val="24"/>
        </w:rPr>
      </w:pPr>
    </w:p>
    <w:p w14:paraId="48142F06" w14:textId="77777777" w:rsidR="00CB71C4" w:rsidRDefault="00CB71C4" w:rsidP="00CB71C4">
      <w:pPr>
        <w:jc w:val="both"/>
        <w:rPr>
          <w:sz w:val="2"/>
          <w:szCs w:val="24"/>
        </w:rPr>
      </w:pPr>
    </w:p>
    <w:p w14:paraId="495CE633" w14:textId="77777777" w:rsidR="00CB71C4" w:rsidRDefault="00CB71C4" w:rsidP="00CB71C4">
      <w:pPr>
        <w:jc w:val="both"/>
        <w:rPr>
          <w:sz w:val="28"/>
          <w:szCs w:val="24"/>
        </w:rPr>
      </w:pPr>
    </w:p>
    <w:p w14:paraId="0BF81762" w14:textId="77777777" w:rsidR="00CB71C4" w:rsidRDefault="00CB71C4" w:rsidP="00CB71C4">
      <w:pPr>
        <w:jc w:val="both"/>
        <w:rPr>
          <w:sz w:val="32"/>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960"/>
      </w:tblGrid>
      <w:tr w:rsidR="00CB71C4" w14:paraId="559AFC30" w14:textId="77777777" w:rsidTr="00CB71C4">
        <w:tc>
          <w:tcPr>
            <w:tcW w:w="3960" w:type="dxa"/>
          </w:tcPr>
          <w:p w14:paraId="47A5D0CF" w14:textId="77777777" w:rsidR="00CB71C4" w:rsidRDefault="00CB71C4" w:rsidP="00CB71C4">
            <w:pPr>
              <w:pStyle w:val="Sinespaciado"/>
              <w:jc w:val="center"/>
              <w:rPr>
                <w:rFonts w:ascii="Arial" w:eastAsia="Calibri" w:hAnsi="Arial" w:cs="Arial"/>
                <w:b/>
                <w:szCs w:val="24"/>
              </w:rPr>
            </w:pPr>
            <w:r>
              <w:rPr>
                <w:rFonts w:ascii="Arial" w:eastAsia="Calibri" w:hAnsi="Arial" w:cs="Arial"/>
                <w:b/>
                <w:szCs w:val="24"/>
              </w:rPr>
              <w:t xml:space="preserve"> </w:t>
            </w:r>
            <w:r>
              <w:rPr>
                <w:rFonts w:ascii="Arial" w:eastAsia="Calibri" w:hAnsi="Arial" w:cs="Arial"/>
                <w:b/>
                <w:szCs w:val="24"/>
                <w:lang w:val="es-MX"/>
              </w:rPr>
              <w:t>OTONIEL VARAS DE VALDEZ GONZÁLEZ</w:t>
            </w:r>
            <w:r>
              <w:rPr>
                <w:rFonts w:ascii="Arial" w:eastAsia="Calibri" w:hAnsi="Arial" w:cs="Arial"/>
                <w:b/>
                <w:szCs w:val="24"/>
              </w:rPr>
              <w:t xml:space="preserve"> </w:t>
            </w:r>
          </w:p>
          <w:p w14:paraId="3F48769B" w14:textId="77777777" w:rsidR="00CB71C4" w:rsidRDefault="00CB71C4" w:rsidP="00CB71C4">
            <w:pPr>
              <w:pStyle w:val="Sinespaciado"/>
              <w:jc w:val="center"/>
              <w:rPr>
                <w:rFonts w:ascii="Arial" w:eastAsia="Calibri" w:hAnsi="Arial" w:cs="Arial"/>
                <w:b/>
                <w:szCs w:val="24"/>
              </w:rPr>
            </w:pPr>
            <w:r>
              <w:rPr>
                <w:rFonts w:ascii="Arial" w:eastAsia="Calibri" w:hAnsi="Arial" w:cs="Arial"/>
                <w:b/>
                <w:szCs w:val="24"/>
              </w:rPr>
              <w:t xml:space="preserve">CONCEJAL SÍNDICO </w:t>
            </w:r>
          </w:p>
          <w:p w14:paraId="59FAF73E" w14:textId="77777777" w:rsidR="00CB71C4" w:rsidRDefault="00CB71C4" w:rsidP="00CB71C4">
            <w:pPr>
              <w:jc w:val="center"/>
              <w:rPr>
                <w:b/>
              </w:rPr>
            </w:pPr>
          </w:p>
          <w:p w14:paraId="0BEBE4B0" w14:textId="77777777" w:rsidR="00CB71C4" w:rsidRDefault="00CB71C4" w:rsidP="00CB71C4">
            <w:pPr>
              <w:jc w:val="center"/>
              <w:rPr>
                <w:b/>
              </w:rPr>
            </w:pPr>
          </w:p>
          <w:p w14:paraId="73B0DB46" w14:textId="77777777" w:rsidR="00CB71C4" w:rsidRDefault="00CB71C4" w:rsidP="00CB71C4">
            <w:pPr>
              <w:jc w:val="center"/>
              <w:rPr>
                <w:b/>
              </w:rPr>
            </w:pPr>
          </w:p>
          <w:p w14:paraId="62D8F421" w14:textId="77777777" w:rsidR="00CB71C4" w:rsidRDefault="00CB71C4" w:rsidP="00CB71C4">
            <w:pPr>
              <w:jc w:val="center"/>
              <w:rPr>
                <w:b/>
              </w:rPr>
            </w:pPr>
          </w:p>
          <w:p w14:paraId="381A7ED0" w14:textId="77777777" w:rsidR="00CB71C4" w:rsidRDefault="00CB71C4" w:rsidP="00CB71C4">
            <w:pPr>
              <w:jc w:val="center"/>
              <w:rPr>
                <w:b/>
                <w:sz w:val="24"/>
              </w:rPr>
            </w:pPr>
          </w:p>
          <w:p w14:paraId="6B7FCFD2" w14:textId="77777777" w:rsidR="00CB71C4" w:rsidRDefault="00CB71C4" w:rsidP="00CB71C4">
            <w:pPr>
              <w:jc w:val="center"/>
              <w:rPr>
                <w:b/>
                <w:sz w:val="36"/>
              </w:rPr>
            </w:pPr>
          </w:p>
          <w:p w14:paraId="21549876" w14:textId="77777777" w:rsidR="00CB71C4" w:rsidRDefault="00CB71C4" w:rsidP="00CB71C4">
            <w:pPr>
              <w:jc w:val="center"/>
              <w:rPr>
                <w:b/>
                <w:sz w:val="36"/>
              </w:rPr>
            </w:pPr>
          </w:p>
          <w:p w14:paraId="4569B35E" w14:textId="77777777" w:rsidR="00CB71C4" w:rsidRDefault="00CB71C4" w:rsidP="00CB71C4">
            <w:pPr>
              <w:pStyle w:val="Sinespaciado"/>
              <w:jc w:val="center"/>
              <w:rPr>
                <w:rFonts w:ascii="Arial" w:eastAsia="Calibri" w:hAnsi="Arial" w:cs="Arial"/>
                <w:b/>
                <w:szCs w:val="24"/>
              </w:rPr>
            </w:pPr>
            <w:r>
              <w:rPr>
                <w:rFonts w:ascii="Arial" w:eastAsia="Calibri" w:hAnsi="Arial" w:cs="Arial"/>
                <w:b/>
                <w:szCs w:val="24"/>
              </w:rPr>
              <w:t xml:space="preserve">VICENTE GARCÍA MAGAÑA </w:t>
            </w:r>
          </w:p>
          <w:p w14:paraId="03130873" w14:textId="77777777" w:rsidR="00CB71C4" w:rsidRDefault="00CB71C4" w:rsidP="00CB71C4">
            <w:pPr>
              <w:pStyle w:val="Sinespaciado"/>
              <w:jc w:val="center"/>
              <w:rPr>
                <w:rFonts w:ascii="Arial" w:eastAsia="Calibri" w:hAnsi="Arial" w:cs="Arial"/>
                <w:b/>
                <w:szCs w:val="24"/>
              </w:rPr>
            </w:pPr>
            <w:r>
              <w:rPr>
                <w:rFonts w:ascii="Arial" w:eastAsia="Calibri" w:hAnsi="Arial" w:cs="Arial"/>
                <w:b/>
                <w:szCs w:val="24"/>
              </w:rPr>
              <w:t>CONCEJAL</w:t>
            </w:r>
          </w:p>
          <w:p w14:paraId="0C37DB74" w14:textId="77777777" w:rsidR="00CB71C4" w:rsidRDefault="00CB71C4" w:rsidP="00CB71C4">
            <w:pPr>
              <w:jc w:val="center"/>
              <w:rPr>
                <w:b/>
              </w:rPr>
            </w:pPr>
          </w:p>
          <w:p w14:paraId="55EAA30B" w14:textId="77777777" w:rsidR="00CB71C4" w:rsidRDefault="00CB71C4" w:rsidP="00CB71C4">
            <w:pPr>
              <w:pStyle w:val="Sinespaciado"/>
              <w:jc w:val="center"/>
              <w:rPr>
                <w:b/>
                <w:sz w:val="18"/>
              </w:rPr>
            </w:pPr>
          </w:p>
          <w:p w14:paraId="257DCCC8" w14:textId="77777777" w:rsidR="00CB71C4" w:rsidRDefault="00CB71C4" w:rsidP="00CB71C4">
            <w:pPr>
              <w:pStyle w:val="Sinespaciado"/>
              <w:jc w:val="center"/>
              <w:rPr>
                <w:b/>
                <w:sz w:val="18"/>
              </w:rPr>
            </w:pPr>
          </w:p>
          <w:p w14:paraId="6625DF82" w14:textId="77777777" w:rsidR="00CB71C4" w:rsidRDefault="00CB71C4" w:rsidP="00CB71C4">
            <w:pPr>
              <w:pStyle w:val="Sinespaciado"/>
              <w:jc w:val="center"/>
              <w:rPr>
                <w:b/>
                <w:sz w:val="18"/>
              </w:rPr>
            </w:pPr>
          </w:p>
        </w:tc>
        <w:tc>
          <w:tcPr>
            <w:tcW w:w="3960" w:type="dxa"/>
          </w:tcPr>
          <w:p w14:paraId="55FC69AC" w14:textId="77777777" w:rsidR="00CB71C4" w:rsidRDefault="00CB71C4" w:rsidP="00CB71C4">
            <w:pPr>
              <w:pStyle w:val="Sinespaciado"/>
              <w:jc w:val="center"/>
              <w:rPr>
                <w:rFonts w:ascii="Arial" w:eastAsia="Calibri" w:hAnsi="Arial" w:cs="Arial"/>
                <w:b/>
                <w:szCs w:val="24"/>
              </w:rPr>
            </w:pPr>
            <w:r>
              <w:rPr>
                <w:rFonts w:ascii="Arial" w:eastAsia="Calibri" w:hAnsi="Arial" w:cs="Arial"/>
                <w:b/>
                <w:szCs w:val="24"/>
              </w:rPr>
              <w:t>SALVADOR RUÍZ AYALA</w:t>
            </w:r>
          </w:p>
          <w:p w14:paraId="4F6ED775" w14:textId="77777777" w:rsidR="00CB71C4" w:rsidRDefault="00CB71C4" w:rsidP="00CB71C4">
            <w:pPr>
              <w:pStyle w:val="Sinespaciado"/>
              <w:jc w:val="center"/>
              <w:rPr>
                <w:rFonts w:ascii="Arial" w:eastAsia="Calibri" w:hAnsi="Arial" w:cs="Arial"/>
                <w:b/>
                <w:szCs w:val="24"/>
              </w:rPr>
            </w:pPr>
            <w:r>
              <w:rPr>
                <w:rFonts w:ascii="Arial" w:eastAsia="Calibri" w:hAnsi="Arial" w:cs="Arial"/>
                <w:b/>
                <w:szCs w:val="24"/>
              </w:rPr>
              <w:t xml:space="preserve">SECRETARIO DEL CONCEJO </w:t>
            </w:r>
          </w:p>
          <w:p w14:paraId="6A4C7386" w14:textId="77777777" w:rsidR="00CB71C4" w:rsidRDefault="00CB71C4" w:rsidP="00CB71C4">
            <w:pPr>
              <w:pStyle w:val="Sinespaciado"/>
              <w:jc w:val="center"/>
              <w:rPr>
                <w:rFonts w:ascii="Arial" w:eastAsia="Calibri" w:hAnsi="Arial" w:cs="Arial"/>
                <w:b/>
                <w:szCs w:val="24"/>
              </w:rPr>
            </w:pPr>
          </w:p>
          <w:p w14:paraId="11F8DB96" w14:textId="77777777" w:rsidR="00CB71C4" w:rsidRDefault="00CB71C4" w:rsidP="00CB71C4">
            <w:pPr>
              <w:pStyle w:val="Sinespaciado"/>
              <w:jc w:val="center"/>
              <w:rPr>
                <w:rFonts w:ascii="Arial" w:eastAsia="Calibri" w:hAnsi="Arial" w:cs="Arial"/>
                <w:b/>
                <w:sz w:val="28"/>
                <w:szCs w:val="24"/>
              </w:rPr>
            </w:pPr>
          </w:p>
          <w:p w14:paraId="130CBF4B" w14:textId="77777777" w:rsidR="00CB71C4" w:rsidRDefault="00CB71C4" w:rsidP="00CB71C4">
            <w:pPr>
              <w:pStyle w:val="Sinespaciado"/>
              <w:jc w:val="center"/>
              <w:rPr>
                <w:rFonts w:ascii="Arial" w:eastAsia="Calibri" w:hAnsi="Arial" w:cs="Arial"/>
                <w:b/>
                <w:szCs w:val="24"/>
              </w:rPr>
            </w:pPr>
          </w:p>
          <w:p w14:paraId="6B1363C1" w14:textId="77777777" w:rsidR="00CB71C4" w:rsidRDefault="00CB71C4" w:rsidP="00CB71C4">
            <w:pPr>
              <w:pStyle w:val="Sinespaciado"/>
              <w:jc w:val="center"/>
              <w:rPr>
                <w:rFonts w:ascii="Arial" w:eastAsia="Calibri" w:hAnsi="Arial" w:cs="Arial"/>
                <w:b/>
                <w:szCs w:val="24"/>
              </w:rPr>
            </w:pPr>
          </w:p>
          <w:p w14:paraId="61E6D634" w14:textId="77777777" w:rsidR="00CB71C4" w:rsidRDefault="00CB71C4" w:rsidP="00CB71C4">
            <w:pPr>
              <w:pStyle w:val="Sinespaciado"/>
              <w:jc w:val="center"/>
              <w:rPr>
                <w:rFonts w:ascii="Arial" w:eastAsia="Calibri" w:hAnsi="Arial" w:cs="Arial"/>
                <w:b/>
                <w:sz w:val="28"/>
                <w:szCs w:val="24"/>
              </w:rPr>
            </w:pPr>
          </w:p>
          <w:p w14:paraId="6FB462BA" w14:textId="77777777" w:rsidR="00CB71C4" w:rsidRDefault="00CB71C4" w:rsidP="00CB71C4">
            <w:pPr>
              <w:pStyle w:val="Sinespaciado"/>
              <w:jc w:val="center"/>
              <w:rPr>
                <w:rFonts w:ascii="Arial" w:eastAsia="Calibri" w:hAnsi="Arial" w:cs="Arial"/>
                <w:b/>
                <w:sz w:val="72"/>
                <w:szCs w:val="24"/>
              </w:rPr>
            </w:pPr>
          </w:p>
          <w:p w14:paraId="763C719A" w14:textId="77777777" w:rsidR="00CB71C4" w:rsidRDefault="00CB71C4" w:rsidP="00CB71C4">
            <w:pPr>
              <w:pStyle w:val="Sinespaciado"/>
              <w:jc w:val="center"/>
              <w:rPr>
                <w:rFonts w:ascii="Arial" w:eastAsia="Calibri" w:hAnsi="Arial" w:cs="Arial"/>
                <w:b/>
                <w:szCs w:val="24"/>
              </w:rPr>
            </w:pPr>
            <w:r>
              <w:rPr>
                <w:rFonts w:ascii="Arial" w:eastAsia="Times New Roman" w:hAnsi="Arial" w:cs="Arial"/>
                <w:b/>
                <w:color w:val="000000"/>
                <w:lang w:eastAsia="es-MX"/>
              </w:rPr>
              <w:t>IRMA YOLANDA REYNOSO MERCADO</w:t>
            </w:r>
            <w:r>
              <w:rPr>
                <w:rFonts w:ascii="Arial" w:eastAsia="Calibri" w:hAnsi="Arial" w:cs="Arial"/>
                <w:b/>
                <w:szCs w:val="24"/>
              </w:rPr>
              <w:t xml:space="preserve"> </w:t>
            </w:r>
          </w:p>
          <w:p w14:paraId="07DF20DA" w14:textId="77777777" w:rsidR="00CB71C4" w:rsidRDefault="00CB71C4" w:rsidP="00CB71C4">
            <w:pPr>
              <w:pStyle w:val="Sinespaciado"/>
              <w:jc w:val="center"/>
              <w:rPr>
                <w:rFonts w:ascii="Arial" w:eastAsia="Calibri" w:hAnsi="Arial" w:cs="Arial"/>
                <w:b/>
                <w:szCs w:val="24"/>
              </w:rPr>
            </w:pPr>
            <w:r>
              <w:rPr>
                <w:rFonts w:ascii="Arial" w:eastAsia="Calibri" w:hAnsi="Arial" w:cs="Arial"/>
                <w:b/>
                <w:szCs w:val="24"/>
              </w:rPr>
              <w:t>CONCEJAL</w:t>
            </w:r>
          </w:p>
          <w:p w14:paraId="15FC0112" w14:textId="77777777" w:rsidR="00CB71C4" w:rsidRDefault="00CB71C4" w:rsidP="00CB71C4">
            <w:pPr>
              <w:pStyle w:val="Sinespaciado"/>
              <w:jc w:val="center"/>
              <w:rPr>
                <w:rFonts w:ascii="Arial" w:eastAsia="Calibri" w:hAnsi="Arial" w:cs="Arial"/>
                <w:b/>
                <w:szCs w:val="24"/>
              </w:rPr>
            </w:pPr>
          </w:p>
          <w:p w14:paraId="7FC1DA04" w14:textId="77777777" w:rsidR="00CB71C4" w:rsidRDefault="00CB71C4" w:rsidP="00CB71C4">
            <w:pPr>
              <w:pStyle w:val="Sinespaciado"/>
              <w:jc w:val="center"/>
              <w:rPr>
                <w:rFonts w:ascii="Arial" w:eastAsia="Calibri" w:hAnsi="Arial" w:cs="Arial"/>
                <w:b/>
                <w:szCs w:val="24"/>
              </w:rPr>
            </w:pPr>
          </w:p>
          <w:p w14:paraId="4AD5BA6C" w14:textId="77777777" w:rsidR="00CB71C4" w:rsidRDefault="00CB71C4" w:rsidP="00CB71C4">
            <w:pPr>
              <w:pStyle w:val="Sinespaciado"/>
              <w:jc w:val="center"/>
              <w:rPr>
                <w:rFonts w:ascii="Arial" w:eastAsia="Calibri" w:hAnsi="Arial" w:cs="Arial"/>
                <w:b/>
                <w:szCs w:val="24"/>
              </w:rPr>
            </w:pPr>
          </w:p>
          <w:p w14:paraId="045D9B87" w14:textId="77777777" w:rsidR="00CB71C4" w:rsidRDefault="00CB71C4" w:rsidP="00CB71C4">
            <w:pPr>
              <w:pStyle w:val="Sinespaciado"/>
              <w:jc w:val="center"/>
              <w:rPr>
                <w:rFonts w:ascii="Arial" w:eastAsia="Calibri" w:hAnsi="Arial" w:cs="Arial"/>
                <w:b/>
                <w:sz w:val="32"/>
                <w:szCs w:val="24"/>
              </w:rPr>
            </w:pPr>
          </w:p>
          <w:p w14:paraId="162438CD" w14:textId="77777777" w:rsidR="00CB71C4" w:rsidRDefault="00CB71C4" w:rsidP="00CB71C4">
            <w:pPr>
              <w:pStyle w:val="Sinespaciado"/>
              <w:jc w:val="center"/>
              <w:rPr>
                <w:rFonts w:ascii="Arial" w:eastAsia="Calibri" w:hAnsi="Arial" w:cs="Arial"/>
                <w:b/>
                <w:sz w:val="32"/>
                <w:szCs w:val="24"/>
              </w:rPr>
            </w:pPr>
          </w:p>
          <w:p w14:paraId="06A3D124" w14:textId="77777777" w:rsidR="00CB71C4" w:rsidRDefault="00CB71C4" w:rsidP="00CB71C4">
            <w:pPr>
              <w:pStyle w:val="Sinespaciado"/>
              <w:jc w:val="center"/>
              <w:rPr>
                <w:b/>
              </w:rPr>
            </w:pPr>
          </w:p>
        </w:tc>
      </w:tr>
      <w:tr w:rsidR="00CB71C4" w14:paraId="70785725" w14:textId="77777777" w:rsidTr="00CB71C4">
        <w:tc>
          <w:tcPr>
            <w:tcW w:w="3960" w:type="dxa"/>
          </w:tcPr>
          <w:p w14:paraId="35C99A6D" w14:textId="77777777" w:rsidR="00CB71C4" w:rsidRDefault="00CB71C4" w:rsidP="00CB71C4">
            <w:pPr>
              <w:pStyle w:val="Sinespaciado"/>
              <w:jc w:val="center"/>
              <w:rPr>
                <w:rFonts w:ascii="Arial" w:eastAsia="Calibri" w:hAnsi="Arial" w:cs="Arial"/>
                <w:b/>
                <w:szCs w:val="24"/>
              </w:rPr>
            </w:pPr>
            <w:r>
              <w:rPr>
                <w:rFonts w:ascii="Arial" w:eastAsia="Times New Roman" w:hAnsi="Arial" w:cs="Arial"/>
                <w:b/>
                <w:color w:val="000000"/>
                <w:lang w:eastAsia="es-MX"/>
              </w:rPr>
              <w:lastRenderedPageBreak/>
              <w:t>ERIKA ALEJANDRA GALINDO HERNÁNDEZ</w:t>
            </w:r>
          </w:p>
          <w:p w14:paraId="12360B09" w14:textId="77777777" w:rsidR="00CB71C4" w:rsidRDefault="00CB71C4" w:rsidP="00CB71C4">
            <w:pPr>
              <w:pStyle w:val="Sinespaciado"/>
              <w:jc w:val="center"/>
              <w:rPr>
                <w:rFonts w:ascii="Arial" w:eastAsia="Calibri" w:hAnsi="Arial" w:cs="Arial"/>
                <w:b/>
                <w:szCs w:val="24"/>
              </w:rPr>
            </w:pPr>
            <w:r>
              <w:rPr>
                <w:rFonts w:ascii="Arial" w:eastAsia="Calibri" w:hAnsi="Arial" w:cs="Arial"/>
                <w:b/>
                <w:szCs w:val="24"/>
              </w:rPr>
              <w:t>CONCEJAL</w:t>
            </w:r>
          </w:p>
          <w:p w14:paraId="3E521E07" w14:textId="77777777" w:rsidR="00CB71C4" w:rsidRDefault="00CB71C4" w:rsidP="00CB71C4">
            <w:pPr>
              <w:pStyle w:val="Sinespaciado"/>
              <w:jc w:val="center"/>
              <w:rPr>
                <w:rFonts w:ascii="Arial" w:eastAsia="Calibri" w:hAnsi="Arial" w:cs="Arial"/>
                <w:b/>
                <w:szCs w:val="24"/>
              </w:rPr>
            </w:pPr>
          </w:p>
          <w:p w14:paraId="6F56D080" w14:textId="77777777" w:rsidR="00CB71C4" w:rsidRDefault="00CB71C4" w:rsidP="00CB71C4">
            <w:pPr>
              <w:jc w:val="center"/>
              <w:rPr>
                <w:b/>
              </w:rPr>
            </w:pPr>
          </w:p>
          <w:p w14:paraId="7089B628" w14:textId="77777777" w:rsidR="00CB71C4" w:rsidRDefault="00CB71C4" w:rsidP="00CB71C4">
            <w:pPr>
              <w:jc w:val="center"/>
              <w:rPr>
                <w:b/>
              </w:rPr>
            </w:pPr>
          </w:p>
          <w:p w14:paraId="6E1E1FE1" w14:textId="77777777" w:rsidR="00CB71C4" w:rsidRDefault="00CB71C4" w:rsidP="00CB71C4">
            <w:pPr>
              <w:jc w:val="center"/>
              <w:rPr>
                <w:b/>
              </w:rPr>
            </w:pPr>
          </w:p>
          <w:p w14:paraId="14B9E49D" w14:textId="77777777" w:rsidR="00CB71C4" w:rsidRDefault="00CB71C4" w:rsidP="00CB71C4">
            <w:pPr>
              <w:jc w:val="center"/>
              <w:rPr>
                <w:b/>
              </w:rPr>
            </w:pPr>
          </w:p>
          <w:p w14:paraId="3A8427D6" w14:textId="77777777" w:rsidR="00CB71C4" w:rsidRDefault="00CB71C4" w:rsidP="00CB71C4">
            <w:pPr>
              <w:jc w:val="center"/>
              <w:rPr>
                <w:b/>
              </w:rPr>
            </w:pPr>
          </w:p>
          <w:p w14:paraId="7AF91D8C" w14:textId="77777777" w:rsidR="00CB71C4" w:rsidRDefault="00CB71C4" w:rsidP="00CB71C4">
            <w:pPr>
              <w:jc w:val="center"/>
              <w:rPr>
                <w:b/>
              </w:rPr>
            </w:pPr>
          </w:p>
        </w:tc>
        <w:tc>
          <w:tcPr>
            <w:tcW w:w="3960" w:type="dxa"/>
          </w:tcPr>
          <w:p w14:paraId="41EF77C6" w14:textId="77777777" w:rsidR="00CB71C4" w:rsidRDefault="00CB71C4" w:rsidP="00CB71C4">
            <w:pPr>
              <w:pStyle w:val="Sinespaciado"/>
              <w:jc w:val="center"/>
              <w:rPr>
                <w:rFonts w:ascii="Arial" w:eastAsia="Calibri" w:hAnsi="Arial" w:cs="Arial"/>
                <w:b/>
                <w:szCs w:val="24"/>
              </w:rPr>
            </w:pPr>
            <w:r>
              <w:rPr>
                <w:rFonts w:ascii="Arial" w:eastAsia="Times New Roman" w:hAnsi="Arial" w:cs="Arial"/>
                <w:b/>
                <w:color w:val="000000"/>
                <w:lang w:eastAsia="es-MX"/>
              </w:rPr>
              <w:t>PALOMA LIVIER FUENTES ONTIVEROS</w:t>
            </w:r>
          </w:p>
          <w:p w14:paraId="1AD2C0C5" w14:textId="77777777" w:rsidR="00CB71C4" w:rsidRDefault="00CB71C4" w:rsidP="00CB71C4">
            <w:pPr>
              <w:pStyle w:val="Sinespaciado"/>
              <w:jc w:val="center"/>
              <w:rPr>
                <w:rFonts w:ascii="Arial" w:eastAsia="Calibri" w:hAnsi="Arial" w:cs="Arial"/>
                <w:b/>
                <w:szCs w:val="24"/>
              </w:rPr>
            </w:pPr>
            <w:r>
              <w:rPr>
                <w:rFonts w:ascii="Arial" w:eastAsia="Calibri" w:hAnsi="Arial" w:cs="Arial"/>
                <w:b/>
                <w:szCs w:val="24"/>
              </w:rPr>
              <w:t>CONCEJAL</w:t>
            </w:r>
          </w:p>
          <w:p w14:paraId="223A173E" w14:textId="77777777" w:rsidR="00CB71C4" w:rsidRDefault="00CB71C4" w:rsidP="00CB71C4">
            <w:pPr>
              <w:jc w:val="center"/>
              <w:rPr>
                <w:b/>
              </w:rPr>
            </w:pPr>
          </w:p>
          <w:p w14:paraId="299A588D" w14:textId="77777777" w:rsidR="00CB71C4" w:rsidRDefault="00CB71C4" w:rsidP="00CB71C4">
            <w:pPr>
              <w:jc w:val="center"/>
              <w:rPr>
                <w:b/>
              </w:rPr>
            </w:pPr>
          </w:p>
          <w:p w14:paraId="2143E773" w14:textId="77777777" w:rsidR="00CB71C4" w:rsidRDefault="00CB71C4" w:rsidP="00CB71C4">
            <w:pPr>
              <w:jc w:val="center"/>
              <w:rPr>
                <w:b/>
              </w:rPr>
            </w:pPr>
          </w:p>
          <w:p w14:paraId="4512F288" w14:textId="77777777" w:rsidR="00CB71C4" w:rsidRDefault="00CB71C4" w:rsidP="00CB71C4">
            <w:pPr>
              <w:jc w:val="center"/>
              <w:rPr>
                <w:b/>
              </w:rPr>
            </w:pPr>
          </w:p>
          <w:p w14:paraId="02EF1763" w14:textId="77777777" w:rsidR="00CB71C4" w:rsidRDefault="00CB71C4" w:rsidP="00CB71C4">
            <w:pPr>
              <w:jc w:val="center"/>
              <w:rPr>
                <w:b/>
              </w:rPr>
            </w:pPr>
          </w:p>
          <w:p w14:paraId="2960EB7C" w14:textId="77777777" w:rsidR="00CB71C4" w:rsidRDefault="00CB71C4" w:rsidP="00CB71C4">
            <w:pPr>
              <w:jc w:val="center"/>
              <w:rPr>
                <w:b/>
              </w:rPr>
            </w:pPr>
          </w:p>
          <w:p w14:paraId="0636C892" w14:textId="77777777" w:rsidR="00CB71C4" w:rsidRDefault="00CB71C4" w:rsidP="00CB71C4">
            <w:pPr>
              <w:jc w:val="center"/>
              <w:rPr>
                <w:b/>
              </w:rPr>
            </w:pPr>
          </w:p>
          <w:p w14:paraId="7EB94F51" w14:textId="77777777" w:rsidR="00CB71C4" w:rsidRDefault="00CB71C4" w:rsidP="00CB71C4">
            <w:pPr>
              <w:jc w:val="center"/>
              <w:rPr>
                <w:b/>
              </w:rPr>
            </w:pPr>
          </w:p>
          <w:p w14:paraId="2624E52B" w14:textId="77777777" w:rsidR="00CB71C4" w:rsidRDefault="00CB71C4" w:rsidP="00CB71C4">
            <w:pPr>
              <w:jc w:val="center"/>
              <w:rPr>
                <w:b/>
              </w:rPr>
            </w:pPr>
          </w:p>
        </w:tc>
      </w:tr>
      <w:tr w:rsidR="00CB71C4" w14:paraId="4FA742D9" w14:textId="77777777" w:rsidTr="00CB71C4">
        <w:tc>
          <w:tcPr>
            <w:tcW w:w="3960" w:type="dxa"/>
          </w:tcPr>
          <w:p w14:paraId="53B40CF1" w14:textId="77777777" w:rsidR="00CB71C4" w:rsidRDefault="00CB71C4" w:rsidP="00CB71C4">
            <w:pPr>
              <w:pStyle w:val="Sinespaciado"/>
              <w:jc w:val="center"/>
              <w:rPr>
                <w:rFonts w:ascii="Arial" w:eastAsia="Calibri" w:hAnsi="Arial" w:cs="Arial"/>
                <w:b/>
                <w:szCs w:val="24"/>
              </w:rPr>
            </w:pPr>
            <w:r>
              <w:rPr>
                <w:rFonts w:ascii="Arial" w:eastAsia="Calibri" w:hAnsi="Arial" w:cs="Arial"/>
                <w:b/>
                <w:szCs w:val="24"/>
              </w:rPr>
              <w:t>ROSA PÉREZ LEAL</w:t>
            </w:r>
          </w:p>
          <w:p w14:paraId="3D6165F9" w14:textId="77777777" w:rsidR="00CB71C4" w:rsidRDefault="00CB71C4" w:rsidP="00CB71C4">
            <w:pPr>
              <w:pStyle w:val="Sinespaciado"/>
              <w:jc w:val="center"/>
              <w:rPr>
                <w:rFonts w:ascii="Arial" w:eastAsia="Calibri" w:hAnsi="Arial" w:cs="Arial"/>
                <w:b/>
                <w:szCs w:val="24"/>
              </w:rPr>
            </w:pPr>
            <w:r>
              <w:rPr>
                <w:rFonts w:ascii="Arial" w:eastAsia="Calibri" w:hAnsi="Arial" w:cs="Arial"/>
                <w:b/>
                <w:szCs w:val="24"/>
              </w:rPr>
              <w:t>CONCEJAL</w:t>
            </w:r>
          </w:p>
          <w:p w14:paraId="5C91D4ED" w14:textId="77777777" w:rsidR="00CB71C4" w:rsidRDefault="00CB71C4" w:rsidP="00CB71C4">
            <w:pPr>
              <w:pStyle w:val="Sinespaciado"/>
              <w:jc w:val="center"/>
              <w:rPr>
                <w:b/>
              </w:rPr>
            </w:pPr>
          </w:p>
          <w:p w14:paraId="61A26F46" w14:textId="77777777" w:rsidR="00CB71C4" w:rsidRDefault="00CB71C4" w:rsidP="00CB71C4">
            <w:pPr>
              <w:pStyle w:val="Sinespaciado"/>
              <w:jc w:val="center"/>
              <w:rPr>
                <w:b/>
              </w:rPr>
            </w:pPr>
          </w:p>
        </w:tc>
        <w:tc>
          <w:tcPr>
            <w:tcW w:w="3960" w:type="dxa"/>
            <w:hideMark/>
          </w:tcPr>
          <w:p w14:paraId="2F93AED7" w14:textId="77777777" w:rsidR="00CB71C4" w:rsidRDefault="00CB71C4" w:rsidP="00CB71C4">
            <w:pPr>
              <w:pStyle w:val="Sinespaciado"/>
              <w:jc w:val="center"/>
              <w:rPr>
                <w:rFonts w:ascii="Arial" w:eastAsia="Calibri" w:hAnsi="Arial" w:cs="Arial"/>
                <w:b/>
                <w:szCs w:val="24"/>
              </w:rPr>
            </w:pPr>
            <w:r>
              <w:rPr>
                <w:rFonts w:ascii="Arial" w:eastAsia="Calibri" w:hAnsi="Arial" w:cs="Arial"/>
                <w:b/>
                <w:szCs w:val="24"/>
              </w:rPr>
              <w:t>DAVID RUBÉN OCAMPO URIBE CONCEJAL</w:t>
            </w:r>
          </w:p>
        </w:tc>
      </w:tr>
      <w:tr w:rsidR="00CB71C4" w14:paraId="18CC2747" w14:textId="77777777" w:rsidTr="00CB71C4">
        <w:tc>
          <w:tcPr>
            <w:tcW w:w="3960" w:type="dxa"/>
          </w:tcPr>
          <w:p w14:paraId="5EBC6961" w14:textId="77777777" w:rsidR="00CB71C4" w:rsidRDefault="00CB71C4" w:rsidP="00CB71C4">
            <w:pPr>
              <w:pStyle w:val="Sinespaciado"/>
              <w:jc w:val="center"/>
              <w:rPr>
                <w:rFonts w:ascii="Arial" w:eastAsia="Calibri" w:hAnsi="Arial" w:cs="Arial"/>
                <w:b/>
                <w:szCs w:val="24"/>
              </w:rPr>
            </w:pPr>
          </w:p>
          <w:p w14:paraId="7D239350" w14:textId="77777777" w:rsidR="00CB71C4" w:rsidRDefault="00CB71C4" w:rsidP="00CB71C4">
            <w:pPr>
              <w:pStyle w:val="Sinespaciado"/>
              <w:jc w:val="center"/>
              <w:rPr>
                <w:rFonts w:ascii="Arial" w:eastAsia="Calibri" w:hAnsi="Arial" w:cs="Arial"/>
                <w:b/>
                <w:szCs w:val="24"/>
              </w:rPr>
            </w:pPr>
          </w:p>
          <w:p w14:paraId="58D7658A" w14:textId="77777777" w:rsidR="00CB71C4" w:rsidRDefault="00CB71C4" w:rsidP="00CB71C4">
            <w:pPr>
              <w:pStyle w:val="Sinespaciado"/>
              <w:jc w:val="center"/>
              <w:rPr>
                <w:rFonts w:ascii="Arial" w:eastAsia="Calibri" w:hAnsi="Arial" w:cs="Arial"/>
                <w:b/>
                <w:szCs w:val="24"/>
              </w:rPr>
            </w:pPr>
          </w:p>
          <w:p w14:paraId="5A5F342D" w14:textId="77777777" w:rsidR="00CB71C4" w:rsidRDefault="00CB71C4" w:rsidP="00CB71C4">
            <w:pPr>
              <w:pStyle w:val="Sinespaciado"/>
              <w:jc w:val="center"/>
              <w:rPr>
                <w:rFonts w:ascii="Arial" w:eastAsia="Times New Roman" w:hAnsi="Arial" w:cs="Arial"/>
                <w:b/>
                <w:color w:val="000000"/>
                <w:lang w:eastAsia="es-MX"/>
              </w:rPr>
            </w:pPr>
          </w:p>
          <w:p w14:paraId="11618269" w14:textId="77777777" w:rsidR="00CB71C4" w:rsidRDefault="00CB71C4" w:rsidP="00CB71C4">
            <w:pPr>
              <w:pStyle w:val="Sinespaciado"/>
              <w:jc w:val="center"/>
              <w:rPr>
                <w:rFonts w:ascii="Arial" w:eastAsia="Times New Roman" w:hAnsi="Arial" w:cs="Arial"/>
                <w:b/>
                <w:color w:val="000000"/>
                <w:lang w:eastAsia="es-MX"/>
              </w:rPr>
            </w:pPr>
          </w:p>
          <w:p w14:paraId="64D4A460" w14:textId="77777777" w:rsidR="00CB71C4" w:rsidRDefault="00CB71C4" w:rsidP="00CB71C4">
            <w:pPr>
              <w:pStyle w:val="Sinespaciado"/>
              <w:jc w:val="center"/>
              <w:rPr>
                <w:rFonts w:ascii="Arial" w:eastAsia="Calibri" w:hAnsi="Arial" w:cs="Arial"/>
                <w:b/>
                <w:szCs w:val="24"/>
              </w:rPr>
            </w:pPr>
            <w:r>
              <w:rPr>
                <w:rFonts w:ascii="Arial" w:eastAsia="Times New Roman" w:hAnsi="Arial" w:cs="Arial"/>
                <w:b/>
                <w:color w:val="000000"/>
                <w:lang w:eastAsia="es-MX"/>
              </w:rPr>
              <w:t>SILVIA RÚELAS VILLA</w:t>
            </w:r>
          </w:p>
          <w:p w14:paraId="4CB2D37C" w14:textId="77777777" w:rsidR="00CB71C4" w:rsidRDefault="00CB71C4" w:rsidP="00CB71C4">
            <w:pPr>
              <w:pStyle w:val="Sinespaciado"/>
              <w:jc w:val="center"/>
              <w:rPr>
                <w:rFonts w:ascii="Arial" w:eastAsia="Calibri" w:hAnsi="Arial" w:cs="Arial"/>
                <w:b/>
                <w:szCs w:val="24"/>
              </w:rPr>
            </w:pPr>
            <w:r>
              <w:rPr>
                <w:rFonts w:ascii="Arial" w:eastAsia="Calibri" w:hAnsi="Arial" w:cs="Arial"/>
                <w:b/>
                <w:szCs w:val="24"/>
              </w:rPr>
              <w:t>CONCEJAL</w:t>
            </w:r>
          </w:p>
          <w:p w14:paraId="0368295F" w14:textId="77777777" w:rsidR="00CB71C4" w:rsidRDefault="00CB71C4" w:rsidP="00CB71C4">
            <w:pPr>
              <w:jc w:val="center"/>
              <w:rPr>
                <w:b/>
              </w:rPr>
            </w:pPr>
          </w:p>
          <w:p w14:paraId="4E07D583" w14:textId="77777777" w:rsidR="00CB71C4" w:rsidRDefault="00CB71C4" w:rsidP="00CB71C4">
            <w:pPr>
              <w:jc w:val="center"/>
              <w:rPr>
                <w:b/>
              </w:rPr>
            </w:pPr>
          </w:p>
        </w:tc>
        <w:tc>
          <w:tcPr>
            <w:tcW w:w="3960" w:type="dxa"/>
          </w:tcPr>
          <w:p w14:paraId="1D96DEAE" w14:textId="77777777" w:rsidR="00CB71C4" w:rsidRDefault="00CB71C4" w:rsidP="00CB71C4">
            <w:pPr>
              <w:pStyle w:val="Sinespaciado"/>
              <w:jc w:val="center"/>
              <w:rPr>
                <w:rFonts w:ascii="Arial" w:eastAsia="Calibri" w:hAnsi="Arial" w:cs="Arial"/>
                <w:b/>
                <w:szCs w:val="24"/>
              </w:rPr>
            </w:pPr>
          </w:p>
          <w:p w14:paraId="3FE975C1" w14:textId="77777777" w:rsidR="00CB71C4" w:rsidRDefault="00CB71C4" w:rsidP="00CB71C4">
            <w:pPr>
              <w:pStyle w:val="Sinespaciado"/>
              <w:jc w:val="center"/>
              <w:rPr>
                <w:rFonts w:ascii="Arial" w:eastAsia="Calibri" w:hAnsi="Arial" w:cs="Arial"/>
                <w:b/>
                <w:sz w:val="44"/>
                <w:szCs w:val="24"/>
              </w:rPr>
            </w:pPr>
          </w:p>
          <w:p w14:paraId="7A573DF5" w14:textId="77777777" w:rsidR="00CB71C4" w:rsidRDefault="00CB71C4" w:rsidP="00CB71C4">
            <w:pPr>
              <w:pStyle w:val="Sinespaciado"/>
              <w:jc w:val="center"/>
              <w:rPr>
                <w:rFonts w:ascii="Arial" w:eastAsia="Calibri" w:hAnsi="Arial" w:cs="Arial"/>
                <w:b/>
                <w:sz w:val="52"/>
                <w:szCs w:val="24"/>
              </w:rPr>
            </w:pPr>
          </w:p>
          <w:p w14:paraId="7FF0DFD4" w14:textId="77777777" w:rsidR="00CB71C4" w:rsidRDefault="00CB71C4" w:rsidP="00CB71C4">
            <w:pPr>
              <w:pStyle w:val="Sinespaciado"/>
              <w:jc w:val="center"/>
              <w:rPr>
                <w:rFonts w:ascii="Arial" w:eastAsia="Calibri" w:hAnsi="Arial" w:cs="Arial"/>
                <w:b/>
                <w:szCs w:val="24"/>
              </w:rPr>
            </w:pPr>
            <w:r>
              <w:rPr>
                <w:rFonts w:ascii="Arial" w:eastAsia="Times New Roman" w:hAnsi="Arial" w:cs="Arial"/>
                <w:b/>
                <w:color w:val="000000"/>
                <w:lang w:eastAsia="es-MX"/>
              </w:rPr>
              <w:t>FERNANDO PALACIOS PEÑA</w:t>
            </w:r>
          </w:p>
          <w:p w14:paraId="56C7C3B9" w14:textId="77777777" w:rsidR="00CB71C4" w:rsidRDefault="00CB71C4" w:rsidP="00CB71C4">
            <w:pPr>
              <w:pStyle w:val="Sinespaciado"/>
              <w:jc w:val="center"/>
              <w:rPr>
                <w:rFonts w:ascii="Arial" w:eastAsia="Calibri" w:hAnsi="Arial" w:cs="Arial"/>
                <w:b/>
                <w:szCs w:val="24"/>
              </w:rPr>
            </w:pPr>
            <w:r>
              <w:rPr>
                <w:rFonts w:ascii="Arial" w:eastAsia="Calibri" w:hAnsi="Arial" w:cs="Arial"/>
                <w:b/>
                <w:szCs w:val="24"/>
              </w:rPr>
              <w:t>CONCEJAL</w:t>
            </w:r>
          </w:p>
          <w:p w14:paraId="48AC65DA" w14:textId="77777777" w:rsidR="00CB71C4" w:rsidRDefault="00CB71C4" w:rsidP="00CB71C4">
            <w:pPr>
              <w:jc w:val="center"/>
              <w:rPr>
                <w:b/>
              </w:rPr>
            </w:pPr>
          </w:p>
        </w:tc>
      </w:tr>
      <w:tr w:rsidR="00CB71C4" w14:paraId="4246183F" w14:textId="77777777" w:rsidTr="00CB71C4">
        <w:tc>
          <w:tcPr>
            <w:tcW w:w="3960" w:type="dxa"/>
          </w:tcPr>
          <w:p w14:paraId="6B0B826B" w14:textId="77777777" w:rsidR="00CB71C4" w:rsidRDefault="00CB71C4" w:rsidP="00CB71C4">
            <w:pPr>
              <w:pStyle w:val="Sinespaciado"/>
              <w:jc w:val="center"/>
              <w:rPr>
                <w:rFonts w:ascii="Arial" w:eastAsia="Arial" w:hAnsi="Arial" w:cs="Arial"/>
                <w:b/>
                <w:szCs w:val="24"/>
              </w:rPr>
            </w:pPr>
          </w:p>
          <w:p w14:paraId="3397227B" w14:textId="77777777" w:rsidR="00CB71C4" w:rsidRDefault="00CB71C4" w:rsidP="00CB71C4">
            <w:pPr>
              <w:pStyle w:val="Sinespaciado"/>
              <w:jc w:val="center"/>
              <w:rPr>
                <w:rFonts w:ascii="Arial" w:eastAsia="Arial" w:hAnsi="Arial" w:cs="Arial"/>
                <w:b/>
                <w:szCs w:val="24"/>
              </w:rPr>
            </w:pPr>
          </w:p>
          <w:p w14:paraId="481299D5" w14:textId="77777777" w:rsidR="00CB71C4" w:rsidRDefault="00CB71C4" w:rsidP="00CB71C4">
            <w:pPr>
              <w:pStyle w:val="Sinespaciado"/>
              <w:jc w:val="center"/>
              <w:rPr>
                <w:rFonts w:ascii="Arial" w:eastAsia="Arial" w:hAnsi="Arial" w:cs="Arial"/>
                <w:b/>
                <w:szCs w:val="24"/>
              </w:rPr>
            </w:pPr>
          </w:p>
          <w:p w14:paraId="0CA44F5B" w14:textId="77777777" w:rsidR="00CB71C4" w:rsidRDefault="00CB71C4" w:rsidP="00CB71C4">
            <w:pPr>
              <w:pStyle w:val="Sinespaciado"/>
              <w:jc w:val="center"/>
              <w:rPr>
                <w:rFonts w:ascii="Arial" w:eastAsia="Arial" w:hAnsi="Arial" w:cs="Arial"/>
                <w:b/>
                <w:szCs w:val="24"/>
              </w:rPr>
            </w:pPr>
          </w:p>
          <w:p w14:paraId="16851AC5" w14:textId="77777777" w:rsidR="00CB71C4" w:rsidRDefault="00CB71C4" w:rsidP="00CB71C4">
            <w:pPr>
              <w:pStyle w:val="Sinespaciado"/>
              <w:jc w:val="center"/>
              <w:rPr>
                <w:rFonts w:ascii="Arial" w:eastAsia="Arial" w:hAnsi="Arial" w:cs="Arial"/>
                <w:b/>
                <w:szCs w:val="24"/>
              </w:rPr>
            </w:pPr>
          </w:p>
          <w:p w14:paraId="0B60C0B3" w14:textId="77777777" w:rsidR="00CB71C4" w:rsidRDefault="00CB71C4" w:rsidP="00CB71C4">
            <w:pPr>
              <w:pStyle w:val="Sinespaciado"/>
              <w:jc w:val="center"/>
              <w:rPr>
                <w:rFonts w:ascii="Arial" w:eastAsia="Arial" w:hAnsi="Arial" w:cs="Arial"/>
                <w:b/>
                <w:szCs w:val="24"/>
              </w:rPr>
            </w:pPr>
          </w:p>
          <w:p w14:paraId="19CD514C" w14:textId="77777777" w:rsidR="00CB71C4" w:rsidRDefault="00CB71C4" w:rsidP="00CB71C4">
            <w:pPr>
              <w:pStyle w:val="Sinespaciado"/>
              <w:jc w:val="center"/>
              <w:rPr>
                <w:rFonts w:ascii="Arial" w:eastAsia="Arial" w:hAnsi="Arial" w:cs="Arial"/>
                <w:b/>
                <w:szCs w:val="24"/>
              </w:rPr>
            </w:pPr>
          </w:p>
          <w:p w14:paraId="74B481E9" w14:textId="77777777" w:rsidR="00CB71C4" w:rsidRDefault="00CB71C4" w:rsidP="00CB71C4">
            <w:pPr>
              <w:pStyle w:val="Sinespaciado"/>
              <w:jc w:val="center"/>
              <w:rPr>
                <w:rFonts w:ascii="Arial" w:eastAsia="Arial" w:hAnsi="Arial" w:cs="Arial"/>
                <w:b/>
                <w:szCs w:val="24"/>
              </w:rPr>
            </w:pPr>
            <w:r>
              <w:rPr>
                <w:rFonts w:ascii="Arial" w:eastAsia="Times New Roman" w:hAnsi="Arial" w:cs="Arial"/>
                <w:b/>
                <w:color w:val="000000"/>
                <w:lang w:eastAsia="es-MX"/>
              </w:rPr>
              <w:t>LUIS ENRIQUE MEDEROS FLORES</w:t>
            </w:r>
          </w:p>
          <w:p w14:paraId="4BE8B56A" w14:textId="77777777" w:rsidR="00CB71C4" w:rsidRDefault="00CB71C4" w:rsidP="00CB71C4">
            <w:pPr>
              <w:pStyle w:val="Sinespaciado"/>
              <w:jc w:val="center"/>
              <w:rPr>
                <w:rFonts w:ascii="Arial" w:eastAsia="Calibri" w:hAnsi="Arial" w:cs="Arial"/>
                <w:b/>
                <w:szCs w:val="24"/>
              </w:rPr>
            </w:pPr>
            <w:r>
              <w:rPr>
                <w:rFonts w:ascii="Arial" w:eastAsia="Calibri" w:hAnsi="Arial" w:cs="Arial"/>
                <w:b/>
                <w:szCs w:val="24"/>
              </w:rPr>
              <w:t>CONCEJAL</w:t>
            </w:r>
          </w:p>
          <w:p w14:paraId="39848165" w14:textId="77777777" w:rsidR="00CB71C4" w:rsidRDefault="00CB71C4" w:rsidP="00CB71C4">
            <w:pPr>
              <w:jc w:val="center"/>
              <w:rPr>
                <w:b/>
              </w:rPr>
            </w:pPr>
          </w:p>
          <w:p w14:paraId="2B64CA06" w14:textId="77777777" w:rsidR="00CB71C4" w:rsidRDefault="00CB71C4" w:rsidP="00CB71C4">
            <w:pPr>
              <w:jc w:val="center"/>
              <w:rPr>
                <w:b/>
              </w:rPr>
            </w:pPr>
          </w:p>
          <w:p w14:paraId="54A702D9" w14:textId="77777777" w:rsidR="00CB71C4" w:rsidRDefault="00CB71C4" w:rsidP="00CB71C4">
            <w:pPr>
              <w:jc w:val="center"/>
              <w:rPr>
                <w:b/>
                <w:sz w:val="24"/>
              </w:rPr>
            </w:pPr>
          </w:p>
          <w:p w14:paraId="2625214A" w14:textId="77777777" w:rsidR="00CB71C4" w:rsidRDefault="00CB71C4" w:rsidP="00CB71C4">
            <w:pPr>
              <w:jc w:val="center"/>
              <w:rPr>
                <w:b/>
                <w:sz w:val="28"/>
              </w:rPr>
            </w:pPr>
          </w:p>
          <w:p w14:paraId="797AE148" w14:textId="77777777" w:rsidR="00CB71C4" w:rsidRPr="008D5486" w:rsidRDefault="00CB71C4" w:rsidP="00CB71C4">
            <w:pPr>
              <w:jc w:val="center"/>
              <w:rPr>
                <w:b/>
                <w:sz w:val="10"/>
              </w:rPr>
            </w:pPr>
          </w:p>
        </w:tc>
        <w:tc>
          <w:tcPr>
            <w:tcW w:w="3960" w:type="dxa"/>
          </w:tcPr>
          <w:p w14:paraId="7A217958" w14:textId="77777777" w:rsidR="00CB71C4" w:rsidRDefault="00CB71C4" w:rsidP="00CB71C4">
            <w:pPr>
              <w:pStyle w:val="Sinespaciado"/>
              <w:jc w:val="center"/>
              <w:rPr>
                <w:rFonts w:ascii="Arial" w:eastAsia="Arial" w:hAnsi="Arial" w:cs="Arial"/>
                <w:b/>
                <w:szCs w:val="24"/>
              </w:rPr>
            </w:pPr>
          </w:p>
          <w:p w14:paraId="71391E46" w14:textId="77777777" w:rsidR="00CB71C4" w:rsidRDefault="00CB71C4" w:rsidP="00CB71C4">
            <w:pPr>
              <w:pStyle w:val="Sinespaciado"/>
              <w:jc w:val="center"/>
              <w:rPr>
                <w:rFonts w:ascii="Arial" w:eastAsia="Arial" w:hAnsi="Arial" w:cs="Arial"/>
                <w:b/>
                <w:szCs w:val="24"/>
              </w:rPr>
            </w:pPr>
          </w:p>
          <w:p w14:paraId="374B66A1" w14:textId="77777777" w:rsidR="00CB71C4" w:rsidRDefault="00CB71C4" w:rsidP="00CB71C4">
            <w:pPr>
              <w:pStyle w:val="Sinespaciado"/>
              <w:jc w:val="center"/>
              <w:rPr>
                <w:rFonts w:ascii="Arial" w:eastAsia="Calibri" w:hAnsi="Arial" w:cs="Arial"/>
                <w:b/>
                <w:szCs w:val="24"/>
              </w:rPr>
            </w:pPr>
          </w:p>
          <w:p w14:paraId="62AD0A6C" w14:textId="77777777" w:rsidR="00CB71C4" w:rsidRDefault="00CB71C4" w:rsidP="00CB71C4">
            <w:pPr>
              <w:pStyle w:val="Sinespaciado"/>
              <w:jc w:val="center"/>
              <w:rPr>
                <w:rFonts w:ascii="Arial" w:eastAsia="Calibri" w:hAnsi="Arial" w:cs="Arial"/>
                <w:b/>
                <w:szCs w:val="24"/>
              </w:rPr>
            </w:pPr>
          </w:p>
          <w:p w14:paraId="2375CC92" w14:textId="77777777" w:rsidR="00CB71C4" w:rsidRDefault="00CB71C4" w:rsidP="00CB71C4">
            <w:pPr>
              <w:pStyle w:val="Sinespaciado"/>
              <w:jc w:val="center"/>
              <w:rPr>
                <w:rFonts w:ascii="Arial" w:eastAsia="Calibri" w:hAnsi="Arial" w:cs="Arial"/>
                <w:b/>
                <w:szCs w:val="24"/>
              </w:rPr>
            </w:pPr>
          </w:p>
          <w:p w14:paraId="7935AFC3" w14:textId="77777777" w:rsidR="00CB71C4" w:rsidRDefault="00CB71C4" w:rsidP="00CB71C4">
            <w:pPr>
              <w:pStyle w:val="Sinespaciado"/>
              <w:jc w:val="center"/>
              <w:rPr>
                <w:rFonts w:ascii="Arial" w:eastAsia="Calibri" w:hAnsi="Arial" w:cs="Arial"/>
                <w:b/>
                <w:szCs w:val="24"/>
              </w:rPr>
            </w:pPr>
          </w:p>
          <w:p w14:paraId="1BA4CAEC" w14:textId="77777777" w:rsidR="00CB71C4" w:rsidRDefault="00CB71C4" w:rsidP="00CB71C4">
            <w:pPr>
              <w:pStyle w:val="Sinespaciado"/>
              <w:jc w:val="center"/>
              <w:rPr>
                <w:rFonts w:ascii="Arial" w:eastAsia="Calibri" w:hAnsi="Arial" w:cs="Arial"/>
                <w:b/>
                <w:szCs w:val="24"/>
              </w:rPr>
            </w:pPr>
          </w:p>
          <w:p w14:paraId="1C09759C" w14:textId="77777777" w:rsidR="00CB71C4" w:rsidRDefault="00CB71C4" w:rsidP="00CB71C4">
            <w:pPr>
              <w:pStyle w:val="Sinespaciado"/>
              <w:jc w:val="center"/>
              <w:rPr>
                <w:rFonts w:ascii="Arial" w:eastAsia="Calibri" w:hAnsi="Arial" w:cs="Arial"/>
                <w:b/>
                <w:szCs w:val="24"/>
              </w:rPr>
            </w:pPr>
            <w:r>
              <w:rPr>
                <w:rFonts w:ascii="Arial" w:eastAsia="Times New Roman" w:hAnsi="Arial" w:cs="Arial"/>
                <w:b/>
                <w:color w:val="000000"/>
                <w:lang w:eastAsia="es-MX"/>
              </w:rPr>
              <w:t>ROBERTO PRIETO RODRÍGUEZ</w:t>
            </w:r>
          </w:p>
          <w:p w14:paraId="31F1AC27" w14:textId="77777777" w:rsidR="00CB71C4" w:rsidRDefault="00CB71C4" w:rsidP="00CB71C4">
            <w:pPr>
              <w:pStyle w:val="Sinespaciado"/>
              <w:jc w:val="center"/>
              <w:rPr>
                <w:rFonts w:ascii="Arial" w:eastAsia="Calibri" w:hAnsi="Arial" w:cs="Arial"/>
                <w:b/>
                <w:szCs w:val="24"/>
              </w:rPr>
            </w:pPr>
            <w:r>
              <w:rPr>
                <w:rFonts w:ascii="Arial" w:eastAsia="Calibri" w:hAnsi="Arial" w:cs="Arial"/>
                <w:b/>
                <w:szCs w:val="24"/>
              </w:rPr>
              <w:t>CONCEJAL</w:t>
            </w:r>
          </w:p>
          <w:p w14:paraId="1F661CC7" w14:textId="77777777" w:rsidR="00CB71C4" w:rsidRDefault="00CB71C4" w:rsidP="00CB71C4">
            <w:pPr>
              <w:pStyle w:val="Sinespaciado"/>
              <w:jc w:val="center"/>
              <w:rPr>
                <w:rFonts w:ascii="Arial" w:eastAsia="Arial" w:hAnsi="Arial" w:cs="Arial"/>
                <w:b/>
                <w:szCs w:val="24"/>
              </w:rPr>
            </w:pPr>
          </w:p>
          <w:p w14:paraId="2B6AB225" w14:textId="77777777" w:rsidR="00CB71C4" w:rsidRPr="008D5486" w:rsidRDefault="00CB71C4" w:rsidP="00CB71C4">
            <w:pPr>
              <w:jc w:val="center"/>
              <w:rPr>
                <w:b/>
                <w:sz w:val="10"/>
              </w:rPr>
            </w:pPr>
          </w:p>
          <w:p w14:paraId="37410398" w14:textId="77777777" w:rsidR="00CB71C4" w:rsidRDefault="00CB71C4" w:rsidP="00CB71C4">
            <w:pPr>
              <w:jc w:val="center"/>
              <w:rPr>
                <w:b/>
              </w:rPr>
            </w:pPr>
          </w:p>
          <w:p w14:paraId="5433A301" w14:textId="77777777" w:rsidR="00CB71C4" w:rsidRDefault="00CB71C4" w:rsidP="00CB71C4">
            <w:pPr>
              <w:jc w:val="center"/>
              <w:rPr>
                <w:b/>
                <w:sz w:val="28"/>
              </w:rPr>
            </w:pPr>
          </w:p>
          <w:p w14:paraId="5C012D76" w14:textId="77777777" w:rsidR="00CB71C4" w:rsidRDefault="00CB71C4" w:rsidP="00CB71C4">
            <w:pPr>
              <w:jc w:val="center"/>
              <w:rPr>
                <w:b/>
                <w:sz w:val="2"/>
              </w:rPr>
            </w:pPr>
          </w:p>
          <w:p w14:paraId="3439E860" w14:textId="77777777" w:rsidR="00CB71C4" w:rsidRDefault="00CB71C4" w:rsidP="00CB71C4">
            <w:pPr>
              <w:jc w:val="center"/>
              <w:rPr>
                <w:b/>
              </w:rPr>
            </w:pPr>
          </w:p>
          <w:p w14:paraId="2C9482EB" w14:textId="77777777" w:rsidR="00CB71C4" w:rsidRDefault="00CB71C4" w:rsidP="00CB71C4">
            <w:pPr>
              <w:jc w:val="center"/>
              <w:rPr>
                <w:b/>
              </w:rPr>
            </w:pPr>
          </w:p>
          <w:p w14:paraId="586F3541" w14:textId="77777777" w:rsidR="00CB71C4" w:rsidRDefault="00CB71C4" w:rsidP="00CB71C4">
            <w:pPr>
              <w:jc w:val="center"/>
              <w:rPr>
                <w:b/>
              </w:rPr>
            </w:pPr>
          </w:p>
          <w:p w14:paraId="3D5AEE2F" w14:textId="77777777" w:rsidR="00CB71C4" w:rsidRDefault="00CB71C4" w:rsidP="00CB71C4">
            <w:pPr>
              <w:jc w:val="center"/>
              <w:rPr>
                <w:b/>
              </w:rPr>
            </w:pPr>
          </w:p>
          <w:p w14:paraId="6470464E" w14:textId="77777777" w:rsidR="00CB71C4" w:rsidRDefault="00CB71C4" w:rsidP="00CB71C4">
            <w:pPr>
              <w:jc w:val="center"/>
              <w:rPr>
                <w:b/>
              </w:rPr>
            </w:pPr>
          </w:p>
        </w:tc>
      </w:tr>
      <w:tr w:rsidR="00CB71C4" w14:paraId="57F7AE93" w14:textId="77777777" w:rsidTr="00CB71C4">
        <w:tc>
          <w:tcPr>
            <w:tcW w:w="3960" w:type="dxa"/>
          </w:tcPr>
          <w:p w14:paraId="161CF0AC" w14:textId="77777777" w:rsidR="00CB71C4" w:rsidRDefault="00CB71C4" w:rsidP="00CB71C4">
            <w:pPr>
              <w:pStyle w:val="Sinespaciado"/>
              <w:jc w:val="center"/>
              <w:rPr>
                <w:rFonts w:ascii="Arial" w:eastAsia="Calibri" w:hAnsi="Arial" w:cs="Arial"/>
                <w:b/>
                <w:szCs w:val="24"/>
              </w:rPr>
            </w:pPr>
            <w:r>
              <w:rPr>
                <w:rFonts w:ascii="Arial" w:eastAsia="Calibri" w:hAnsi="Arial" w:cs="Arial"/>
                <w:b/>
                <w:szCs w:val="24"/>
              </w:rPr>
              <w:t>MARCO ANTONIO GONZÁLEZ FIERROS</w:t>
            </w:r>
          </w:p>
          <w:p w14:paraId="6F49AA68" w14:textId="77777777" w:rsidR="00CB71C4" w:rsidRDefault="00CB71C4" w:rsidP="00CB71C4">
            <w:pPr>
              <w:pStyle w:val="Sinespaciado"/>
              <w:jc w:val="center"/>
              <w:rPr>
                <w:rFonts w:ascii="Arial" w:eastAsia="Calibri" w:hAnsi="Arial" w:cs="Arial"/>
                <w:b/>
                <w:szCs w:val="24"/>
              </w:rPr>
            </w:pPr>
            <w:r>
              <w:rPr>
                <w:rFonts w:ascii="Arial" w:eastAsia="Calibri" w:hAnsi="Arial" w:cs="Arial"/>
                <w:b/>
                <w:szCs w:val="24"/>
              </w:rPr>
              <w:t>CONCEJAL</w:t>
            </w:r>
          </w:p>
          <w:p w14:paraId="781B5343" w14:textId="77777777" w:rsidR="00CB71C4" w:rsidRDefault="00CB71C4" w:rsidP="00CB71C4">
            <w:pPr>
              <w:pStyle w:val="Sinespaciado"/>
              <w:jc w:val="center"/>
              <w:rPr>
                <w:rFonts w:ascii="Arial" w:eastAsia="Calibri" w:hAnsi="Arial" w:cs="Arial"/>
                <w:b/>
                <w:szCs w:val="24"/>
              </w:rPr>
            </w:pPr>
          </w:p>
          <w:p w14:paraId="4B56185E" w14:textId="77777777" w:rsidR="00CB71C4" w:rsidRDefault="00CB71C4" w:rsidP="00CB71C4">
            <w:pPr>
              <w:jc w:val="center"/>
              <w:rPr>
                <w:b/>
              </w:rPr>
            </w:pPr>
          </w:p>
          <w:p w14:paraId="40F19EB2" w14:textId="77777777" w:rsidR="00CB71C4" w:rsidRDefault="00CB71C4" w:rsidP="00CB71C4">
            <w:pPr>
              <w:jc w:val="center"/>
              <w:rPr>
                <w:b/>
              </w:rPr>
            </w:pPr>
          </w:p>
          <w:p w14:paraId="1061F69F" w14:textId="77777777" w:rsidR="00CB71C4" w:rsidRDefault="00CB71C4" w:rsidP="00CB71C4">
            <w:pPr>
              <w:jc w:val="center"/>
              <w:rPr>
                <w:b/>
              </w:rPr>
            </w:pPr>
          </w:p>
          <w:p w14:paraId="193EF114" w14:textId="77777777" w:rsidR="00CB71C4" w:rsidRDefault="00CB71C4" w:rsidP="00CB71C4">
            <w:pPr>
              <w:jc w:val="center"/>
              <w:rPr>
                <w:b/>
                <w:sz w:val="16"/>
              </w:rPr>
            </w:pPr>
          </w:p>
          <w:p w14:paraId="4DDFDDD4" w14:textId="77777777" w:rsidR="00CB71C4" w:rsidRDefault="00CB71C4" w:rsidP="00CB71C4">
            <w:pPr>
              <w:jc w:val="center"/>
              <w:rPr>
                <w:b/>
              </w:rPr>
            </w:pPr>
          </w:p>
          <w:p w14:paraId="204DECCD" w14:textId="77777777" w:rsidR="00CB71C4" w:rsidRDefault="00CB71C4" w:rsidP="00CB71C4">
            <w:pPr>
              <w:jc w:val="center"/>
              <w:rPr>
                <w:b/>
              </w:rPr>
            </w:pPr>
          </w:p>
        </w:tc>
        <w:tc>
          <w:tcPr>
            <w:tcW w:w="3960" w:type="dxa"/>
          </w:tcPr>
          <w:p w14:paraId="688245B1" w14:textId="77777777" w:rsidR="00CB71C4" w:rsidRDefault="00CB71C4" w:rsidP="00CB71C4">
            <w:pPr>
              <w:pStyle w:val="Sinespaciado"/>
              <w:jc w:val="center"/>
              <w:rPr>
                <w:rFonts w:ascii="Arial" w:eastAsia="Calibri" w:hAnsi="Arial" w:cs="Arial"/>
                <w:b/>
                <w:szCs w:val="24"/>
              </w:rPr>
            </w:pPr>
            <w:r>
              <w:rPr>
                <w:rFonts w:ascii="Arial" w:eastAsia="Times New Roman" w:hAnsi="Arial" w:cs="Arial"/>
                <w:b/>
                <w:color w:val="000000"/>
                <w:lang w:eastAsia="es-MX"/>
              </w:rPr>
              <w:lastRenderedPageBreak/>
              <w:t>LUZ MARÍA TORRES MERA</w:t>
            </w:r>
          </w:p>
          <w:p w14:paraId="68B8939B" w14:textId="77777777" w:rsidR="00CB71C4" w:rsidRDefault="00CB71C4" w:rsidP="00CB71C4">
            <w:pPr>
              <w:pStyle w:val="Sinespaciado"/>
              <w:jc w:val="center"/>
              <w:rPr>
                <w:rFonts w:ascii="Arial" w:eastAsia="Calibri" w:hAnsi="Arial" w:cs="Arial"/>
                <w:b/>
                <w:szCs w:val="24"/>
              </w:rPr>
            </w:pPr>
            <w:r>
              <w:rPr>
                <w:rFonts w:ascii="Arial" w:eastAsia="Calibri" w:hAnsi="Arial" w:cs="Arial"/>
                <w:b/>
                <w:szCs w:val="24"/>
              </w:rPr>
              <w:t>CONCEJAL</w:t>
            </w:r>
          </w:p>
          <w:p w14:paraId="0C038843" w14:textId="77777777" w:rsidR="00CB71C4" w:rsidRDefault="00CB71C4" w:rsidP="00CB71C4">
            <w:pPr>
              <w:pStyle w:val="Sinespaciado"/>
              <w:jc w:val="center"/>
              <w:rPr>
                <w:rFonts w:ascii="Arial" w:eastAsia="Calibri" w:hAnsi="Arial" w:cs="Arial"/>
                <w:b/>
                <w:szCs w:val="24"/>
              </w:rPr>
            </w:pPr>
          </w:p>
          <w:p w14:paraId="7E8F3BD7" w14:textId="77777777" w:rsidR="00CB71C4" w:rsidRDefault="00CB71C4" w:rsidP="00CB71C4">
            <w:pPr>
              <w:jc w:val="center"/>
              <w:rPr>
                <w:b/>
              </w:rPr>
            </w:pPr>
          </w:p>
        </w:tc>
      </w:tr>
      <w:tr w:rsidR="00CB71C4" w14:paraId="3D52CD6E" w14:textId="77777777" w:rsidTr="00CB71C4">
        <w:tc>
          <w:tcPr>
            <w:tcW w:w="3960" w:type="dxa"/>
          </w:tcPr>
          <w:p w14:paraId="53F126D3" w14:textId="77777777" w:rsidR="00CB71C4" w:rsidRDefault="00CB71C4" w:rsidP="00CB71C4">
            <w:pPr>
              <w:pStyle w:val="Sinespaciado"/>
              <w:jc w:val="center"/>
              <w:rPr>
                <w:rFonts w:ascii="Arial" w:eastAsia="Arial" w:hAnsi="Arial" w:cs="Arial"/>
                <w:b/>
                <w:szCs w:val="24"/>
              </w:rPr>
            </w:pPr>
            <w:r>
              <w:rPr>
                <w:rFonts w:ascii="Arial" w:eastAsia="Times New Roman" w:hAnsi="Arial" w:cs="Arial"/>
                <w:b/>
                <w:color w:val="000000"/>
                <w:lang w:eastAsia="es-MX"/>
              </w:rPr>
              <w:lastRenderedPageBreak/>
              <w:t>ALEJANDRA GUADALUPE RODRÍGUEZ INFANTE</w:t>
            </w:r>
          </w:p>
          <w:p w14:paraId="656B5C4B" w14:textId="77777777" w:rsidR="00CB71C4" w:rsidRDefault="00CB71C4" w:rsidP="00CB71C4">
            <w:pPr>
              <w:pStyle w:val="Sinespaciado"/>
              <w:jc w:val="center"/>
              <w:rPr>
                <w:rFonts w:ascii="Arial" w:eastAsia="Calibri" w:hAnsi="Arial" w:cs="Arial"/>
                <w:b/>
                <w:szCs w:val="24"/>
              </w:rPr>
            </w:pPr>
            <w:r>
              <w:rPr>
                <w:rFonts w:ascii="Arial" w:eastAsia="Calibri" w:hAnsi="Arial" w:cs="Arial"/>
                <w:b/>
                <w:szCs w:val="24"/>
              </w:rPr>
              <w:t>CONCEJAL</w:t>
            </w:r>
          </w:p>
          <w:p w14:paraId="62C09BCF" w14:textId="77777777" w:rsidR="00CB71C4" w:rsidRDefault="00CB71C4" w:rsidP="00CB71C4">
            <w:pPr>
              <w:jc w:val="center"/>
              <w:rPr>
                <w:b/>
              </w:rPr>
            </w:pPr>
          </w:p>
        </w:tc>
        <w:tc>
          <w:tcPr>
            <w:tcW w:w="3960" w:type="dxa"/>
          </w:tcPr>
          <w:p w14:paraId="122649FD" w14:textId="77777777" w:rsidR="00CB71C4" w:rsidRDefault="00CB71C4" w:rsidP="00CB71C4">
            <w:pPr>
              <w:pStyle w:val="Sinespaciado"/>
              <w:jc w:val="center"/>
              <w:rPr>
                <w:rFonts w:ascii="Arial" w:eastAsia="Times New Roman" w:hAnsi="Arial" w:cs="Arial"/>
                <w:b/>
                <w:szCs w:val="24"/>
                <w:lang w:eastAsia="es-MX"/>
              </w:rPr>
            </w:pPr>
            <w:r>
              <w:rPr>
                <w:rFonts w:ascii="Arial" w:eastAsia="Arial" w:hAnsi="Arial" w:cs="Arial"/>
                <w:b/>
                <w:szCs w:val="24"/>
              </w:rPr>
              <w:t>JOSÉ LUIS FIGUEROA ZAMORA</w:t>
            </w:r>
          </w:p>
          <w:p w14:paraId="61F13710" w14:textId="77777777" w:rsidR="00CB71C4" w:rsidRDefault="00CB71C4" w:rsidP="00CB71C4">
            <w:pPr>
              <w:pStyle w:val="Sinespaciado"/>
              <w:jc w:val="center"/>
              <w:rPr>
                <w:rFonts w:ascii="Arial" w:eastAsia="Calibri" w:hAnsi="Arial" w:cs="Arial"/>
                <w:b/>
                <w:szCs w:val="24"/>
              </w:rPr>
            </w:pPr>
            <w:r>
              <w:rPr>
                <w:rFonts w:ascii="Arial" w:eastAsia="Calibri" w:hAnsi="Arial" w:cs="Arial"/>
                <w:b/>
                <w:szCs w:val="24"/>
              </w:rPr>
              <w:t>CONCEJAL</w:t>
            </w:r>
          </w:p>
          <w:p w14:paraId="7DDA5DF0" w14:textId="77777777" w:rsidR="00CB71C4" w:rsidRDefault="00CB71C4" w:rsidP="00CB71C4">
            <w:pPr>
              <w:jc w:val="center"/>
              <w:rPr>
                <w:b/>
              </w:rPr>
            </w:pPr>
          </w:p>
        </w:tc>
      </w:tr>
      <w:tr w:rsidR="00CB71C4" w14:paraId="5F9F5C5A" w14:textId="77777777" w:rsidTr="00CB71C4">
        <w:trPr>
          <w:trHeight w:val="851"/>
        </w:trPr>
        <w:tc>
          <w:tcPr>
            <w:tcW w:w="3960" w:type="dxa"/>
          </w:tcPr>
          <w:p w14:paraId="2C9FB793" w14:textId="77777777" w:rsidR="00CB71C4" w:rsidRDefault="00CB71C4" w:rsidP="00CB71C4">
            <w:pPr>
              <w:pStyle w:val="Sinespaciado"/>
              <w:jc w:val="center"/>
              <w:rPr>
                <w:rFonts w:ascii="Arial" w:eastAsia="Calibri" w:hAnsi="Arial" w:cs="Arial"/>
                <w:b/>
                <w:szCs w:val="24"/>
              </w:rPr>
            </w:pPr>
          </w:p>
          <w:p w14:paraId="0652483D" w14:textId="77777777" w:rsidR="00CB71C4" w:rsidRDefault="00CB71C4" w:rsidP="00CB71C4">
            <w:pPr>
              <w:pStyle w:val="Sinespaciado"/>
              <w:jc w:val="center"/>
              <w:rPr>
                <w:rFonts w:ascii="Arial" w:eastAsia="Calibri" w:hAnsi="Arial" w:cs="Arial"/>
                <w:b/>
                <w:szCs w:val="24"/>
              </w:rPr>
            </w:pPr>
          </w:p>
          <w:p w14:paraId="1DAA0ABA" w14:textId="77777777" w:rsidR="00CB71C4" w:rsidRDefault="00CB71C4" w:rsidP="00CB71C4">
            <w:pPr>
              <w:pStyle w:val="Sinespaciado"/>
              <w:jc w:val="center"/>
              <w:rPr>
                <w:rFonts w:ascii="Arial" w:eastAsia="Calibri" w:hAnsi="Arial" w:cs="Arial"/>
                <w:b/>
                <w:szCs w:val="24"/>
              </w:rPr>
            </w:pPr>
          </w:p>
          <w:p w14:paraId="1F6A4EC0" w14:textId="77777777" w:rsidR="00CB71C4" w:rsidRDefault="00CB71C4" w:rsidP="00CB71C4">
            <w:pPr>
              <w:pStyle w:val="Sinespaciado"/>
              <w:jc w:val="center"/>
              <w:rPr>
                <w:rFonts w:ascii="Arial" w:eastAsia="Calibri" w:hAnsi="Arial" w:cs="Arial"/>
                <w:b/>
                <w:szCs w:val="24"/>
              </w:rPr>
            </w:pPr>
          </w:p>
          <w:p w14:paraId="4C5BD2AC" w14:textId="77777777" w:rsidR="00CB71C4" w:rsidRDefault="00CB71C4" w:rsidP="00CB71C4">
            <w:pPr>
              <w:pStyle w:val="Sinespaciado"/>
              <w:jc w:val="center"/>
              <w:rPr>
                <w:rFonts w:ascii="Arial" w:eastAsia="Calibri" w:hAnsi="Arial" w:cs="Arial"/>
                <w:b/>
                <w:sz w:val="32"/>
                <w:szCs w:val="24"/>
              </w:rPr>
            </w:pPr>
          </w:p>
          <w:p w14:paraId="79ADEFCA" w14:textId="77777777" w:rsidR="00CB71C4" w:rsidRDefault="00CB71C4" w:rsidP="00CB71C4">
            <w:pPr>
              <w:pStyle w:val="Sinespaciado"/>
              <w:jc w:val="center"/>
              <w:rPr>
                <w:rFonts w:ascii="Arial" w:eastAsia="Calibri" w:hAnsi="Arial" w:cs="Arial"/>
                <w:b/>
                <w:szCs w:val="24"/>
              </w:rPr>
            </w:pPr>
          </w:p>
          <w:p w14:paraId="20D51A63" w14:textId="77777777" w:rsidR="00CB71C4" w:rsidRDefault="00CB71C4" w:rsidP="00CB71C4">
            <w:pPr>
              <w:pStyle w:val="Sinespaciado"/>
              <w:jc w:val="center"/>
              <w:rPr>
                <w:rFonts w:ascii="Arial" w:eastAsia="Calibri" w:hAnsi="Arial" w:cs="Arial"/>
                <w:b/>
                <w:szCs w:val="24"/>
              </w:rPr>
            </w:pPr>
            <w:r>
              <w:rPr>
                <w:rFonts w:ascii="Arial" w:eastAsia="Times New Roman" w:hAnsi="Arial" w:cs="Arial"/>
                <w:b/>
                <w:color w:val="000000"/>
                <w:lang w:eastAsia="es-MX"/>
              </w:rPr>
              <w:t>HORACIO MELÉNDEZ RIVERA</w:t>
            </w:r>
          </w:p>
          <w:p w14:paraId="2A620123" w14:textId="77777777" w:rsidR="00CB71C4" w:rsidRDefault="00CB71C4" w:rsidP="00CB71C4">
            <w:pPr>
              <w:pStyle w:val="Sinespaciado"/>
              <w:jc w:val="center"/>
              <w:rPr>
                <w:rFonts w:ascii="Arial" w:eastAsia="Calibri" w:hAnsi="Arial" w:cs="Arial"/>
                <w:b/>
                <w:szCs w:val="24"/>
              </w:rPr>
            </w:pPr>
            <w:r>
              <w:rPr>
                <w:rFonts w:ascii="Arial" w:eastAsia="Calibri" w:hAnsi="Arial" w:cs="Arial"/>
                <w:b/>
                <w:szCs w:val="24"/>
              </w:rPr>
              <w:t>CONCEJAL</w:t>
            </w:r>
          </w:p>
          <w:p w14:paraId="0CD265E6" w14:textId="77777777" w:rsidR="00CB71C4" w:rsidRDefault="00CB71C4" w:rsidP="00CB71C4">
            <w:pPr>
              <w:jc w:val="center"/>
              <w:rPr>
                <w:b/>
              </w:rPr>
            </w:pPr>
          </w:p>
          <w:p w14:paraId="7E9BD549" w14:textId="77777777" w:rsidR="00CB71C4" w:rsidRDefault="00CB71C4" w:rsidP="00CB71C4">
            <w:pPr>
              <w:jc w:val="center"/>
              <w:rPr>
                <w:b/>
              </w:rPr>
            </w:pPr>
          </w:p>
          <w:p w14:paraId="3B523C38" w14:textId="77777777" w:rsidR="00CB71C4" w:rsidRDefault="00CB71C4" w:rsidP="00CB71C4">
            <w:pPr>
              <w:jc w:val="center"/>
              <w:rPr>
                <w:b/>
              </w:rPr>
            </w:pPr>
          </w:p>
          <w:p w14:paraId="5CDCFCFE" w14:textId="77777777" w:rsidR="00CB71C4" w:rsidRDefault="00CB71C4" w:rsidP="00CB71C4">
            <w:pPr>
              <w:jc w:val="center"/>
              <w:rPr>
                <w:b/>
                <w:sz w:val="36"/>
              </w:rPr>
            </w:pPr>
          </w:p>
          <w:p w14:paraId="24E29582" w14:textId="77777777" w:rsidR="00CB71C4" w:rsidRDefault="00CB71C4" w:rsidP="00CB71C4">
            <w:pPr>
              <w:jc w:val="center"/>
              <w:rPr>
                <w:b/>
              </w:rPr>
            </w:pPr>
          </w:p>
          <w:p w14:paraId="238E7206" w14:textId="77777777" w:rsidR="00CB71C4" w:rsidRDefault="00CB71C4" w:rsidP="00CB71C4">
            <w:pPr>
              <w:jc w:val="center"/>
              <w:rPr>
                <w:b/>
              </w:rPr>
            </w:pPr>
          </w:p>
          <w:p w14:paraId="2AB902D5" w14:textId="77777777" w:rsidR="00CB71C4" w:rsidRDefault="00CB71C4" w:rsidP="00CB71C4">
            <w:pPr>
              <w:jc w:val="center"/>
              <w:rPr>
                <w:b/>
              </w:rPr>
            </w:pPr>
          </w:p>
          <w:p w14:paraId="16AE7721" w14:textId="77777777" w:rsidR="00CB71C4" w:rsidRDefault="00CB71C4" w:rsidP="00CB71C4">
            <w:pPr>
              <w:rPr>
                <w:b/>
              </w:rPr>
            </w:pPr>
          </w:p>
        </w:tc>
        <w:tc>
          <w:tcPr>
            <w:tcW w:w="3960" w:type="dxa"/>
          </w:tcPr>
          <w:p w14:paraId="3E1CE6FC" w14:textId="77777777" w:rsidR="00CB71C4" w:rsidRDefault="00CB71C4" w:rsidP="00CB71C4">
            <w:pPr>
              <w:pStyle w:val="Sinespaciado"/>
              <w:jc w:val="center"/>
              <w:rPr>
                <w:rFonts w:ascii="Arial" w:eastAsia="Calibri" w:hAnsi="Arial" w:cs="Arial"/>
                <w:b/>
                <w:szCs w:val="24"/>
              </w:rPr>
            </w:pPr>
          </w:p>
          <w:p w14:paraId="75D61BA6" w14:textId="77777777" w:rsidR="00CB71C4" w:rsidRDefault="00CB71C4" w:rsidP="00CB71C4">
            <w:pPr>
              <w:pStyle w:val="Sinespaciado"/>
              <w:jc w:val="center"/>
              <w:rPr>
                <w:rFonts w:ascii="Arial" w:eastAsia="Times New Roman" w:hAnsi="Arial" w:cs="Arial"/>
                <w:b/>
                <w:szCs w:val="24"/>
                <w:lang w:eastAsia="es-MX"/>
              </w:rPr>
            </w:pPr>
          </w:p>
          <w:p w14:paraId="31EFA1CC" w14:textId="77777777" w:rsidR="00CB71C4" w:rsidRDefault="00CB71C4" w:rsidP="00CB71C4">
            <w:pPr>
              <w:pStyle w:val="Sinespaciado"/>
              <w:jc w:val="center"/>
              <w:rPr>
                <w:rFonts w:ascii="Arial" w:eastAsia="Times New Roman" w:hAnsi="Arial" w:cs="Arial"/>
                <w:b/>
                <w:sz w:val="32"/>
                <w:szCs w:val="24"/>
                <w:lang w:eastAsia="es-MX"/>
              </w:rPr>
            </w:pPr>
          </w:p>
          <w:p w14:paraId="511ED790" w14:textId="77777777" w:rsidR="00CB71C4" w:rsidRDefault="00CB71C4" w:rsidP="00CB71C4">
            <w:pPr>
              <w:pStyle w:val="Sinespaciado"/>
              <w:jc w:val="center"/>
              <w:rPr>
                <w:rFonts w:ascii="Arial" w:eastAsia="Times New Roman" w:hAnsi="Arial" w:cs="Arial"/>
                <w:b/>
                <w:szCs w:val="24"/>
                <w:lang w:eastAsia="es-MX"/>
              </w:rPr>
            </w:pPr>
          </w:p>
          <w:p w14:paraId="2740A1F4" w14:textId="77777777" w:rsidR="00CB71C4" w:rsidRDefault="00CB71C4" w:rsidP="00CB71C4">
            <w:pPr>
              <w:pStyle w:val="Sinespaciado"/>
              <w:jc w:val="center"/>
              <w:rPr>
                <w:rFonts w:ascii="Arial" w:eastAsia="Times New Roman" w:hAnsi="Arial" w:cs="Arial"/>
                <w:b/>
                <w:szCs w:val="24"/>
                <w:lang w:eastAsia="es-MX"/>
              </w:rPr>
            </w:pPr>
          </w:p>
          <w:p w14:paraId="7591E408" w14:textId="77777777" w:rsidR="00CB71C4" w:rsidRDefault="00CB71C4" w:rsidP="00CB71C4">
            <w:pPr>
              <w:pStyle w:val="Sinespaciado"/>
              <w:jc w:val="center"/>
              <w:rPr>
                <w:rFonts w:ascii="Arial" w:eastAsia="Times New Roman" w:hAnsi="Arial" w:cs="Arial"/>
                <w:b/>
                <w:szCs w:val="24"/>
                <w:lang w:eastAsia="es-MX"/>
              </w:rPr>
            </w:pPr>
          </w:p>
          <w:p w14:paraId="78E5F14D" w14:textId="77777777" w:rsidR="00CB71C4" w:rsidRDefault="00CB71C4" w:rsidP="00CB71C4">
            <w:pPr>
              <w:pStyle w:val="Sinespaciado"/>
              <w:jc w:val="center"/>
              <w:rPr>
                <w:rFonts w:ascii="Arial" w:eastAsia="Times New Roman" w:hAnsi="Arial" w:cs="Arial"/>
                <w:b/>
                <w:szCs w:val="24"/>
                <w:lang w:eastAsia="es-MX"/>
              </w:rPr>
            </w:pPr>
            <w:r>
              <w:rPr>
                <w:rFonts w:ascii="Arial" w:eastAsia="Times New Roman" w:hAnsi="Arial" w:cs="Arial"/>
                <w:b/>
                <w:szCs w:val="24"/>
                <w:lang w:eastAsia="es-MX"/>
              </w:rPr>
              <w:t>YANET GUZMÁN QUINTERO</w:t>
            </w:r>
          </w:p>
          <w:p w14:paraId="2867147B" w14:textId="77777777" w:rsidR="00CB71C4" w:rsidRDefault="00CB71C4" w:rsidP="00CB71C4">
            <w:pPr>
              <w:pStyle w:val="Sinespaciado"/>
              <w:jc w:val="center"/>
              <w:rPr>
                <w:rFonts w:ascii="Arial" w:eastAsia="Calibri" w:hAnsi="Arial" w:cs="Arial"/>
                <w:b/>
                <w:szCs w:val="24"/>
              </w:rPr>
            </w:pPr>
            <w:r>
              <w:rPr>
                <w:rFonts w:ascii="Arial" w:eastAsia="Calibri" w:hAnsi="Arial" w:cs="Arial"/>
                <w:b/>
                <w:szCs w:val="24"/>
              </w:rPr>
              <w:t>CONCEJAL</w:t>
            </w:r>
          </w:p>
          <w:p w14:paraId="15896FC1" w14:textId="77777777" w:rsidR="00CB71C4" w:rsidRDefault="00CB71C4" w:rsidP="00CB71C4">
            <w:pPr>
              <w:pStyle w:val="Sinespaciado"/>
              <w:rPr>
                <w:rFonts w:ascii="Arial" w:eastAsia="Calibri" w:hAnsi="Arial" w:cs="Arial"/>
                <w:b/>
                <w:szCs w:val="24"/>
              </w:rPr>
            </w:pPr>
          </w:p>
          <w:p w14:paraId="5490F403" w14:textId="77777777" w:rsidR="00CB71C4" w:rsidRDefault="00CB71C4" w:rsidP="00CB71C4">
            <w:pPr>
              <w:jc w:val="center"/>
              <w:rPr>
                <w:b/>
              </w:rPr>
            </w:pPr>
          </w:p>
          <w:p w14:paraId="57EDFA12" w14:textId="77777777" w:rsidR="00CB71C4" w:rsidRDefault="00CB71C4" w:rsidP="00CB71C4">
            <w:pPr>
              <w:jc w:val="center"/>
              <w:rPr>
                <w:b/>
              </w:rPr>
            </w:pPr>
          </w:p>
        </w:tc>
      </w:tr>
      <w:tr w:rsidR="00CB71C4" w14:paraId="6DE7561C" w14:textId="77777777" w:rsidTr="00CB71C4">
        <w:tc>
          <w:tcPr>
            <w:tcW w:w="3960" w:type="dxa"/>
          </w:tcPr>
          <w:p w14:paraId="7FA6E466" w14:textId="77777777" w:rsidR="00CB71C4" w:rsidRDefault="00CB71C4" w:rsidP="00CB71C4">
            <w:pPr>
              <w:pStyle w:val="Sinespaciado"/>
              <w:jc w:val="center"/>
              <w:rPr>
                <w:rFonts w:ascii="Arial" w:eastAsia="Calibri" w:hAnsi="Arial" w:cs="Arial"/>
                <w:b/>
                <w:szCs w:val="24"/>
              </w:rPr>
            </w:pPr>
            <w:r>
              <w:rPr>
                <w:rFonts w:ascii="Arial" w:eastAsia="Times New Roman" w:hAnsi="Arial" w:cs="Arial"/>
                <w:b/>
                <w:color w:val="000000"/>
                <w:lang w:eastAsia="es-MX"/>
              </w:rPr>
              <w:t>MARIO ALBERTO MARTÍNEZ CÓRDOBA</w:t>
            </w:r>
            <w:r>
              <w:rPr>
                <w:rFonts w:ascii="Arial" w:eastAsia="Calibri" w:hAnsi="Arial" w:cs="Arial"/>
                <w:b/>
                <w:szCs w:val="24"/>
              </w:rPr>
              <w:t xml:space="preserve"> </w:t>
            </w:r>
          </w:p>
          <w:p w14:paraId="409518FD" w14:textId="77777777" w:rsidR="00CB71C4" w:rsidRDefault="00CB71C4" w:rsidP="00CB71C4">
            <w:pPr>
              <w:pStyle w:val="Sinespaciado"/>
              <w:jc w:val="center"/>
              <w:rPr>
                <w:rFonts w:ascii="Arial" w:eastAsia="Calibri" w:hAnsi="Arial" w:cs="Arial"/>
                <w:b/>
                <w:szCs w:val="24"/>
              </w:rPr>
            </w:pPr>
            <w:r>
              <w:rPr>
                <w:rFonts w:ascii="Arial" w:eastAsia="Calibri" w:hAnsi="Arial" w:cs="Arial"/>
                <w:b/>
                <w:szCs w:val="24"/>
              </w:rPr>
              <w:t>CONCEJAL</w:t>
            </w:r>
          </w:p>
          <w:p w14:paraId="32EC662C" w14:textId="77777777" w:rsidR="00CB71C4" w:rsidRDefault="00CB71C4" w:rsidP="00CB71C4">
            <w:pPr>
              <w:pStyle w:val="Sinespaciado"/>
              <w:jc w:val="center"/>
              <w:rPr>
                <w:rFonts w:ascii="Arial" w:eastAsia="Arial" w:hAnsi="Arial" w:cs="Arial"/>
                <w:b/>
                <w:szCs w:val="24"/>
              </w:rPr>
            </w:pPr>
          </w:p>
        </w:tc>
        <w:tc>
          <w:tcPr>
            <w:tcW w:w="3960" w:type="dxa"/>
          </w:tcPr>
          <w:p w14:paraId="32186BAB" w14:textId="77777777" w:rsidR="00CB71C4" w:rsidRDefault="00CB71C4" w:rsidP="00CB71C4">
            <w:pPr>
              <w:pStyle w:val="Sinespaciado"/>
              <w:jc w:val="center"/>
              <w:rPr>
                <w:rFonts w:ascii="Arial" w:eastAsia="Calibri" w:hAnsi="Arial" w:cs="Arial"/>
                <w:b/>
                <w:szCs w:val="24"/>
              </w:rPr>
            </w:pPr>
          </w:p>
        </w:tc>
      </w:tr>
    </w:tbl>
    <w:p w14:paraId="5EDF6BF4" w14:textId="77777777" w:rsidR="00CB71C4" w:rsidRDefault="00CB71C4" w:rsidP="00CB71C4">
      <w:pPr>
        <w:jc w:val="both"/>
        <w:rPr>
          <w:rFonts w:ascii="Arial" w:hAnsi="Arial" w:cs="Arial"/>
          <w:color w:val="201F1E"/>
          <w:sz w:val="24"/>
          <w:szCs w:val="24"/>
          <w:shd w:val="clear" w:color="auto" w:fill="FFFFFF"/>
        </w:rPr>
      </w:pPr>
    </w:p>
    <w:p w14:paraId="3C3D4C2D" w14:textId="371D4075" w:rsidR="00CB71C4" w:rsidRDefault="00CB71C4" w:rsidP="00CB71C4">
      <w:pPr>
        <w:jc w:val="both"/>
        <w:rPr>
          <w:rFonts w:ascii="Arial" w:hAnsi="Arial" w:cs="Arial"/>
          <w:color w:val="201F1E"/>
          <w:sz w:val="24"/>
          <w:szCs w:val="24"/>
          <w:shd w:val="clear" w:color="auto" w:fill="FFFFFF"/>
        </w:rPr>
      </w:pPr>
    </w:p>
    <w:sectPr w:rsidR="00CB71C4" w:rsidSect="009D691D">
      <w:headerReference w:type="even" r:id="rId10"/>
      <w:headerReference w:type="default" r:id="rId11"/>
      <w:footerReference w:type="even" r:id="rId12"/>
      <w:footerReference w:type="default" r:id="rId13"/>
      <w:pgSz w:w="12240" w:h="20160" w:code="5"/>
      <w:pgMar w:top="2665" w:right="2155" w:bottom="1985" w:left="2155" w:header="709" w:footer="170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AB881" w14:textId="77777777" w:rsidR="007349E6" w:rsidRDefault="007349E6" w:rsidP="00F03A40">
      <w:r>
        <w:separator/>
      </w:r>
    </w:p>
  </w:endnote>
  <w:endnote w:type="continuationSeparator" w:id="0">
    <w:p w14:paraId="33587ACE" w14:textId="77777777" w:rsidR="007349E6" w:rsidRDefault="007349E6" w:rsidP="00F0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sig w:usb0="00000001" w:usb1="5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D1E98" w14:textId="77777777" w:rsidR="007349E6" w:rsidRDefault="007349E6" w:rsidP="00157C6D">
    <w:pPr>
      <w:pStyle w:val="Encabezado"/>
      <w:framePr w:wrap="around" w:vAnchor="text" w:hAnchor="margin" w:xAlign="right" w:y="1"/>
    </w:pPr>
    <w:r>
      <w:rPr>
        <w:noProof/>
      </w:rPr>
      <w:fldChar w:fldCharType="begin"/>
    </w:r>
    <w:r>
      <w:rPr>
        <w:noProof/>
      </w:rPr>
      <w:instrText xml:space="preserve">PAGE  </w:instrText>
    </w:r>
    <w:r>
      <w:rPr>
        <w:noProof/>
      </w:rPr>
      <w:fldChar w:fldCharType="separate"/>
    </w:r>
    <w:r>
      <w:rPr>
        <w:noProof/>
      </w:rPr>
      <w:t>10</w:t>
    </w:r>
    <w:r>
      <w:rPr>
        <w:noProof/>
      </w:rPr>
      <w:fldChar w:fldCharType="end"/>
    </w:r>
  </w:p>
  <w:p w14:paraId="2A4B67BD" w14:textId="77777777" w:rsidR="007349E6" w:rsidRDefault="007349E6" w:rsidP="00157C6D">
    <w:pPr>
      <w:pStyle w:val="Encabezado"/>
      <w:ind w:right="360"/>
    </w:pPr>
  </w:p>
  <w:p w14:paraId="29D7922E" w14:textId="77777777" w:rsidR="007349E6" w:rsidRDefault="007349E6"/>
  <w:p w14:paraId="4E0FC45A" w14:textId="77777777" w:rsidR="007349E6" w:rsidRDefault="007349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6292408"/>
      <w:docPartObj>
        <w:docPartGallery w:val="Page Numbers (Bottom of Page)"/>
        <w:docPartUnique/>
      </w:docPartObj>
    </w:sdtPr>
    <w:sdtEndPr/>
    <w:sdtContent>
      <w:sdt>
        <w:sdtPr>
          <w:id w:val="746004441"/>
          <w:docPartObj>
            <w:docPartGallery w:val="Page Numbers (Bottom of Page)"/>
            <w:docPartUnique/>
          </w:docPartObj>
        </w:sdtPr>
        <w:sdtEndPr>
          <w:rPr>
            <w:rFonts w:ascii="Arial" w:hAnsi="Arial" w:cs="Arial"/>
          </w:rPr>
        </w:sdtEndPr>
        <w:sdtContent>
          <w:sdt>
            <w:sdtPr>
              <w:rPr>
                <w:rFonts w:ascii="Arial" w:hAnsi="Arial" w:cs="Arial"/>
              </w:rPr>
              <w:id w:val="1728636285"/>
              <w:docPartObj>
                <w:docPartGallery w:val="Page Numbers (Top of Page)"/>
                <w:docPartUnique/>
              </w:docPartObj>
            </w:sdtPr>
            <w:sdtEndPr/>
            <w:sdtContent>
              <w:p w14:paraId="0A14F2B5" w14:textId="77777777" w:rsidR="007349E6" w:rsidRPr="00F41F27" w:rsidRDefault="007349E6" w:rsidP="00DA5624">
                <w:pPr>
                  <w:pStyle w:val="Encabezado"/>
                  <w:jc w:val="center"/>
                  <w:rPr>
                    <w:rFonts w:ascii="Arial" w:hAnsi="Arial" w:cs="Arial"/>
                  </w:rPr>
                </w:pPr>
                <w:r w:rsidRPr="00F41F27">
                  <w:rPr>
                    <w:rFonts w:ascii="Arial" w:hAnsi="Arial" w:cs="Arial"/>
                    <w:sz w:val="16"/>
                    <w:szCs w:val="16"/>
                  </w:rPr>
                  <w:t xml:space="preserve">Página </w:t>
                </w:r>
                <w:r w:rsidRPr="00F41F27">
                  <w:rPr>
                    <w:rFonts w:ascii="Arial" w:hAnsi="Arial" w:cs="Arial"/>
                    <w:b/>
                    <w:bCs/>
                    <w:sz w:val="16"/>
                    <w:szCs w:val="16"/>
                  </w:rPr>
                  <w:fldChar w:fldCharType="begin"/>
                </w:r>
                <w:r w:rsidRPr="00F41F27">
                  <w:rPr>
                    <w:rFonts w:ascii="Arial" w:hAnsi="Arial" w:cs="Arial"/>
                    <w:b/>
                    <w:bCs/>
                    <w:sz w:val="16"/>
                    <w:szCs w:val="16"/>
                  </w:rPr>
                  <w:instrText>PAGE</w:instrText>
                </w:r>
                <w:r w:rsidRPr="00F41F27">
                  <w:rPr>
                    <w:rFonts w:ascii="Arial" w:hAnsi="Arial" w:cs="Arial"/>
                    <w:b/>
                    <w:bCs/>
                    <w:sz w:val="16"/>
                    <w:szCs w:val="16"/>
                  </w:rPr>
                  <w:fldChar w:fldCharType="separate"/>
                </w:r>
                <w:r>
                  <w:rPr>
                    <w:rFonts w:ascii="Arial" w:hAnsi="Arial" w:cs="Arial"/>
                    <w:b/>
                    <w:bCs/>
                    <w:noProof/>
                    <w:sz w:val="16"/>
                    <w:szCs w:val="16"/>
                  </w:rPr>
                  <w:t>134</w:t>
                </w:r>
                <w:r w:rsidRPr="00F41F27">
                  <w:rPr>
                    <w:rFonts w:ascii="Arial" w:hAnsi="Arial" w:cs="Arial"/>
                    <w:b/>
                    <w:bCs/>
                    <w:sz w:val="16"/>
                    <w:szCs w:val="16"/>
                  </w:rPr>
                  <w:fldChar w:fldCharType="end"/>
                </w:r>
                <w:r w:rsidRPr="00F41F27">
                  <w:rPr>
                    <w:rFonts w:ascii="Arial" w:hAnsi="Arial" w:cs="Arial"/>
                    <w:sz w:val="16"/>
                    <w:szCs w:val="16"/>
                  </w:rPr>
                  <w:t xml:space="preserve"> de </w:t>
                </w:r>
                <w:r w:rsidRPr="00F41F27">
                  <w:rPr>
                    <w:rFonts w:ascii="Arial" w:hAnsi="Arial" w:cs="Arial"/>
                    <w:b/>
                    <w:bCs/>
                    <w:sz w:val="16"/>
                    <w:szCs w:val="16"/>
                  </w:rPr>
                  <w:fldChar w:fldCharType="begin"/>
                </w:r>
                <w:r w:rsidRPr="00F41F27">
                  <w:rPr>
                    <w:rFonts w:ascii="Arial" w:hAnsi="Arial" w:cs="Arial"/>
                    <w:b/>
                    <w:bCs/>
                    <w:sz w:val="16"/>
                    <w:szCs w:val="16"/>
                  </w:rPr>
                  <w:instrText>NUMPAGES</w:instrText>
                </w:r>
                <w:r w:rsidRPr="00F41F27">
                  <w:rPr>
                    <w:rFonts w:ascii="Arial" w:hAnsi="Arial" w:cs="Arial"/>
                    <w:b/>
                    <w:bCs/>
                    <w:sz w:val="16"/>
                    <w:szCs w:val="16"/>
                  </w:rPr>
                  <w:fldChar w:fldCharType="separate"/>
                </w:r>
                <w:r>
                  <w:rPr>
                    <w:rFonts w:ascii="Arial" w:hAnsi="Arial" w:cs="Arial"/>
                    <w:b/>
                    <w:bCs/>
                    <w:noProof/>
                    <w:sz w:val="16"/>
                    <w:szCs w:val="16"/>
                  </w:rPr>
                  <w:t>183</w:t>
                </w:r>
                <w:r w:rsidRPr="00F41F27">
                  <w:rPr>
                    <w:rFonts w:ascii="Arial" w:hAnsi="Arial" w:cs="Arial"/>
                    <w:b/>
                    <w:bCs/>
                    <w:sz w:val="16"/>
                    <w:szCs w:val="16"/>
                  </w:rPr>
                  <w:fldChar w:fldCharType="end"/>
                </w:r>
              </w:p>
            </w:sdtContent>
          </w:sdt>
        </w:sdtContent>
      </w:sdt>
      <w:p w14:paraId="60AFC2FF" w14:textId="77777777" w:rsidR="007349E6" w:rsidRPr="00F41F27" w:rsidRDefault="007349E6" w:rsidP="0002167C">
        <w:pPr>
          <w:pStyle w:val="Encabezado"/>
          <w:jc w:val="center"/>
          <w:rPr>
            <w:rFonts w:ascii="Arial" w:hAnsi="Arial" w:cs="Arial"/>
            <w:sz w:val="6"/>
            <w:szCs w:val="14"/>
          </w:rPr>
        </w:pPr>
        <w:r w:rsidRPr="00F41F27">
          <w:rPr>
            <w:rFonts w:ascii="Arial" w:hAnsi="Arial" w:cs="Arial"/>
            <w:sz w:val="16"/>
            <w:szCs w:val="18"/>
          </w:rPr>
          <w:t>La presente foja por ambas caras forma parte integral del Acta de la Sesión Ordinaria del Concejo Municipal del Ayuntamiento Constitucional de San Pedro Tlaquepaque de fecha 26 de</w:t>
        </w:r>
        <w:r w:rsidRPr="00F41F27">
          <w:rPr>
            <w:rFonts w:ascii="Arial" w:hAnsi="Arial" w:cs="Arial"/>
            <w:sz w:val="6"/>
            <w:szCs w:val="14"/>
          </w:rPr>
          <w:t xml:space="preserve"> </w:t>
        </w:r>
        <w:r w:rsidRPr="00F41F27">
          <w:rPr>
            <w:rFonts w:ascii="Arial" w:hAnsi="Arial" w:cs="Arial"/>
            <w:sz w:val="16"/>
            <w:szCs w:val="18"/>
          </w:rPr>
          <w:t>noviembre del 2021</w:t>
        </w:r>
      </w:p>
      <w:p w14:paraId="51D8A826" w14:textId="77777777" w:rsidR="007349E6" w:rsidRPr="002946D9" w:rsidRDefault="002C179A" w:rsidP="00157C6D">
        <w:pPr>
          <w:pStyle w:val="Encabezado"/>
          <w:jc w:val="both"/>
          <w:rPr>
            <w:sz w:val="16"/>
            <w:szCs w:val="16"/>
          </w:rPr>
        </w:pPr>
      </w:p>
    </w:sdtContent>
  </w:sdt>
  <w:p w14:paraId="7FB788C7" w14:textId="77777777" w:rsidR="007349E6" w:rsidRPr="002946D9" w:rsidRDefault="007349E6" w:rsidP="00157C6D">
    <w:pPr>
      <w:pStyle w:val="Encabezado"/>
      <w:ind w:right="360"/>
      <w:rPr>
        <w:sz w:val="16"/>
        <w:szCs w:val="16"/>
      </w:rPr>
    </w:pPr>
  </w:p>
  <w:p w14:paraId="3F07255E" w14:textId="77777777" w:rsidR="007349E6" w:rsidRDefault="007349E6"/>
  <w:p w14:paraId="1031505B" w14:textId="77777777" w:rsidR="007349E6" w:rsidRDefault="007349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040B4" w14:textId="77777777" w:rsidR="007349E6" w:rsidRDefault="007349E6" w:rsidP="00F03A40">
      <w:r>
        <w:separator/>
      </w:r>
    </w:p>
  </w:footnote>
  <w:footnote w:type="continuationSeparator" w:id="0">
    <w:p w14:paraId="2FE40A4E" w14:textId="77777777" w:rsidR="007349E6" w:rsidRDefault="007349E6" w:rsidP="00F03A40">
      <w:r>
        <w:continuationSeparator/>
      </w:r>
    </w:p>
  </w:footnote>
  <w:footnote w:id="1">
    <w:p w14:paraId="2B433B87" w14:textId="77777777" w:rsidR="007349E6" w:rsidRPr="00A277D7" w:rsidRDefault="007349E6" w:rsidP="0091621E">
      <w:pPr>
        <w:pStyle w:val="Textonotapie"/>
        <w:rPr>
          <w:lang w:val="es-ES"/>
        </w:rPr>
      </w:pPr>
      <w:r>
        <w:rPr>
          <w:rStyle w:val="Refdenotaalpie"/>
        </w:rPr>
        <w:footnoteRef/>
      </w:r>
      <w:r>
        <w:t xml:space="preserve"> </w:t>
      </w:r>
      <w:r w:rsidRPr="00A277D7">
        <w:t>https://www.jalisco.gob.mx/es/gobierno/comunicados/alerta-de-violencia-de-genero-contra-las-mujeres</w:t>
      </w:r>
    </w:p>
  </w:footnote>
  <w:footnote w:id="2">
    <w:p w14:paraId="4D4F8455" w14:textId="77777777" w:rsidR="007349E6" w:rsidRPr="00973263" w:rsidRDefault="007349E6" w:rsidP="0091621E">
      <w:pPr>
        <w:pStyle w:val="Textonotapie"/>
        <w:rPr>
          <w:lang w:val="es-ES"/>
        </w:rPr>
      </w:pPr>
      <w:r>
        <w:rPr>
          <w:rStyle w:val="Refdenotaalpie"/>
        </w:rPr>
        <w:footnoteRef/>
      </w:r>
      <w:r>
        <w:t xml:space="preserve"> </w:t>
      </w:r>
      <w:r w:rsidRPr="00973263">
        <w:t>https://igualdad.jalisco.gob.mx/pdf/que-es-CECOVIM.pdf</w:t>
      </w:r>
    </w:p>
  </w:footnote>
  <w:footnote w:id="3">
    <w:p w14:paraId="7E9485FE" w14:textId="77777777" w:rsidR="007349E6" w:rsidRPr="00973263" w:rsidRDefault="007349E6" w:rsidP="0091621E">
      <w:pPr>
        <w:pStyle w:val="Textonotapie"/>
        <w:rPr>
          <w:lang w:val="es-ES"/>
        </w:rPr>
      </w:pPr>
      <w:r>
        <w:rPr>
          <w:rStyle w:val="Refdenotaalpie"/>
        </w:rPr>
        <w:footnoteRef/>
      </w:r>
      <w:r>
        <w:t xml:space="preserve"> Son el ejercicio de formas diferentes de ser, pensar y vivir el rol de hombres, alejándose de aquellos aprendizajes adquiridos que se basan en creencias, actitudes de dominación y control hacia las mujeres.</w:t>
      </w:r>
    </w:p>
  </w:footnote>
  <w:footnote w:id="4">
    <w:p w14:paraId="22E56EAA" w14:textId="77777777" w:rsidR="007349E6" w:rsidRPr="00D92A34" w:rsidRDefault="007349E6" w:rsidP="00A6578A">
      <w:pPr>
        <w:pStyle w:val="Textonotapie"/>
        <w:rPr>
          <w:lang w:val="es-ES"/>
        </w:rPr>
      </w:pPr>
      <w:r>
        <w:rPr>
          <w:rStyle w:val="Refdenotaalpie"/>
        </w:rPr>
        <w:footnoteRef/>
      </w:r>
      <w:r>
        <w:t xml:space="preserve"> </w:t>
      </w:r>
      <w:r>
        <w:rPr>
          <w:rFonts w:ascii="Calibri" w:hAnsi="Calibri" w:cs="Calibri"/>
          <w:color w:val="000000"/>
        </w:rPr>
        <w:t xml:space="preserve">CIDH (2015). Violencia Contra Personas Lesbianas Gay Bisexuales Trans en América. Consultado en la siguiente página: </w:t>
      </w:r>
      <w:hyperlink r:id="rId1" w:history="1">
        <w:r>
          <w:rPr>
            <w:rStyle w:val="Hipervnculo"/>
            <w:rFonts w:ascii="Calibri" w:hAnsi="Calibri" w:cs="Calibri"/>
            <w:color w:val="1155CC"/>
          </w:rPr>
          <w:t>http://www.oas.org/es/cidh/informes/pdfs/violenciapersonaslgbti.pdf</w:t>
        </w:r>
      </w:hyperlink>
    </w:p>
  </w:footnote>
  <w:footnote w:id="5">
    <w:p w14:paraId="56D3404E" w14:textId="77777777" w:rsidR="007349E6" w:rsidRPr="00D92A34" w:rsidRDefault="007349E6" w:rsidP="00A6578A">
      <w:pPr>
        <w:pStyle w:val="Textonotapie"/>
        <w:rPr>
          <w:lang w:val="es-ES"/>
        </w:rPr>
      </w:pPr>
      <w:r>
        <w:rPr>
          <w:rStyle w:val="Refdenotaalpie"/>
        </w:rPr>
        <w:footnoteRef/>
      </w:r>
      <w:r>
        <w:t xml:space="preserve"> </w:t>
      </w:r>
      <w:r>
        <w:rPr>
          <w:rFonts w:ascii="Calibri" w:hAnsi="Calibri" w:cs="Calibri"/>
          <w:color w:val="000000"/>
        </w:rPr>
        <w:t xml:space="preserve">Letra Ese. Historia. Equipo. Nosotros. ¿Quiénes somos? Consultado en la siguiente página: </w:t>
      </w:r>
      <w:hyperlink r:id="rId2" w:history="1">
        <w:r>
          <w:rPr>
            <w:rStyle w:val="Hipervnculo"/>
            <w:rFonts w:ascii="Calibri" w:hAnsi="Calibri" w:cs="Calibri"/>
            <w:color w:val="1155CC"/>
          </w:rPr>
          <w:t>https://letraese.org.mx/nosotros/</w:t>
        </w:r>
      </w:hyperlink>
    </w:p>
  </w:footnote>
  <w:footnote w:id="6">
    <w:p w14:paraId="0156D44B" w14:textId="77777777" w:rsidR="007349E6" w:rsidRPr="00D92A34" w:rsidRDefault="007349E6" w:rsidP="00A6578A">
      <w:pPr>
        <w:pStyle w:val="Textonotapie"/>
        <w:rPr>
          <w:lang w:val="es-ES"/>
        </w:rPr>
      </w:pPr>
      <w:r>
        <w:rPr>
          <w:rStyle w:val="Refdenotaalpie"/>
        </w:rPr>
        <w:footnoteRef/>
      </w:r>
      <w:r>
        <w:t xml:space="preserve"> </w:t>
      </w:r>
      <w:r>
        <w:rPr>
          <w:rFonts w:ascii="Calibri" w:hAnsi="Calibri" w:cs="Calibri"/>
          <w:color w:val="000000"/>
        </w:rPr>
        <w:t xml:space="preserve">Letra Ese. </w:t>
      </w:r>
      <w:r>
        <w:rPr>
          <w:rFonts w:ascii="Calibri" w:hAnsi="Calibri" w:cs="Calibri"/>
          <w:i/>
          <w:iCs/>
          <w:color w:val="000000"/>
        </w:rPr>
        <w:t>LA OTRA PANDEMIA, Muertes violentas LGBTI+ en México, 2020</w:t>
      </w:r>
      <w:r>
        <w:rPr>
          <w:rFonts w:ascii="Calibri" w:hAnsi="Calibri" w:cs="Calibri"/>
          <w:color w:val="000000"/>
        </w:rPr>
        <w:t>. Página 8. Consultado en el siguiente enlace: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68BE" w14:textId="77777777" w:rsidR="007349E6" w:rsidRDefault="007349E6" w:rsidP="00157C6D">
    <w:pPr>
      <w:pStyle w:val="Standard"/>
      <w:framePr w:wrap="around" w:vAnchor="text" w:hAnchor="margin" w:xAlign="right" w:y="1"/>
    </w:pPr>
    <w:r>
      <w:rPr>
        <w:noProof/>
      </w:rPr>
      <w:fldChar w:fldCharType="begin"/>
    </w:r>
    <w:r>
      <w:rPr>
        <w:noProof/>
      </w:rPr>
      <w:instrText xml:space="preserve">PAGE  </w:instrText>
    </w:r>
    <w:r>
      <w:rPr>
        <w:noProof/>
      </w:rPr>
      <w:fldChar w:fldCharType="separate"/>
    </w:r>
    <w:r>
      <w:rPr>
        <w:noProof/>
      </w:rPr>
      <w:t>4</w:t>
    </w:r>
    <w:r>
      <w:rPr>
        <w:noProof/>
      </w:rPr>
      <w:fldChar w:fldCharType="end"/>
    </w:r>
  </w:p>
  <w:p w14:paraId="531303B5" w14:textId="77777777" w:rsidR="007349E6" w:rsidRDefault="007349E6" w:rsidP="00157C6D">
    <w:pPr>
      <w:pStyle w:val="Standard"/>
      <w:ind w:right="360"/>
    </w:pPr>
  </w:p>
  <w:p w14:paraId="1B8229EC" w14:textId="77777777" w:rsidR="007349E6" w:rsidRDefault="007349E6"/>
  <w:p w14:paraId="6B8EFD2D" w14:textId="77777777" w:rsidR="007349E6" w:rsidRDefault="007349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8332E" w14:textId="77777777" w:rsidR="007349E6" w:rsidRDefault="007349E6" w:rsidP="00157C6D">
    <w:pPr>
      <w:pStyle w:val="Standard"/>
      <w:framePr w:wrap="around" w:vAnchor="text" w:hAnchor="margin" w:xAlign="right" w:y="1"/>
    </w:pPr>
  </w:p>
  <w:p w14:paraId="49903D62" w14:textId="77777777" w:rsidR="007349E6" w:rsidRDefault="007349E6" w:rsidP="00157C6D">
    <w:pPr>
      <w:pStyle w:val="Standard"/>
      <w:ind w:right="360"/>
    </w:pPr>
  </w:p>
  <w:p w14:paraId="3D8FB1FE" w14:textId="77777777" w:rsidR="007349E6" w:rsidRDefault="007349E6"/>
  <w:p w14:paraId="4CAC2B80" w14:textId="77777777" w:rsidR="007349E6" w:rsidRDefault="007349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293"/>
    <w:multiLevelType w:val="hybridMultilevel"/>
    <w:tmpl w:val="F7E6B8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250843"/>
    <w:multiLevelType w:val="hybridMultilevel"/>
    <w:tmpl w:val="F37ED26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BB04F1"/>
    <w:multiLevelType w:val="hybridMultilevel"/>
    <w:tmpl w:val="A11AE0B0"/>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851F6D"/>
    <w:multiLevelType w:val="hybridMultilevel"/>
    <w:tmpl w:val="B498B5D0"/>
    <w:lvl w:ilvl="0" w:tplc="41E8F0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334042"/>
    <w:multiLevelType w:val="multilevel"/>
    <w:tmpl w:val="5A6AE95E"/>
    <w:lvl w:ilvl="0">
      <w:start w:val="1"/>
      <w:numFmt w:val="upperRoman"/>
      <w:lvlText w:val="%1."/>
      <w:lvlJc w:val="left"/>
      <w:pPr>
        <w:tabs>
          <w:tab w:val="num" w:pos="720"/>
        </w:tabs>
        <w:ind w:left="720" w:hanging="720"/>
      </w:pPr>
    </w:lvl>
    <w:lvl w:ilvl="1">
      <w:start w:val="3"/>
      <w:numFmt w:val="decimal"/>
      <w:isLgl/>
      <w:lvlText w:val="%1.%2."/>
      <w:lvlJc w:val="left"/>
      <w:pPr>
        <w:tabs>
          <w:tab w:val="num" w:pos="1779"/>
        </w:tabs>
        <w:ind w:left="1779" w:hanging="1425"/>
      </w:pPr>
      <w:rPr>
        <w:rFonts w:hint="default"/>
      </w:rPr>
    </w:lvl>
    <w:lvl w:ilvl="2">
      <w:start w:val="2"/>
      <w:numFmt w:val="decimal"/>
      <w:isLgl/>
      <w:lvlText w:val="%1.%2.%3."/>
      <w:lvlJc w:val="left"/>
      <w:pPr>
        <w:tabs>
          <w:tab w:val="num" w:pos="2133"/>
        </w:tabs>
        <w:ind w:left="2133" w:hanging="1425"/>
      </w:pPr>
      <w:rPr>
        <w:rFonts w:hint="default"/>
      </w:rPr>
    </w:lvl>
    <w:lvl w:ilvl="3">
      <w:start w:val="1"/>
      <w:numFmt w:val="decimal"/>
      <w:isLgl/>
      <w:lvlText w:val="%1.%2.%3.%4."/>
      <w:lvlJc w:val="left"/>
      <w:pPr>
        <w:tabs>
          <w:tab w:val="num" w:pos="2487"/>
        </w:tabs>
        <w:ind w:left="2487" w:hanging="1425"/>
      </w:pPr>
      <w:rPr>
        <w:rFonts w:hint="default"/>
      </w:rPr>
    </w:lvl>
    <w:lvl w:ilvl="4">
      <w:start w:val="1"/>
      <w:numFmt w:val="decimal"/>
      <w:isLgl/>
      <w:lvlText w:val="%1.%2.%3.%4.%5."/>
      <w:lvlJc w:val="left"/>
      <w:pPr>
        <w:tabs>
          <w:tab w:val="num" w:pos="2841"/>
        </w:tabs>
        <w:ind w:left="2841" w:hanging="1425"/>
      </w:pPr>
      <w:rPr>
        <w:rFonts w:hint="default"/>
      </w:rPr>
    </w:lvl>
    <w:lvl w:ilvl="5">
      <w:start w:val="1"/>
      <w:numFmt w:val="decimal"/>
      <w:isLgl/>
      <w:lvlText w:val="%1.%2.%3.%4.%5.%6."/>
      <w:lvlJc w:val="left"/>
      <w:pPr>
        <w:tabs>
          <w:tab w:val="num" w:pos="3210"/>
        </w:tabs>
        <w:ind w:left="3210" w:hanging="1440"/>
      </w:pPr>
      <w:rPr>
        <w:rFonts w:hint="default"/>
      </w:rPr>
    </w:lvl>
    <w:lvl w:ilvl="6">
      <w:start w:val="1"/>
      <w:numFmt w:val="decimal"/>
      <w:isLgl/>
      <w:lvlText w:val="%1.%2.%3.%4.%5.%6.%7."/>
      <w:lvlJc w:val="left"/>
      <w:pPr>
        <w:tabs>
          <w:tab w:val="num" w:pos="3924"/>
        </w:tabs>
        <w:ind w:left="3924" w:hanging="1800"/>
      </w:pPr>
      <w:rPr>
        <w:rFonts w:hint="default"/>
      </w:rPr>
    </w:lvl>
    <w:lvl w:ilvl="7">
      <w:start w:val="1"/>
      <w:numFmt w:val="decimal"/>
      <w:isLgl/>
      <w:lvlText w:val="%1.%2.%3.%4.%5.%6.%7.%8."/>
      <w:lvlJc w:val="left"/>
      <w:pPr>
        <w:tabs>
          <w:tab w:val="num" w:pos="4278"/>
        </w:tabs>
        <w:ind w:left="4278" w:hanging="1800"/>
      </w:pPr>
      <w:rPr>
        <w:rFonts w:hint="default"/>
      </w:rPr>
    </w:lvl>
    <w:lvl w:ilvl="8">
      <w:start w:val="1"/>
      <w:numFmt w:val="decimal"/>
      <w:isLgl/>
      <w:lvlText w:val="%1.%2.%3.%4.%5.%6.%7.%8.%9."/>
      <w:lvlJc w:val="left"/>
      <w:pPr>
        <w:tabs>
          <w:tab w:val="num" w:pos="4992"/>
        </w:tabs>
        <w:ind w:left="4992" w:hanging="2160"/>
      </w:pPr>
      <w:rPr>
        <w:rFonts w:hint="default"/>
      </w:rPr>
    </w:lvl>
  </w:abstractNum>
  <w:abstractNum w:abstractNumId="5" w15:restartNumberingAfterBreak="0">
    <w:nsid w:val="1B2F1283"/>
    <w:multiLevelType w:val="hybridMultilevel"/>
    <w:tmpl w:val="C71C0712"/>
    <w:lvl w:ilvl="0" w:tplc="C354E7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F66675"/>
    <w:multiLevelType w:val="hybridMultilevel"/>
    <w:tmpl w:val="AE5C77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FB6537D"/>
    <w:multiLevelType w:val="hybridMultilevel"/>
    <w:tmpl w:val="22FA2B46"/>
    <w:lvl w:ilvl="0" w:tplc="7326F366">
      <w:start w:val="30"/>
      <w:numFmt w:val="bullet"/>
      <w:lvlText w:val="-"/>
      <w:lvlJc w:val="left"/>
      <w:pPr>
        <w:ind w:left="720" w:hanging="360"/>
      </w:pPr>
      <w:rPr>
        <w:rFonts w:ascii="Century Gothic" w:eastAsiaTheme="minorHAnsi" w:hAnsi="Century Gothic"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28806504"/>
    <w:multiLevelType w:val="hybridMultilevel"/>
    <w:tmpl w:val="CC0EEED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E05B70"/>
    <w:multiLevelType w:val="hybridMultilevel"/>
    <w:tmpl w:val="2396A6EA"/>
    <w:lvl w:ilvl="0" w:tplc="41E8F0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EB041F"/>
    <w:multiLevelType w:val="hybridMultilevel"/>
    <w:tmpl w:val="2C1E03E6"/>
    <w:lvl w:ilvl="0" w:tplc="D468328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FA25BE0"/>
    <w:multiLevelType w:val="hybridMultilevel"/>
    <w:tmpl w:val="DD3871DE"/>
    <w:lvl w:ilvl="0" w:tplc="FF5C299E">
      <w:start w:val="1"/>
      <w:numFmt w:val="upperRoman"/>
      <w:lvlText w:val="%1."/>
      <w:lvlJc w:val="left"/>
      <w:pPr>
        <w:tabs>
          <w:tab w:val="num" w:pos="747"/>
        </w:tabs>
        <w:ind w:left="747" w:hanging="720"/>
      </w:pPr>
      <w:rPr>
        <w:rFonts w:cs="Times New Roman" w:hint="default"/>
      </w:rPr>
    </w:lvl>
    <w:lvl w:ilvl="1" w:tplc="B0B6C314">
      <w:start w:val="1"/>
      <w:numFmt w:val="upperRoman"/>
      <w:lvlText w:val="%2."/>
      <w:lvlJc w:val="left"/>
      <w:pPr>
        <w:tabs>
          <w:tab w:val="num" w:pos="1107"/>
        </w:tabs>
        <w:ind w:left="1107" w:hanging="360"/>
      </w:pPr>
      <w:rPr>
        <w:rFonts w:ascii="Arial" w:eastAsia="Times New Roman" w:hAnsi="Arial" w:cs="Arial" w:hint="default"/>
      </w:rPr>
    </w:lvl>
    <w:lvl w:ilvl="2" w:tplc="080A0017">
      <w:start w:val="1"/>
      <w:numFmt w:val="lowerLetter"/>
      <w:lvlText w:val="%3)"/>
      <w:lvlJc w:val="left"/>
      <w:pPr>
        <w:tabs>
          <w:tab w:val="num" w:pos="1827"/>
        </w:tabs>
        <w:ind w:left="1827" w:hanging="180"/>
      </w:pPr>
    </w:lvl>
    <w:lvl w:ilvl="3" w:tplc="0C0A000F">
      <w:start w:val="1"/>
      <w:numFmt w:val="decimal"/>
      <w:lvlText w:val="%4."/>
      <w:lvlJc w:val="left"/>
      <w:pPr>
        <w:tabs>
          <w:tab w:val="num" w:pos="2547"/>
        </w:tabs>
        <w:ind w:left="2547" w:hanging="360"/>
      </w:pPr>
      <w:rPr>
        <w:rFonts w:cs="Times New Roman"/>
      </w:rPr>
    </w:lvl>
    <w:lvl w:ilvl="4" w:tplc="0C0A0019">
      <w:start w:val="1"/>
      <w:numFmt w:val="lowerLetter"/>
      <w:lvlText w:val="%5."/>
      <w:lvlJc w:val="left"/>
      <w:pPr>
        <w:tabs>
          <w:tab w:val="num" w:pos="3267"/>
        </w:tabs>
        <w:ind w:left="3267" w:hanging="360"/>
      </w:pPr>
      <w:rPr>
        <w:rFonts w:cs="Times New Roman"/>
      </w:rPr>
    </w:lvl>
    <w:lvl w:ilvl="5" w:tplc="0C0A001B">
      <w:start w:val="1"/>
      <w:numFmt w:val="lowerRoman"/>
      <w:lvlText w:val="%6."/>
      <w:lvlJc w:val="right"/>
      <w:pPr>
        <w:tabs>
          <w:tab w:val="num" w:pos="3987"/>
        </w:tabs>
        <w:ind w:left="3987" w:hanging="180"/>
      </w:pPr>
      <w:rPr>
        <w:rFonts w:cs="Times New Roman"/>
      </w:rPr>
    </w:lvl>
    <w:lvl w:ilvl="6" w:tplc="0C0A000F">
      <w:start w:val="1"/>
      <w:numFmt w:val="decimal"/>
      <w:lvlText w:val="%7."/>
      <w:lvlJc w:val="left"/>
      <w:pPr>
        <w:tabs>
          <w:tab w:val="num" w:pos="4707"/>
        </w:tabs>
        <w:ind w:left="4707" w:hanging="360"/>
      </w:pPr>
      <w:rPr>
        <w:rFonts w:cs="Times New Roman"/>
      </w:rPr>
    </w:lvl>
    <w:lvl w:ilvl="7" w:tplc="0C0A0019">
      <w:start w:val="1"/>
      <w:numFmt w:val="lowerLetter"/>
      <w:lvlText w:val="%8."/>
      <w:lvlJc w:val="left"/>
      <w:pPr>
        <w:tabs>
          <w:tab w:val="num" w:pos="5427"/>
        </w:tabs>
        <w:ind w:left="5427" w:hanging="360"/>
      </w:pPr>
      <w:rPr>
        <w:rFonts w:cs="Times New Roman"/>
      </w:rPr>
    </w:lvl>
    <w:lvl w:ilvl="8" w:tplc="0C0A001B">
      <w:start w:val="1"/>
      <w:numFmt w:val="lowerRoman"/>
      <w:lvlText w:val="%9."/>
      <w:lvlJc w:val="right"/>
      <w:pPr>
        <w:tabs>
          <w:tab w:val="num" w:pos="6147"/>
        </w:tabs>
        <w:ind w:left="6147" w:hanging="180"/>
      </w:pPr>
      <w:rPr>
        <w:rFonts w:cs="Times New Roman"/>
      </w:rPr>
    </w:lvl>
  </w:abstractNum>
  <w:abstractNum w:abstractNumId="12" w15:restartNumberingAfterBreak="0">
    <w:nsid w:val="42DE0477"/>
    <w:multiLevelType w:val="singleLevel"/>
    <w:tmpl w:val="CC1A9E12"/>
    <w:lvl w:ilvl="0">
      <w:start w:val="1"/>
      <w:numFmt w:val="upperRoman"/>
      <w:lvlText w:val="%1."/>
      <w:lvlJc w:val="left"/>
      <w:pPr>
        <w:tabs>
          <w:tab w:val="num" w:pos="1444"/>
        </w:tabs>
        <w:ind w:left="1444" w:hanging="735"/>
      </w:pPr>
    </w:lvl>
  </w:abstractNum>
  <w:abstractNum w:abstractNumId="13" w15:restartNumberingAfterBreak="0">
    <w:nsid w:val="43D03A82"/>
    <w:multiLevelType w:val="hybridMultilevel"/>
    <w:tmpl w:val="AA8C71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ADC2EB7"/>
    <w:multiLevelType w:val="hybridMultilevel"/>
    <w:tmpl w:val="CFE876CA"/>
    <w:lvl w:ilvl="0" w:tplc="1ED8A8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DB1320F"/>
    <w:multiLevelType w:val="hybridMultilevel"/>
    <w:tmpl w:val="256C0046"/>
    <w:lvl w:ilvl="0" w:tplc="B80EA352">
      <w:start w:val="1"/>
      <w:numFmt w:val="lowerLetter"/>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1416587"/>
    <w:multiLevelType w:val="hybridMultilevel"/>
    <w:tmpl w:val="DEDAE99A"/>
    <w:lvl w:ilvl="0" w:tplc="EFB0D4D0">
      <w:start w:val="1"/>
      <w:numFmt w:val="upperRoman"/>
      <w:lvlText w:val="%1."/>
      <w:lvlJc w:val="left"/>
      <w:pPr>
        <w:ind w:left="1080" w:hanging="72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14D38D2"/>
    <w:multiLevelType w:val="hybridMultilevel"/>
    <w:tmpl w:val="483483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2084D54"/>
    <w:multiLevelType w:val="hybridMultilevel"/>
    <w:tmpl w:val="68529E76"/>
    <w:lvl w:ilvl="0" w:tplc="84CCE7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0A216E"/>
    <w:multiLevelType w:val="hybridMultilevel"/>
    <w:tmpl w:val="319A2F2E"/>
    <w:lvl w:ilvl="0" w:tplc="A7C4BBC2">
      <w:start w:val="1"/>
      <w:numFmt w:val="decimal"/>
      <w:lvlText w:val="%1)"/>
      <w:lvlJc w:val="left"/>
      <w:pPr>
        <w:tabs>
          <w:tab w:val="num" w:pos="1776"/>
        </w:tabs>
        <w:ind w:left="1776" w:hanging="360"/>
      </w:pPr>
      <w:rPr>
        <w:rFonts w:hint="default"/>
        <w:b/>
        <w:i w:val="0"/>
      </w:rPr>
    </w:lvl>
    <w:lvl w:ilvl="1" w:tplc="92A659F2">
      <w:start w:val="1"/>
      <w:numFmt w:val="lowerLetter"/>
      <w:lvlText w:val="%2)"/>
      <w:lvlJc w:val="left"/>
      <w:pPr>
        <w:tabs>
          <w:tab w:val="num" w:pos="1534"/>
        </w:tabs>
        <w:ind w:left="1534" w:hanging="454"/>
      </w:pPr>
      <w:rPr>
        <w:rFonts w:hint="default"/>
        <w:b/>
        <w:i w:val="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9765089"/>
    <w:multiLevelType w:val="hybridMultilevel"/>
    <w:tmpl w:val="CC0EEED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0BA1B5D"/>
    <w:multiLevelType w:val="hybridMultilevel"/>
    <w:tmpl w:val="28B61132"/>
    <w:lvl w:ilvl="0" w:tplc="6AF6BC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1D87694"/>
    <w:multiLevelType w:val="hybridMultilevel"/>
    <w:tmpl w:val="9A3C9C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22C7C48"/>
    <w:multiLevelType w:val="hybridMultilevel"/>
    <w:tmpl w:val="123E3A70"/>
    <w:lvl w:ilvl="0" w:tplc="A2E0F128">
      <w:start w:val="1"/>
      <w:numFmt w:val="upperRoman"/>
      <w:lvlText w:val="%1."/>
      <w:lvlJc w:val="left"/>
      <w:pPr>
        <w:ind w:left="1080" w:hanging="720"/>
      </w:pPr>
      <w:rPr>
        <w:rFonts w:eastAsiaTheme="minorHAnsi" w:hint="default"/>
        <w:color w:val="0000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39F128C"/>
    <w:multiLevelType w:val="hybridMultilevel"/>
    <w:tmpl w:val="CC0EEED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B4329CD"/>
    <w:multiLevelType w:val="hybridMultilevel"/>
    <w:tmpl w:val="17FA3F18"/>
    <w:lvl w:ilvl="0" w:tplc="E3782E5E">
      <w:start w:val="5"/>
      <w:numFmt w:val="upperRoman"/>
      <w:lvlText w:val="%1."/>
      <w:lvlJc w:val="left"/>
      <w:pPr>
        <w:ind w:left="1080" w:hanging="720"/>
      </w:pPr>
      <w:rPr>
        <w:rFonts w:ascii="Arial" w:hAnsi="Arial" w:cs="Aria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6B961932"/>
    <w:multiLevelType w:val="hybridMultilevel"/>
    <w:tmpl w:val="BA26D346"/>
    <w:lvl w:ilvl="0" w:tplc="A42A78C8">
      <w:start w:val="1"/>
      <w:numFmt w:val="upperRoman"/>
      <w:lvlText w:val="%1."/>
      <w:lvlJc w:val="left"/>
      <w:pPr>
        <w:ind w:left="1080" w:hanging="72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CAC4259"/>
    <w:multiLevelType w:val="hybridMultilevel"/>
    <w:tmpl w:val="4F782166"/>
    <w:lvl w:ilvl="0" w:tplc="AEDA8982">
      <w:start w:val="1"/>
      <w:numFmt w:val="upperRoman"/>
      <w:lvlText w:val="%1."/>
      <w:lvlJc w:val="left"/>
      <w:pPr>
        <w:ind w:left="72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F0F62DD"/>
    <w:multiLevelType w:val="hybridMultilevel"/>
    <w:tmpl w:val="CEBA72E4"/>
    <w:lvl w:ilvl="0" w:tplc="080A0013">
      <w:start w:val="1"/>
      <w:numFmt w:val="upperRoman"/>
      <w:lvlText w:val="%1."/>
      <w:lvlJc w:val="righ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70037398"/>
    <w:multiLevelType w:val="multilevel"/>
    <w:tmpl w:val="C3A2C12C"/>
    <w:lvl w:ilvl="0">
      <w:start w:val="1"/>
      <w:numFmt w:val="decimal"/>
      <w:lvlText w:val="%1."/>
      <w:lvlJc w:val="left"/>
      <w:pPr>
        <w:ind w:left="-491" w:hanging="360"/>
      </w:pPr>
    </w:lvl>
    <w:lvl w:ilvl="1">
      <w:start w:val="1"/>
      <w:numFmt w:val="lowerLetter"/>
      <w:lvlText w:val="%2."/>
      <w:lvlJc w:val="left"/>
      <w:pPr>
        <w:ind w:left="229" w:hanging="360"/>
      </w:pPr>
    </w:lvl>
    <w:lvl w:ilvl="2">
      <w:start w:val="1"/>
      <w:numFmt w:val="lowerRoman"/>
      <w:lvlText w:val="%3."/>
      <w:lvlJc w:val="right"/>
      <w:pPr>
        <w:ind w:left="949" w:hanging="180"/>
      </w:pPr>
    </w:lvl>
    <w:lvl w:ilvl="3">
      <w:start w:val="1"/>
      <w:numFmt w:val="decimal"/>
      <w:lvlText w:val="%4."/>
      <w:lvlJc w:val="left"/>
      <w:pPr>
        <w:ind w:left="1669" w:hanging="360"/>
      </w:pPr>
    </w:lvl>
    <w:lvl w:ilvl="4">
      <w:start w:val="1"/>
      <w:numFmt w:val="lowerLetter"/>
      <w:lvlText w:val="%5."/>
      <w:lvlJc w:val="left"/>
      <w:pPr>
        <w:ind w:left="2389" w:hanging="360"/>
      </w:pPr>
    </w:lvl>
    <w:lvl w:ilvl="5">
      <w:start w:val="1"/>
      <w:numFmt w:val="lowerRoman"/>
      <w:lvlText w:val="%6."/>
      <w:lvlJc w:val="right"/>
      <w:pPr>
        <w:ind w:left="3109" w:hanging="180"/>
      </w:pPr>
    </w:lvl>
    <w:lvl w:ilvl="6">
      <w:start w:val="1"/>
      <w:numFmt w:val="decimal"/>
      <w:lvlText w:val="%7."/>
      <w:lvlJc w:val="left"/>
      <w:pPr>
        <w:ind w:left="3829" w:hanging="360"/>
      </w:pPr>
    </w:lvl>
    <w:lvl w:ilvl="7">
      <w:start w:val="1"/>
      <w:numFmt w:val="lowerLetter"/>
      <w:lvlText w:val="%8."/>
      <w:lvlJc w:val="left"/>
      <w:pPr>
        <w:ind w:left="4549" w:hanging="360"/>
      </w:pPr>
    </w:lvl>
    <w:lvl w:ilvl="8">
      <w:start w:val="1"/>
      <w:numFmt w:val="lowerRoman"/>
      <w:lvlText w:val="%9."/>
      <w:lvlJc w:val="right"/>
      <w:pPr>
        <w:ind w:left="5269" w:hanging="180"/>
      </w:pPr>
    </w:lvl>
  </w:abstractNum>
  <w:abstractNum w:abstractNumId="30" w15:restartNumberingAfterBreak="0">
    <w:nsid w:val="7138376F"/>
    <w:multiLevelType w:val="hybridMultilevel"/>
    <w:tmpl w:val="FD88E91C"/>
    <w:lvl w:ilvl="0" w:tplc="080A0017">
      <w:start w:val="1"/>
      <w:numFmt w:val="lowerLetter"/>
      <w:lvlText w:val="%1)"/>
      <w:lvlJc w:val="left"/>
      <w:pPr>
        <w:ind w:left="720" w:hanging="360"/>
      </w:pPr>
    </w:lvl>
    <w:lvl w:ilvl="1" w:tplc="9BAEDFE2">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3AA0CAB"/>
    <w:multiLevelType w:val="hybridMultilevel"/>
    <w:tmpl w:val="BE74135E"/>
    <w:lvl w:ilvl="0" w:tplc="B79A1700">
      <w:start w:val="1"/>
      <w:numFmt w:val="upperRoman"/>
      <w:lvlText w:val="%1."/>
      <w:lvlJc w:val="right"/>
      <w:pPr>
        <w:ind w:left="862" w:hanging="360"/>
      </w:pPr>
    </w:lvl>
    <w:lvl w:ilvl="1" w:tplc="080A0019">
      <w:start w:val="1"/>
      <w:numFmt w:val="lowerLetter"/>
      <w:lvlText w:val="%2."/>
      <w:lvlJc w:val="left"/>
      <w:pPr>
        <w:ind w:left="1582" w:hanging="360"/>
      </w:pPr>
    </w:lvl>
    <w:lvl w:ilvl="2" w:tplc="080A001B">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2" w15:restartNumberingAfterBreak="0">
    <w:nsid w:val="79784270"/>
    <w:multiLevelType w:val="hybridMultilevel"/>
    <w:tmpl w:val="41746738"/>
    <w:lvl w:ilvl="0" w:tplc="45EC054C">
      <w:start w:val="4"/>
      <w:numFmt w:val="bullet"/>
      <w:lvlText w:val="-"/>
      <w:lvlJc w:val="left"/>
      <w:pPr>
        <w:ind w:left="720" w:hanging="360"/>
      </w:pPr>
      <w:rPr>
        <w:rFonts w:ascii="Arial" w:eastAsia="Times New Roman" w:hAnsi="Arial" w:cs="Arial" w:hint="default"/>
        <w:b/>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D113B82"/>
    <w:multiLevelType w:val="hybridMultilevel"/>
    <w:tmpl w:val="D78A6B40"/>
    <w:lvl w:ilvl="0" w:tplc="EDD6B41C">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4" w15:restartNumberingAfterBreak="0">
    <w:nsid w:val="7D45250F"/>
    <w:multiLevelType w:val="hybridMultilevel"/>
    <w:tmpl w:val="B45CAD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CD5D6C"/>
    <w:multiLevelType w:val="hybridMultilevel"/>
    <w:tmpl w:val="CBDC5352"/>
    <w:lvl w:ilvl="0" w:tplc="45A681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F3F6684"/>
    <w:multiLevelType w:val="hybridMultilevel"/>
    <w:tmpl w:val="676630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8"/>
  </w:num>
  <w:num w:numId="3">
    <w:abstractNumId w:val="32"/>
  </w:num>
  <w:num w:numId="4">
    <w:abstractNumId w:val="12"/>
    <w:lvlOverride w:ilvl="0">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1"/>
  </w:num>
  <w:num w:numId="9">
    <w:abstractNumId w:val="15"/>
  </w:num>
  <w:num w:numId="10">
    <w:abstractNumId w:val="23"/>
  </w:num>
  <w:num w:numId="11">
    <w:abstractNumId w:val="29"/>
  </w:num>
  <w:num w:numId="12">
    <w:abstractNumId w:val="20"/>
  </w:num>
  <w:num w:numId="13">
    <w:abstractNumId w:val="33"/>
  </w:num>
  <w:num w:numId="14">
    <w:abstractNumId w:val="19"/>
  </w:num>
  <w:num w:numId="15">
    <w:abstractNumId w:val="4"/>
  </w:num>
  <w:num w:numId="16">
    <w:abstractNumId w:val="24"/>
  </w:num>
  <w:num w:numId="17">
    <w:abstractNumId w:val="6"/>
  </w:num>
  <w:num w:numId="18">
    <w:abstractNumId w:val="8"/>
  </w:num>
  <w:num w:numId="19">
    <w:abstractNumId w:val="25"/>
  </w:num>
  <w:num w:numId="20">
    <w:abstractNumId w:val="7"/>
  </w:num>
  <w:num w:numId="21">
    <w:abstractNumId w:val="27"/>
  </w:num>
  <w:num w:numId="22">
    <w:abstractNumId w:val="17"/>
  </w:num>
  <w:num w:numId="23">
    <w:abstractNumId w:val="2"/>
  </w:num>
  <w:num w:numId="24">
    <w:abstractNumId w:val="14"/>
  </w:num>
  <w:num w:numId="25">
    <w:abstractNumId w:val="5"/>
  </w:num>
  <w:num w:numId="26">
    <w:abstractNumId w:val="30"/>
  </w:num>
  <w:num w:numId="27">
    <w:abstractNumId w:val="35"/>
  </w:num>
  <w:num w:numId="28">
    <w:abstractNumId w:val="22"/>
  </w:num>
  <w:num w:numId="29">
    <w:abstractNumId w:val="3"/>
  </w:num>
  <w:num w:numId="30">
    <w:abstractNumId w:val="9"/>
  </w:num>
  <w:num w:numId="31">
    <w:abstractNumId w:val="26"/>
  </w:num>
  <w:num w:numId="32">
    <w:abstractNumId w:val="21"/>
  </w:num>
  <w:num w:numId="33">
    <w:abstractNumId w:val="10"/>
  </w:num>
  <w:num w:numId="34">
    <w:abstractNumId w:val="16"/>
  </w:num>
  <w:num w:numId="35">
    <w:abstractNumId w:val="1"/>
  </w:num>
  <w:num w:numId="36">
    <w:abstractNumId w:val="0"/>
  </w:num>
  <w:num w:numId="37">
    <w:abstractNumId w:val="34"/>
  </w:num>
  <w:num w:numId="38">
    <w:abstractNumId w:val="36"/>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2AC"/>
    <w:rsid w:val="0000183D"/>
    <w:rsid w:val="00003FF6"/>
    <w:rsid w:val="000045A9"/>
    <w:rsid w:val="000053C0"/>
    <w:rsid w:val="000054CC"/>
    <w:rsid w:val="00006D8E"/>
    <w:rsid w:val="000107DA"/>
    <w:rsid w:val="00010DF0"/>
    <w:rsid w:val="000116FB"/>
    <w:rsid w:val="00016117"/>
    <w:rsid w:val="0002167C"/>
    <w:rsid w:val="000244FF"/>
    <w:rsid w:val="000273DC"/>
    <w:rsid w:val="000305DD"/>
    <w:rsid w:val="0004094D"/>
    <w:rsid w:val="00040D45"/>
    <w:rsid w:val="000450AE"/>
    <w:rsid w:val="000513BF"/>
    <w:rsid w:val="0005358B"/>
    <w:rsid w:val="00057C85"/>
    <w:rsid w:val="000647F2"/>
    <w:rsid w:val="00070444"/>
    <w:rsid w:val="0007529F"/>
    <w:rsid w:val="00075F06"/>
    <w:rsid w:val="00077345"/>
    <w:rsid w:val="00081BE6"/>
    <w:rsid w:val="00082B58"/>
    <w:rsid w:val="00084706"/>
    <w:rsid w:val="00084E05"/>
    <w:rsid w:val="00085790"/>
    <w:rsid w:val="000873E7"/>
    <w:rsid w:val="00090F3E"/>
    <w:rsid w:val="000963D8"/>
    <w:rsid w:val="00097328"/>
    <w:rsid w:val="000B111A"/>
    <w:rsid w:val="000B1326"/>
    <w:rsid w:val="000B2B06"/>
    <w:rsid w:val="000C3084"/>
    <w:rsid w:val="000D7533"/>
    <w:rsid w:val="000E3454"/>
    <w:rsid w:val="000E7F94"/>
    <w:rsid w:val="000F7662"/>
    <w:rsid w:val="00103BCA"/>
    <w:rsid w:val="00103CDF"/>
    <w:rsid w:val="00104291"/>
    <w:rsid w:val="00112CE8"/>
    <w:rsid w:val="00114472"/>
    <w:rsid w:val="00116F1A"/>
    <w:rsid w:val="00126991"/>
    <w:rsid w:val="001367BE"/>
    <w:rsid w:val="0013758C"/>
    <w:rsid w:val="0014018E"/>
    <w:rsid w:val="0014112A"/>
    <w:rsid w:val="00147265"/>
    <w:rsid w:val="001545F9"/>
    <w:rsid w:val="0015586A"/>
    <w:rsid w:val="00157699"/>
    <w:rsid w:val="00157C6D"/>
    <w:rsid w:val="00170E8B"/>
    <w:rsid w:val="00172374"/>
    <w:rsid w:val="0017376B"/>
    <w:rsid w:val="0018155D"/>
    <w:rsid w:val="001836E1"/>
    <w:rsid w:val="00185C30"/>
    <w:rsid w:val="00185FD4"/>
    <w:rsid w:val="00187E7F"/>
    <w:rsid w:val="001A4CCE"/>
    <w:rsid w:val="001B265A"/>
    <w:rsid w:val="001B28E1"/>
    <w:rsid w:val="001B29BA"/>
    <w:rsid w:val="001C082F"/>
    <w:rsid w:val="001C3DF3"/>
    <w:rsid w:val="001D1E03"/>
    <w:rsid w:val="001D44AA"/>
    <w:rsid w:val="001D6174"/>
    <w:rsid w:val="001D6582"/>
    <w:rsid w:val="001D787E"/>
    <w:rsid w:val="001E3447"/>
    <w:rsid w:val="001E5B31"/>
    <w:rsid w:val="001E687F"/>
    <w:rsid w:val="001F0480"/>
    <w:rsid w:val="001F2E37"/>
    <w:rsid w:val="001F5D3C"/>
    <w:rsid w:val="002016DC"/>
    <w:rsid w:val="002049A7"/>
    <w:rsid w:val="00205574"/>
    <w:rsid w:val="00207F86"/>
    <w:rsid w:val="002142C8"/>
    <w:rsid w:val="0021623E"/>
    <w:rsid w:val="00217E76"/>
    <w:rsid w:val="00217FAD"/>
    <w:rsid w:val="00220620"/>
    <w:rsid w:val="00236E7B"/>
    <w:rsid w:val="00241DC3"/>
    <w:rsid w:val="002457DC"/>
    <w:rsid w:val="002508BE"/>
    <w:rsid w:val="002660DF"/>
    <w:rsid w:val="002741AD"/>
    <w:rsid w:val="002745BE"/>
    <w:rsid w:val="00276B83"/>
    <w:rsid w:val="00283CE6"/>
    <w:rsid w:val="002873A2"/>
    <w:rsid w:val="0029066C"/>
    <w:rsid w:val="00293D1F"/>
    <w:rsid w:val="00294B21"/>
    <w:rsid w:val="002952F4"/>
    <w:rsid w:val="002A373B"/>
    <w:rsid w:val="002A6B5E"/>
    <w:rsid w:val="002B00C7"/>
    <w:rsid w:val="002B7FC0"/>
    <w:rsid w:val="002C179A"/>
    <w:rsid w:val="002C3A3F"/>
    <w:rsid w:val="002D0174"/>
    <w:rsid w:val="002E220B"/>
    <w:rsid w:val="002E2465"/>
    <w:rsid w:val="002E26A7"/>
    <w:rsid w:val="002F0662"/>
    <w:rsid w:val="002F5485"/>
    <w:rsid w:val="00314330"/>
    <w:rsid w:val="003164E0"/>
    <w:rsid w:val="0032719F"/>
    <w:rsid w:val="0034135B"/>
    <w:rsid w:val="00343BC0"/>
    <w:rsid w:val="0036002F"/>
    <w:rsid w:val="00361C58"/>
    <w:rsid w:val="003667DE"/>
    <w:rsid w:val="00366D1F"/>
    <w:rsid w:val="003672E3"/>
    <w:rsid w:val="00377D86"/>
    <w:rsid w:val="0039650B"/>
    <w:rsid w:val="00396668"/>
    <w:rsid w:val="003A0C8B"/>
    <w:rsid w:val="003A1B9A"/>
    <w:rsid w:val="003A3D1E"/>
    <w:rsid w:val="003A54ED"/>
    <w:rsid w:val="003A60A7"/>
    <w:rsid w:val="003B15BB"/>
    <w:rsid w:val="003B2625"/>
    <w:rsid w:val="003C5326"/>
    <w:rsid w:val="003C7ECB"/>
    <w:rsid w:val="003D12D0"/>
    <w:rsid w:val="003D2825"/>
    <w:rsid w:val="003D5CC8"/>
    <w:rsid w:val="003D7C3A"/>
    <w:rsid w:val="003E076D"/>
    <w:rsid w:val="003E3B85"/>
    <w:rsid w:val="003F042E"/>
    <w:rsid w:val="003F1133"/>
    <w:rsid w:val="003F187F"/>
    <w:rsid w:val="003F20F5"/>
    <w:rsid w:val="003F29CF"/>
    <w:rsid w:val="003F302F"/>
    <w:rsid w:val="003F41E2"/>
    <w:rsid w:val="004025F2"/>
    <w:rsid w:val="0040536A"/>
    <w:rsid w:val="00407329"/>
    <w:rsid w:val="00410E6C"/>
    <w:rsid w:val="004130E0"/>
    <w:rsid w:val="00413D40"/>
    <w:rsid w:val="00414929"/>
    <w:rsid w:val="00414C83"/>
    <w:rsid w:val="004167E8"/>
    <w:rsid w:val="00424780"/>
    <w:rsid w:val="00441B1E"/>
    <w:rsid w:val="00443CB8"/>
    <w:rsid w:val="00447174"/>
    <w:rsid w:val="00451BB5"/>
    <w:rsid w:val="00452771"/>
    <w:rsid w:val="00456570"/>
    <w:rsid w:val="004637D4"/>
    <w:rsid w:val="00472353"/>
    <w:rsid w:val="004749ED"/>
    <w:rsid w:val="00475D0A"/>
    <w:rsid w:val="0049067A"/>
    <w:rsid w:val="00491103"/>
    <w:rsid w:val="00497D6A"/>
    <w:rsid w:val="004A72FF"/>
    <w:rsid w:val="004B499A"/>
    <w:rsid w:val="004B4A35"/>
    <w:rsid w:val="004E4638"/>
    <w:rsid w:val="004E6222"/>
    <w:rsid w:val="004E6A47"/>
    <w:rsid w:val="004E6CBA"/>
    <w:rsid w:val="004F0529"/>
    <w:rsid w:val="004F20FF"/>
    <w:rsid w:val="004F69E1"/>
    <w:rsid w:val="004F7EF3"/>
    <w:rsid w:val="00504F8C"/>
    <w:rsid w:val="005143FB"/>
    <w:rsid w:val="005169A5"/>
    <w:rsid w:val="00517BA0"/>
    <w:rsid w:val="005209C6"/>
    <w:rsid w:val="0052265D"/>
    <w:rsid w:val="00523AC3"/>
    <w:rsid w:val="00524B9B"/>
    <w:rsid w:val="005334ED"/>
    <w:rsid w:val="00533F38"/>
    <w:rsid w:val="00537D39"/>
    <w:rsid w:val="00537DDA"/>
    <w:rsid w:val="00553590"/>
    <w:rsid w:val="00554BC5"/>
    <w:rsid w:val="00560E16"/>
    <w:rsid w:val="00561CC9"/>
    <w:rsid w:val="00575524"/>
    <w:rsid w:val="00576E8D"/>
    <w:rsid w:val="0059087E"/>
    <w:rsid w:val="005920B5"/>
    <w:rsid w:val="00597905"/>
    <w:rsid w:val="005A27F5"/>
    <w:rsid w:val="005A3F2C"/>
    <w:rsid w:val="005A5829"/>
    <w:rsid w:val="005B3BE8"/>
    <w:rsid w:val="005B3C67"/>
    <w:rsid w:val="005B6D9D"/>
    <w:rsid w:val="005C1237"/>
    <w:rsid w:val="005C747E"/>
    <w:rsid w:val="005C7FF4"/>
    <w:rsid w:val="005D2078"/>
    <w:rsid w:val="005D21C4"/>
    <w:rsid w:val="005D23B4"/>
    <w:rsid w:val="005D5553"/>
    <w:rsid w:val="005D6FAC"/>
    <w:rsid w:val="005D7204"/>
    <w:rsid w:val="005D7B85"/>
    <w:rsid w:val="005E0B53"/>
    <w:rsid w:val="005E0D7E"/>
    <w:rsid w:val="005E2BC6"/>
    <w:rsid w:val="005E3A0C"/>
    <w:rsid w:val="005E7A3F"/>
    <w:rsid w:val="00600860"/>
    <w:rsid w:val="006032CD"/>
    <w:rsid w:val="00605989"/>
    <w:rsid w:val="00607DFE"/>
    <w:rsid w:val="0061162E"/>
    <w:rsid w:val="00613BD8"/>
    <w:rsid w:val="00624A0E"/>
    <w:rsid w:val="006362EF"/>
    <w:rsid w:val="00640465"/>
    <w:rsid w:val="00641E94"/>
    <w:rsid w:val="00655B38"/>
    <w:rsid w:val="00656C2A"/>
    <w:rsid w:val="00661DB1"/>
    <w:rsid w:val="00670FE6"/>
    <w:rsid w:val="0067693B"/>
    <w:rsid w:val="00677169"/>
    <w:rsid w:val="0067721F"/>
    <w:rsid w:val="006864DE"/>
    <w:rsid w:val="006924E5"/>
    <w:rsid w:val="006B44D1"/>
    <w:rsid w:val="006B6524"/>
    <w:rsid w:val="006C0250"/>
    <w:rsid w:val="006C3ABE"/>
    <w:rsid w:val="006C699D"/>
    <w:rsid w:val="006D78D4"/>
    <w:rsid w:val="006E1CE2"/>
    <w:rsid w:val="006E55FA"/>
    <w:rsid w:val="006E5EE4"/>
    <w:rsid w:val="006F586E"/>
    <w:rsid w:val="006F7440"/>
    <w:rsid w:val="007055DB"/>
    <w:rsid w:val="00705744"/>
    <w:rsid w:val="00706C80"/>
    <w:rsid w:val="00712867"/>
    <w:rsid w:val="00713623"/>
    <w:rsid w:val="00714638"/>
    <w:rsid w:val="00720078"/>
    <w:rsid w:val="0072582E"/>
    <w:rsid w:val="00726041"/>
    <w:rsid w:val="00732743"/>
    <w:rsid w:val="007337B3"/>
    <w:rsid w:val="0073382D"/>
    <w:rsid w:val="00733DC6"/>
    <w:rsid w:val="007349E6"/>
    <w:rsid w:val="0073620E"/>
    <w:rsid w:val="0073676C"/>
    <w:rsid w:val="00743134"/>
    <w:rsid w:val="00743478"/>
    <w:rsid w:val="00744E5C"/>
    <w:rsid w:val="00754B11"/>
    <w:rsid w:val="007559B6"/>
    <w:rsid w:val="00764762"/>
    <w:rsid w:val="00766757"/>
    <w:rsid w:val="00780211"/>
    <w:rsid w:val="00786561"/>
    <w:rsid w:val="007A1C52"/>
    <w:rsid w:val="007B018D"/>
    <w:rsid w:val="007B1029"/>
    <w:rsid w:val="007B14D7"/>
    <w:rsid w:val="007C091A"/>
    <w:rsid w:val="007C50FC"/>
    <w:rsid w:val="007D32AC"/>
    <w:rsid w:val="007D379C"/>
    <w:rsid w:val="007D5C1C"/>
    <w:rsid w:val="007D63FE"/>
    <w:rsid w:val="007E412C"/>
    <w:rsid w:val="007E748D"/>
    <w:rsid w:val="007F7504"/>
    <w:rsid w:val="008004A7"/>
    <w:rsid w:val="0080761A"/>
    <w:rsid w:val="00815993"/>
    <w:rsid w:val="00821A3D"/>
    <w:rsid w:val="00821D5E"/>
    <w:rsid w:val="0082372E"/>
    <w:rsid w:val="0083337E"/>
    <w:rsid w:val="008428A2"/>
    <w:rsid w:val="00851792"/>
    <w:rsid w:val="00852714"/>
    <w:rsid w:val="00856C75"/>
    <w:rsid w:val="008667C8"/>
    <w:rsid w:val="00870E76"/>
    <w:rsid w:val="008711CB"/>
    <w:rsid w:val="00871955"/>
    <w:rsid w:val="00877588"/>
    <w:rsid w:val="00881F4E"/>
    <w:rsid w:val="00882D9C"/>
    <w:rsid w:val="008907C5"/>
    <w:rsid w:val="008923FD"/>
    <w:rsid w:val="00893E18"/>
    <w:rsid w:val="00897228"/>
    <w:rsid w:val="008A41E5"/>
    <w:rsid w:val="008A62B5"/>
    <w:rsid w:val="008B0705"/>
    <w:rsid w:val="008B5693"/>
    <w:rsid w:val="008C376F"/>
    <w:rsid w:val="008C3B2E"/>
    <w:rsid w:val="008D0069"/>
    <w:rsid w:val="008D1D38"/>
    <w:rsid w:val="008D5486"/>
    <w:rsid w:val="008D74C6"/>
    <w:rsid w:val="008E5311"/>
    <w:rsid w:val="008E7552"/>
    <w:rsid w:val="008F17AD"/>
    <w:rsid w:val="008F1994"/>
    <w:rsid w:val="008F3934"/>
    <w:rsid w:val="008F5DCC"/>
    <w:rsid w:val="009132DF"/>
    <w:rsid w:val="0091621E"/>
    <w:rsid w:val="00920591"/>
    <w:rsid w:val="009217E0"/>
    <w:rsid w:val="009251AA"/>
    <w:rsid w:val="00926EA3"/>
    <w:rsid w:val="00930EDD"/>
    <w:rsid w:val="0093121F"/>
    <w:rsid w:val="0093128B"/>
    <w:rsid w:val="00934F11"/>
    <w:rsid w:val="00935371"/>
    <w:rsid w:val="0094609C"/>
    <w:rsid w:val="00946A36"/>
    <w:rsid w:val="00946F31"/>
    <w:rsid w:val="00947276"/>
    <w:rsid w:val="00947C71"/>
    <w:rsid w:val="009510F0"/>
    <w:rsid w:val="00951B6E"/>
    <w:rsid w:val="00952584"/>
    <w:rsid w:val="00965B36"/>
    <w:rsid w:val="009723CD"/>
    <w:rsid w:val="009A31B9"/>
    <w:rsid w:val="009A39A6"/>
    <w:rsid w:val="009A5A1A"/>
    <w:rsid w:val="009A5E76"/>
    <w:rsid w:val="009A60C8"/>
    <w:rsid w:val="009B38C9"/>
    <w:rsid w:val="009B407B"/>
    <w:rsid w:val="009B6F4B"/>
    <w:rsid w:val="009B6FEE"/>
    <w:rsid w:val="009C6696"/>
    <w:rsid w:val="009C6712"/>
    <w:rsid w:val="009D15C9"/>
    <w:rsid w:val="009D691D"/>
    <w:rsid w:val="009E222B"/>
    <w:rsid w:val="009E4C8C"/>
    <w:rsid w:val="009F2751"/>
    <w:rsid w:val="009F4F01"/>
    <w:rsid w:val="00A008FB"/>
    <w:rsid w:val="00A0262F"/>
    <w:rsid w:val="00A03012"/>
    <w:rsid w:val="00A1603C"/>
    <w:rsid w:val="00A17460"/>
    <w:rsid w:val="00A209A1"/>
    <w:rsid w:val="00A22BA2"/>
    <w:rsid w:val="00A252B7"/>
    <w:rsid w:val="00A324FA"/>
    <w:rsid w:val="00A32E14"/>
    <w:rsid w:val="00A332A4"/>
    <w:rsid w:val="00A36633"/>
    <w:rsid w:val="00A37032"/>
    <w:rsid w:val="00A4068F"/>
    <w:rsid w:val="00A4359A"/>
    <w:rsid w:val="00A462E7"/>
    <w:rsid w:val="00A46B09"/>
    <w:rsid w:val="00A473C3"/>
    <w:rsid w:val="00A50A1B"/>
    <w:rsid w:val="00A50E6C"/>
    <w:rsid w:val="00A6030E"/>
    <w:rsid w:val="00A611B8"/>
    <w:rsid w:val="00A628D4"/>
    <w:rsid w:val="00A63365"/>
    <w:rsid w:val="00A6578A"/>
    <w:rsid w:val="00A8082B"/>
    <w:rsid w:val="00A84285"/>
    <w:rsid w:val="00A8449F"/>
    <w:rsid w:val="00AA3501"/>
    <w:rsid w:val="00AC3195"/>
    <w:rsid w:val="00AD1A59"/>
    <w:rsid w:val="00AE0C90"/>
    <w:rsid w:val="00AE276F"/>
    <w:rsid w:val="00AE29A5"/>
    <w:rsid w:val="00AE6BA7"/>
    <w:rsid w:val="00B02FEC"/>
    <w:rsid w:val="00B045D1"/>
    <w:rsid w:val="00B06C27"/>
    <w:rsid w:val="00B0716A"/>
    <w:rsid w:val="00B079E0"/>
    <w:rsid w:val="00B147E4"/>
    <w:rsid w:val="00B15DD9"/>
    <w:rsid w:val="00B23B32"/>
    <w:rsid w:val="00B278E1"/>
    <w:rsid w:val="00B300A2"/>
    <w:rsid w:val="00B308D3"/>
    <w:rsid w:val="00B3255A"/>
    <w:rsid w:val="00B40A5F"/>
    <w:rsid w:val="00B41933"/>
    <w:rsid w:val="00B43079"/>
    <w:rsid w:val="00B462AC"/>
    <w:rsid w:val="00B4737E"/>
    <w:rsid w:val="00B54A05"/>
    <w:rsid w:val="00B56DCE"/>
    <w:rsid w:val="00B64109"/>
    <w:rsid w:val="00B64538"/>
    <w:rsid w:val="00B65B54"/>
    <w:rsid w:val="00B671F3"/>
    <w:rsid w:val="00B6737C"/>
    <w:rsid w:val="00B70288"/>
    <w:rsid w:val="00B70BA8"/>
    <w:rsid w:val="00B757AD"/>
    <w:rsid w:val="00B77CF5"/>
    <w:rsid w:val="00B8180E"/>
    <w:rsid w:val="00B904E1"/>
    <w:rsid w:val="00B95F64"/>
    <w:rsid w:val="00BA586C"/>
    <w:rsid w:val="00BA5B96"/>
    <w:rsid w:val="00BA6A04"/>
    <w:rsid w:val="00BA7A8B"/>
    <w:rsid w:val="00BB07AD"/>
    <w:rsid w:val="00BB1042"/>
    <w:rsid w:val="00BB26D1"/>
    <w:rsid w:val="00BB2A57"/>
    <w:rsid w:val="00BC7303"/>
    <w:rsid w:val="00BD4A07"/>
    <w:rsid w:val="00BD5C14"/>
    <w:rsid w:val="00BD6835"/>
    <w:rsid w:val="00BD6915"/>
    <w:rsid w:val="00BE5CA3"/>
    <w:rsid w:val="00BF4A22"/>
    <w:rsid w:val="00BF7407"/>
    <w:rsid w:val="00C00B75"/>
    <w:rsid w:val="00C01C9F"/>
    <w:rsid w:val="00C2292A"/>
    <w:rsid w:val="00C23833"/>
    <w:rsid w:val="00C23A02"/>
    <w:rsid w:val="00C30D8C"/>
    <w:rsid w:val="00C334AB"/>
    <w:rsid w:val="00C34BEB"/>
    <w:rsid w:val="00C36ADC"/>
    <w:rsid w:val="00C432D0"/>
    <w:rsid w:val="00C46617"/>
    <w:rsid w:val="00C473C8"/>
    <w:rsid w:val="00C5056E"/>
    <w:rsid w:val="00C53F04"/>
    <w:rsid w:val="00C54B01"/>
    <w:rsid w:val="00C717EB"/>
    <w:rsid w:val="00C756F7"/>
    <w:rsid w:val="00C820C5"/>
    <w:rsid w:val="00C967D4"/>
    <w:rsid w:val="00CA113D"/>
    <w:rsid w:val="00CA255E"/>
    <w:rsid w:val="00CA3E05"/>
    <w:rsid w:val="00CA410C"/>
    <w:rsid w:val="00CA5562"/>
    <w:rsid w:val="00CA5B79"/>
    <w:rsid w:val="00CA6F8E"/>
    <w:rsid w:val="00CB2FEF"/>
    <w:rsid w:val="00CB4457"/>
    <w:rsid w:val="00CB71C4"/>
    <w:rsid w:val="00CC1BE5"/>
    <w:rsid w:val="00CC5EFA"/>
    <w:rsid w:val="00CD0397"/>
    <w:rsid w:val="00CD510A"/>
    <w:rsid w:val="00CD5382"/>
    <w:rsid w:val="00CD7523"/>
    <w:rsid w:val="00CD7803"/>
    <w:rsid w:val="00CE1AED"/>
    <w:rsid w:val="00CE6183"/>
    <w:rsid w:val="00CF430D"/>
    <w:rsid w:val="00CF67E9"/>
    <w:rsid w:val="00CF6E10"/>
    <w:rsid w:val="00CF6F16"/>
    <w:rsid w:val="00D1001E"/>
    <w:rsid w:val="00D16B47"/>
    <w:rsid w:val="00D226EB"/>
    <w:rsid w:val="00D323C4"/>
    <w:rsid w:val="00D36723"/>
    <w:rsid w:val="00D369AF"/>
    <w:rsid w:val="00D41D92"/>
    <w:rsid w:val="00D441AD"/>
    <w:rsid w:val="00D50A42"/>
    <w:rsid w:val="00D52553"/>
    <w:rsid w:val="00D530F3"/>
    <w:rsid w:val="00D55CD8"/>
    <w:rsid w:val="00D61101"/>
    <w:rsid w:val="00D616BB"/>
    <w:rsid w:val="00D65145"/>
    <w:rsid w:val="00D66075"/>
    <w:rsid w:val="00D82D3B"/>
    <w:rsid w:val="00D84B6C"/>
    <w:rsid w:val="00D9649B"/>
    <w:rsid w:val="00D96A98"/>
    <w:rsid w:val="00DA5624"/>
    <w:rsid w:val="00DA5C0B"/>
    <w:rsid w:val="00DB342E"/>
    <w:rsid w:val="00DB41C2"/>
    <w:rsid w:val="00DB5D42"/>
    <w:rsid w:val="00DB68E2"/>
    <w:rsid w:val="00DB6FDF"/>
    <w:rsid w:val="00DB7BD9"/>
    <w:rsid w:val="00DD25CC"/>
    <w:rsid w:val="00DE0AD2"/>
    <w:rsid w:val="00DE0F29"/>
    <w:rsid w:val="00DE26E2"/>
    <w:rsid w:val="00DE73E5"/>
    <w:rsid w:val="00DF6688"/>
    <w:rsid w:val="00E00198"/>
    <w:rsid w:val="00E015CD"/>
    <w:rsid w:val="00E05BF0"/>
    <w:rsid w:val="00E10BA2"/>
    <w:rsid w:val="00E1500C"/>
    <w:rsid w:val="00E23741"/>
    <w:rsid w:val="00E274AC"/>
    <w:rsid w:val="00E35C7E"/>
    <w:rsid w:val="00E36D62"/>
    <w:rsid w:val="00E40906"/>
    <w:rsid w:val="00E426F7"/>
    <w:rsid w:val="00E43DAC"/>
    <w:rsid w:val="00E515D7"/>
    <w:rsid w:val="00E5588D"/>
    <w:rsid w:val="00E6389E"/>
    <w:rsid w:val="00E63B7D"/>
    <w:rsid w:val="00E815A9"/>
    <w:rsid w:val="00EA027E"/>
    <w:rsid w:val="00EA5686"/>
    <w:rsid w:val="00EA68D1"/>
    <w:rsid w:val="00EB07EB"/>
    <w:rsid w:val="00EB285F"/>
    <w:rsid w:val="00EB4343"/>
    <w:rsid w:val="00EC1F8A"/>
    <w:rsid w:val="00EC4E65"/>
    <w:rsid w:val="00ED2962"/>
    <w:rsid w:val="00EE5ED5"/>
    <w:rsid w:val="00EF169A"/>
    <w:rsid w:val="00EF515C"/>
    <w:rsid w:val="00F03A40"/>
    <w:rsid w:val="00F058CA"/>
    <w:rsid w:val="00F1335B"/>
    <w:rsid w:val="00F13D96"/>
    <w:rsid w:val="00F17858"/>
    <w:rsid w:val="00F262F8"/>
    <w:rsid w:val="00F27378"/>
    <w:rsid w:val="00F30598"/>
    <w:rsid w:val="00F33846"/>
    <w:rsid w:val="00F3795D"/>
    <w:rsid w:val="00F401FD"/>
    <w:rsid w:val="00F41F27"/>
    <w:rsid w:val="00F46796"/>
    <w:rsid w:val="00F50952"/>
    <w:rsid w:val="00F509AF"/>
    <w:rsid w:val="00F54792"/>
    <w:rsid w:val="00F606DF"/>
    <w:rsid w:val="00F656A1"/>
    <w:rsid w:val="00F65F4C"/>
    <w:rsid w:val="00F664AD"/>
    <w:rsid w:val="00F66AA4"/>
    <w:rsid w:val="00F7272F"/>
    <w:rsid w:val="00F749B4"/>
    <w:rsid w:val="00F74EA9"/>
    <w:rsid w:val="00F75168"/>
    <w:rsid w:val="00F823A4"/>
    <w:rsid w:val="00F82AC4"/>
    <w:rsid w:val="00F90096"/>
    <w:rsid w:val="00F91E21"/>
    <w:rsid w:val="00FA5F37"/>
    <w:rsid w:val="00FB2371"/>
    <w:rsid w:val="00FB3EB7"/>
    <w:rsid w:val="00FB4175"/>
    <w:rsid w:val="00FB4642"/>
    <w:rsid w:val="00FB66D3"/>
    <w:rsid w:val="00FC0927"/>
    <w:rsid w:val="00FC122E"/>
    <w:rsid w:val="00FC1E68"/>
    <w:rsid w:val="00FC3757"/>
    <w:rsid w:val="00FC757F"/>
    <w:rsid w:val="00FD22AD"/>
    <w:rsid w:val="00FE3C53"/>
    <w:rsid w:val="00FE504D"/>
    <w:rsid w:val="00FF49F7"/>
    <w:rsid w:val="00FF57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0049"/>
    <o:shapelayout v:ext="edit">
      <o:idmap v:ext="edit" data="1"/>
    </o:shapelayout>
  </w:shapeDefaults>
  <w:decimalSymbol w:val="."/>
  <w:listSeparator w:val=","/>
  <w14:docId w14:val="2727AD65"/>
  <w15:docId w15:val="{54D25792-AD56-4E3B-8C96-75248928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2AC"/>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7B14D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unhideWhenUsed/>
    <w:qFormat/>
    <w:rsid w:val="00C2292A"/>
    <w:pPr>
      <w:keepNext/>
      <w:keepLines/>
      <w:spacing w:before="4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Ttulo7">
    <w:name w:val="heading 7"/>
    <w:basedOn w:val="Normal"/>
    <w:next w:val="Normal"/>
    <w:link w:val="Ttulo7Car"/>
    <w:uiPriority w:val="9"/>
    <w:semiHidden/>
    <w:unhideWhenUsed/>
    <w:qFormat/>
    <w:rsid w:val="007B14D7"/>
    <w:pPr>
      <w:keepNext/>
      <w:keepLines/>
      <w:spacing w:before="40" w:line="259" w:lineRule="auto"/>
      <w:outlineLvl w:val="6"/>
    </w:pPr>
    <w:rPr>
      <w:rFonts w:asciiTheme="majorHAnsi" w:eastAsiaTheme="majorEastAsia" w:hAnsiTheme="majorHAnsi" w:cstheme="majorBidi"/>
      <w:i/>
      <w:iCs/>
      <w:color w:val="243F60" w:themeColor="accent1" w:themeShade="7F"/>
      <w:sz w:val="24"/>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7D32AC"/>
    <w:pPr>
      <w:tabs>
        <w:tab w:val="center" w:pos="4252"/>
        <w:tab w:val="right" w:pos="8504"/>
      </w:tabs>
    </w:pPr>
    <w:rPr>
      <w:rFonts w:ascii="Arial" w:hAnsi="Arial"/>
      <w:sz w:val="24"/>
    </w:rPr>
  </w:style>
  <w:style w:type="character" w:customStyle="1" w:styleId="PiedepginaCar">
    <w:name w:val="Pie de página Car"/>
    <w:basedOn w:val="Fuentedeprrafopredeter"/>
    <w:link w:val="Piedepgina"/>
    <w:uiPriority w:val="99"/>
    <w:rsid w:val="007D32AC"/>
    <w:rPr>
      <w:rFonts w:ascii="Arial" w:eastAsia="Times New Roman" w:hAnsi="Arial" w:cs="Times New Roman"/>
      <w:sz w:val="24"/>
      <w:szCs w:val="20"/>
      <w:lang w:val="es-ES" w:eastAsia="es-ES"/>
    </w:rPr>
  </w:style>
  <w:style w:type="character" w:styleId="Nmerodepgina">
    <w:name w:val="page number"/>
    <w:basedOn w:val="Fuentedeprrafopredeter"/>
    <w:rsid w:val="007D32AC"/>
  </w:style>
  <w:style w:type="paragraph" w:styleId="Encabezado">
    <w:name w:val="header"/>
    <w:basedOn w:val="Normal"/>
    <w:link w:val="EncabezadoCar"/>
    <w:uiPriority w:val="99"/>
    <w:rsid w:val="007D32AC"/>
    <w:pPr>
      <w:tabs>
        <w:tab w:val="center" w:pos="4252"/>
        <w:tab w:val="right" w:pos="8504"/>
      </w:tabs>
    </w:pPr>
  </w:style>
  <w:style w:type="character" w:customStyle="1" w:styleId="EncabezadoCar">
    <w:name w:val="Encabezado Car"/>
    <w:basedOn w:val="Fuentedeprrafopredeter"/>
    <w:link w:val="Encabezado"/>
    <w:uiPriority w:val="99"/>
    <w:rsid w:val="007D32AC"/>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7D32AC"/>
    <w:pPr>
      <w:widowControl w:val="0"/>
      <w:suppressAutoHyphens/>
      <w:spacing w:after="0" w:line="240" w:lineRule="auto"/>
    </w:pPr>
    <w:rPr>
      <w:rFonts w:ascii="Times New Roman" w:eastAsia="SimSun" w:hAnsi="Times New Roman" w:cs="Mangal"/>
      <w:kern w:val="1"/>
      <w:sz w:val="24"/>
      <w:szCs w:val="21"/>
      <w:lang w:val="es-ES" w:eastAsia="zh-CN" w:bidi="hi-IN"/>
    </w:rPr>
  </w:style>
  <w:style w:type="paragraph" w:customStyle="1" w:styleId="Standard">
    <w:name w:val="Standard"/>
    <w:rsid w:val="007D32AC"/>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table" w:styleId="Tablaconcuadrcula">
    <w:name w:val="Table Grid"/>
    <w:basedOn w:val="Tablanormal"/>
    <w:uiPriority w:val="39"/>
    <w:rsid w:val="007D32AC"/>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ngra2detindependiente">
    <w:name w:val="Body Text Indent 2"/>
    <w:basedOn w:val="Normal"/>
    <w:link w:val="Sangra2detindependienteCar"/>
    <w:uiPriority w:val="99"/>
    <w:unhideWhenUsed/>
    <w:rsid w:val="007D32AC"/>
    <w:pPr>
      <w:spacing w:after="120" w:line="480" w:lineRule="auto"/>
      <w:ind w:left="283"/>
    </w:pPr>
    <w:rPr>
      <w:rFonts w:asciiTheme="minorHAnsi" w:eastAsiaTheme="minorHAnsi" w:hAnsiTheme="minorHAnsi" w:cstheme="minorBidi"/>
      <w:sz w:val="22"/>
      <w:szCs w:val="22"/>
      <w:lang w:val="es-MX" w:eastAsia="en-US"/>
    </w:rPr>
  </w:style>
  <w:style w:type="character" w:customStyle="1" w:styleId="Sangra2detindependienteCar">
    <w:name w:val="Sangría 2 de t. independiente Car"/>
    <w:basedOn w:val="Fuentedeprrafopredeter"/>
    <w:link w:val="Sangra2detindependiente"/>
    <w:uiPriority w:val="99"/>
    <w:rsid w:val="007D32AC"/>
  </w:style>
  <w:style w:type="paragraph" w:styleId="Textoindependiente">
    <w:name w:val="Body Text"/>
    <w:basedOn w:val="Normal"/>
    <w:link w:val="TextoindependienteCar"/>
    <w:uiPriority w:val="99"/>
    <w:unhideWhenUsed/>
    <w:rsid w:val="004E4638"/>
    <w:pPr>
      <w:spacing w:after="120"/>
    </w:pPr>
  </w:style>
  <w:style w:type="character" w:customStyle="1" w:styleId="TextoindependienteCar">
    <w:name w:val="Texto independiente Car"/>
    <w:basedOn w:val="Fuentedeprrafopredeter"/>
    <w:link w:val="Textoindependiente"/>
    <w:uiPriority w:val="99"/>
    <w:rsid w:val="004E4638"/>
    <w:rPr>
      <w:rFonts w:ascii="Times New Roman" w:eastAsia="Times New Roman" w:hAnsi="Times New Roman" w:cs="Times New Roman"/>
      <w:sz w:val="20"/>
      <w:szCs w:val="20"/>
      <w:lang w:val="es-ES" w:eastAsia="es-ES"/>
    </w:rPr>
  </w:style>
  <w:style w:type="character" w:customStyle="1" w:styleId="SinespaciadoCar">
    <w:name w:val="Sin espaciado Car"/>
    <w:link w:val="Sinespaciado"/>
    <w:uiPriority w:val="1"/>
    <w:qFormat/>
    <w:rsid w:val="00D55CD8"/>
    <w:rPr>
      <w:rFonts w:ascii="Times New Roman" w:eastAsia="SimSun" w:hAnsi="Times New Roman" w:cs="Mangal"/>
      <w:kern w:val="1"/>
      <w:sz w:val="24"/>
      <w:szCs w:val="21"/>
      <w:lang w:val="es-ES" w:eastAsia="zh-CN" w:bidi="hi-IN"/>
    </w:rPr>
  </w:style>
  <w:style w:type="paragraph" w:styleId="Prrafodelista">
    <w:name w:val="List Paragraph"/>
    <w:basedOn w:val="Normal"/>
    <w:link w:val="PrrafodelistaCar"/>
    <w:uiPriority w:val="34"/>
    <w:qFormat/>
    <w:rsid w:val="00F91E21"/>
    <w:pPr>
      <w:spacing w:after="200" w:line="276" w:lineRule="auto"/>
      <w:ind w:left="720"/>
      <w:contextualSpacing/>
    </w:pPr>
    <w:rPr>
      <w:rFonts w:asciiTheme="minorHAnsi" w:eastAsiaTheme="minorHAnsi" w:hAnsiTheme="minorHAnsi" w:cstheme="minorBidi"/>
      <w:sz w:val="22"/>
      <w:szCs w:val="22"/>
      <w:lang w:val="es-MX" w:eastAsia="en-US"/>
    </w:rPr>
  </w:style>
  <w:style w:type="character" w:customStyle="1" w:styleId="PrrafodelistaCar">
    <w:name w:val="Párrafo de lista Car"/>
    <w:link w:val="Prrafodelista"/>
    <w:uiPriority w:val="34"/>
    <w:locked/>
    <w:rsid w:val="00F91E21"/>
  </w:style>
  <w:style w:type="character" w:customStyle="1" w:styleId="Ttulo3Car">
    <w:name w:val="Título 3 Car"/>
    <w:basedOn w:val="Fuentedeprrafopredeter"/>
    <w:link w:val="Ttulo3"/>
    <w:uiPriority w:val="9"/>
    <w:rsid w:val="00C2292A"/>
    <w:rPr>
      <w:rFonts w:asciiTheme="majorHAnsi" w:eastAsiaTheme="majorEastAsia" w:hAnsiTheme="majorHAnsi" w:cstheme="majorBidi"/>
      <w:color w:val="243F60" w:themeColor="accent1" w:themeShade="7F"/>
      <w:sz w:val="24"/>
      <w:szCs w:val="24"/>
      <w:lang w:val="es-ES"/>
    </w:rPr>
  </w:style>
  <w:style w:type="paragraph" w:styleId="Textodeglobo">
    <w:name w:val="Balloon Text"/>
    <w:basedOn w:val="Normal"/>
    <w:link w:val="TextodegloboCar"/>
    <w:uiPriority w:val="99"/>
    <w:semiHidden/>
    <w:unhideWhenUsed/>
    <w:rsid w:val="00FC122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122E"/>
    <w:rPr>
      <w:rFonts w:ascii="Segoe UI" w:eastAsia="Times New Roman" w:hAnsi="Segoe UI" w:cs="Segoe UI"/>
      <w:sz w:val="18"/>
      <w:szCs w:val="18"/>
      <w:lang w:val="es-ES" w:eastAsia="es-ES"/>
    </w:rPr>
  </w:style>
  <w:style w:type="paragraph" w:styleId="NormalWeb">
    <w:name w:val="Normal (Web)"/>
    <w:basedOn w:val="Normal"/>
    <w:uiPriority w:val="99"/>
    <w:unhideWhenUsed/>
    <w:rsid w:val="004130E0"/>
    <w:pPr>
      <w:spacing w:before="100" w:beforeAutospacing="1" w:after="100" w:afterAutospacing="1"/>
    </w:pPr>
    <w:rPr>
      <w:sz w:val="24"/>
      <w:szCs w:val="24"/>
      <w:lang w:val="es-MX" w:eastAsia="es-MX"/>
    </w:rPr>
  </w:style>
  <w:style w:type="character" w:customStyle="1" w:styleId="Fuentedeprrafopredeter1">
    <w:name w:val="Fuente de párrafo predeter.1"/>
    <w:rsid w:val="00744E5C"/>
  </w:style>
  <w:style w:type="paragraph" w:customStyle="1" w:styleId="Texto">
    <w:name w:val="Texto"/>
    <w:basedOn w:val="Normal"/>
    <w:link w:val="TextoCar"/>
    <w:qFormat/>
    <w:rsid w:val="005169A5"/>
    <w:pPr>
      <w:spacing w:after="101" w:line="216" w:lineRule="exact"/>
      <w:ind w:firstLine="288"/>
      <w:jc w:val="both"/>
    </w:pPr>
    <w:rPr>
      <w:rFonts w:ascii="Arial" w:hAnsi="Arial" w:cs="Arial"/>
      <w:sz w:val="18"/>
      <w:szCs w:val="18"/>
      <w:lang w:val="es-MX"/>
    </w:rPr>
  </w:style>
  <w:style w:type="character" w:customStyle="1" w:styleId="TextoCar">
    <w:name w:val="Texto Car"/>
    <w:link w:val="Texto"/>
    <w:locked/>
    <w:rsid w:val="005169A5"/>
    <w:rPr>
      <w:rFonts w:ascii="Arial" w:eastAsia="Times New Roman" w:hAnsi="Arial" w:cs="Arial"/>
      <w:sz w:val="18"/>
      <w:szCs w:val="18"/>
      <w:lang w:eastAsia="es-ES"/>
    </w:rPr>
  </w:style>
  <w:style w:type="character" w:customStyle="1" w:styleId="Fuentedeprrafopredeter2">
    <w:name w:val="Fuente de párrafo predeter.2"/>
    <w:rsid w:val="005169A5"/>
  </w:style>
  <w:style w:type="character" w:customStyle="1" w:styleId="Ninguno">
    <w:name w:val="Ninguno"/>
    <w:rsid w:val="005169A5"/>
  </w:style>
  <w:style w:type="character" w:customStyle="1" w:styleId="Ttulo1Car">
    <w:name w:val="Título 1 Car"/>
    <w:basedOn w:val="Fuentedeprrafopredeter"/>
    <w:link w:val="Ttulo1"/>
    <w:uiPriority w:val="9"/>
    <w:rsid w:val="007B14D7"/>
    <w:rPr>
      <w:rFonts w:asciiTheme="majorHAnsi" w:eastAsiaTheme="majorEastAsia" w:hAnsiTheme="majorHAnsi" w:cstheme="majorBidi"/>
      <w:color w:val="365F91" w:themeColor="accent1" w:themeShade="BF"/>
      <w:sz w:val="32"/>
      <w:szCs w:val="32"/>
      <w:lang w:val="es-ES" w:eastAsia="es-ES"/>
    </w:rPr>
  </w:style>
  <w:style w:type="character" w:customStyle="1" w:styleId="Ttulo7Car">
    <w:name w:val="Título 7 Car"/>
    <w:basedOn w:val="Fuentedeprrafopredeter"/>
    <w:link w:val="Ttulo7"/>
    <w:uiPriority w:val="9"/>
    <w:semiHidden/>
    <w:rsid w:val="007B14D7"/>
    <w:rPr>
      <w:rFonts w:asciiTheme="majorHAnsi" w:eastAsiaTheme="majorEastAsia" w:hAnsiTheme="majorHAnsi" w:cstheme="majorBidi"/>
      <w:i/>
      <w:iCs/>
      <w:color w:val="243F60" w:themeColor="accent1" w:themeShade="7F"/>
      <w:sz w:val="24"/>
    </w:rPr>
  </w:style>
  <w:style w:type="character" w:styleId="Refdecomentario">
    <w:name w:val="annotation reference"/>
    <w:basedOn w:val="Fuentedeprrafopredeter"/>
    <w:uiPriority w:val="99"/>
    <w:semiHidden/>
    <w:unhideWhenUsed/>
    <w:rsid w:val="007B14D7"/>
    <w:rPr>
      <w:sz w:val="16"/>
      <w:szCs w:val="16"/>
    </w:rPr>
  </w:style>
  <w:style w:type="paragraph" w:styleId="Textocomentario">
    <w:name w:val="annotation text"/>
    <w:basedOn w:val="Normal"/>
    <w:link w:val="TextocomentarioCar"/>
    <w:uiPriority w:val="99"/>
    <w:semiHidden/>
    <w:unhideWhenUsed/>
    <w:rsid w:val="007B14D7"/>
    <w:pPr>
      <w:spacing w:after="160"/>
    </w:pPr>
    <w:rPr>
      <w:rFonts w:ascii="Century Gothic" w:eastAsiaTheme="minorHAnsi" w:hAnsi="Century Gothic" w:cstheme="minorBidi"/>
      <w:lang w:val="es-MX" w:eastAsia="en-US"/>
    </w:rPr>
  </w:style>
  <w:style w:type="character" w:customStyle="1" w:styleId="TextocomentarioCar">
    <w:name w:val="Texto comentario Car"/>
    <w:basedOn w:val="Fuentedeprrafopredeter"/>
    <w:link w:val="Textocomentario"/>
    <w:uiPriority w:val="99"/>
    <w:semiHidden/>
    <w:rsid w:val="007B14D7"/>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7B14D7"/>
    <w:rPr>
      <w:b/>
      <w:bCs/>
    </w:rPr>
  </w:style>
  <w:style w:type="character" w:customStyle="1" w:styleId="AsuntodelcomentarioCar">
    <w:name w:val="Asunto del comentario Car"/>
    <w:basedOn w:val="TextocomentarioCar"/>
    <w:link w:val="Asuntodelcomentario"/>
    <w:uiPriority w:val="99"/>
    <w:semiHidden/>
    <w:rsid w:val="007B14D7"/>
    <w:rPr>
      <w:rFonts w:ascii="Century Gothic" w:hAnsi="Century Gothic"/>
      <w:b/>
      <w:bCs/>
      <w:sz w:val="20"/>
      <w:szCs w:val="20"/>
    </w:rPr>
  </w:style>
  <w:style w:type="character" w:styleId="Textoennegrita">
    <w:name w:val="Strong"/>
    <w:basedOn w:val="Fuentedeprrafopredeter"/>
    <w:uiPriority w:val="22"/>
    <w:qFormat/>
    <w:rsid w:val="007B14D7"/>
    <w:rPr>
      <w:b/>
      <w:bCs/>
    </w:rPr>
  </w:style>
  <w:style w:type="paragraph" w:styleId="Textonotapie">
    <w:name w:val="footnote text"/>
    <w:basedOn w:val="Normal"/>
    <w:link w:val="TextonotapieCar"/>
    <w:uiPriority w:val="99"/>
    <w:semiHidden/>
    <w:unhideWhenUsed/>
    <w:rsid w:val="0091621E"/>
    <w:rPr>
      <w:rFonts w:asciiTheme="minorHAnsi" w:eastAsiaTheme="minorHAnsi" w:hAnsiTheme="minorHAnsi" w:cstheme="minorBidi"/>
      <w:lang w:val="es-MX" w:eastAsia="en-US"/>
    </w:rPr>
  </w:style>
  <w:style w:type="character" w:customStyle="1" w:styleId="TextonotapieCar">
    <w:name w:val="Texto nota pie Car"/>
    <w:basedOn w:val="Fuentedeprrafopredeter"/>
    <w:link w:val="Textonotapie"/>
    <w:uiPriority w:val="99"/>
    <w:semiHidden/>
    <w:rsid w:val="0091621E"/>
    <w:rPr>
      <w:sz w:val="20"/>
      <w:szCs w:val="20"/>
    </w:rPr>
  </w:style>
  <w:style w:type="character" w:styleId="Refdenotaalpie">
    <w:name w:val="footnote reference"/>
    <w:basedOn w:val="Fuentedeprrafopredeter"/>
    <w:uiPriority w:val="99"/>
    <w:semiHidden/>
    <w:unhideWhenUsed/>
    <w:rsid w:val="0091621E"/>
    <w:rPr>
      <w:vertAlign w:val="superscript"/>
    </w:rPr>
  </w:style>
  <w:style w:type="character" w:styleId="Hipervnculo">
    <w:name w:val="Hyperlink"/>
    <w:basedOn w:val="Fuentedeprrafopredeter"/>
    <w:uiPriority w:val="99"/>
    <w:semiHidden/>
    <w:unhideWhenUsed/>
    <w:rsid w:val="00A6578A"/>
    <w:rPr>
      <w:color w:val="0000FF"/>
      <w:u w:val="single"/>
    </w:rPr>
  </w:style>
  <w:style w:type="paragraph" w:styleId="Textoindependiente3">
    <w:name w:val="Body Text 3"/>
    <w:basedOn w:val="Normal"/>
    <w:link w:val="Textoindependiente3Car"/>
    <w:uiPriority w:val="99"/>
    <w:semiHidden/>
    <w:unhideWhenUsed/>
    <w:rsid w:val="00A6578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6578A"/>
    <w:rPr>
      <w:rFonts w:ascii="Times New Roman" w:eastAsia="Times New Roman" w:hAnsi="Times New Roman" w:cs="Times New Roman"/>
      <w:sz w:val="16"/>
      <w:szCs w:val="16"/>
      <w:lang w:val="es-ES" w:eastAsia="es-ES"/>
    </w:rPr>
  </w:style>
  <w:style w:type="paragraph" w:customStyle="1" w:styleId="Default">
    <w:name w:val="Default"/>
    <w:rsid w:val="00A6578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inespaciado1">
    <w:name w:val="Sin espaciado1"/>
    <w:link w:val="Sinespaciado1Car"/>
    <w:uiPriority w:val="99"/>
    <w:rsid w:val="00A6578A"/>
    <w:pPr>
      <w:spacing w:after="0" w:line="240" w:lineRule="auto"/>
    </w:pPr>
    <w:rPr>
      <w:rFonts w:ascii="Calibri" w:eastAsia="Times New Roman" w:hAnsi="Calibri" w:cs="Times New Roman"/>
    </w:rPr>
  </w:style>
  <w:style w:type="character" w:customStyle="1" w:styleId="Sinespaciado1Car">
    <w:name w:val="Sin espaciado1 Car"/>
    <w:link w:val="Sinespaciado1"/>
    <w:uiPriority w:val="99"/>
    <w:rsid w:val="00A6578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995921">
      <w:bodyDiv w:val="1"/>
      <w:marLeft w:val="0"/>
      <w:marRight w:val="0"/>
      <w:marTop w:val="0"/>
      <w:marBottom w:val="0"/>
      <w:divBdr>
        <w:top w:val="none" w:sz="0" w:space="0" w:color="auto"/>
        <w:left w:val="none" w:sz="0" w:space="0" w:color="auto"/>
        <w:bottom w:val="none" w:sz="0" w:space="0" w:color="auto"/>
        <w:right w:val="none" w:sz="0" w:space="0" w:color="auto"/>
      </w:divBdr>
    </w:div>
    <w:div w:id="666595554">
      <w:bodyDiv w:val="1"/>
      <w:marLeft w:val="0"/>
      <w:marRight w:val="0"/>
      <w:marTop w:val="0"/>
      <w:marBottom w:val="0"/>
      <w:divBdr>
        <w:top w:val="none" w:sz="0" w:space="0" w:color="auto"/>
        <w:left w:val="none" w:sz="0" w:space="0" w:color="auto"/>
        <w:bottom w:val="none" w:sz="0" w:space="0" w:color="auto"/>
        <w:right w:val="none" w:sz="0" w:space="0" w:color="auto"/>
      </w:divBdr>
    </w:div>
    <w:div w:id="860898256">
      <w:bodyDiv w:val="1"/>
      <w:marLeft w:val="0"/>
      <w:marRight w:val="0"/>
      <w:marTop w:val="0"/>
      <w:marBottom w:val="0"/>
      <w:divBdr>
        <w:top w:val="none" w:sz="0" w:space="0" w:color="auto"/>
        <w:left w:val="none" w:sz="0" w:space="0" w:color="auto"/>
        <w:bottom w:val="none" w:sz="0" w:space="0" w:color="auto"/>
        <w:right w:val="none" w:sz="0" w:space="0" w:color="auto"/>
      </w:divBdr>
    </w:div>
    <w:div w:id="902452582">
      <w:bodyDiv w:val="1"/>
      <w:marLeft w:val="0"/>
      <w:marRight w:val="0"/>
      <w:marTop w:val="0"/>
      <w:marBottom w:val="0"/>
      <w:divBdr>
        <w:top w:val="none" w:sz="0" w:space="0" w:color="auto"/>
        <w:left w:val="none" w:sz="0" w:space="0" w:color="auto"/>
        <w:bottom w:val="none" w:sz="0" w:space="0" w:color="auto"/>
        <w:right w:val="none" w:sz="0" w:space="0" w:color="auto"/>
      </w:divBdr>
    </w:div>
    <w:div w:id="907422662">
      <w:bodyDiv w:val="1"/>
      <w:marLeft w:val="0"/>
      <w:marRight w:val="0"/>
      <w:marTop w:val="0"/>
      <w:marBottom w:val="0"/>
      <w:divBdr>
        <w:top w:val="none" w:sz="0" w:space="0" w:color="auto"/>
        <w:left w:val="none" w:sz="0" w:space="0" w:color="auto"/>
        <w:bottom w:val="none" w:sz="0" w:space="0" w:color="auto"/>
        <w:right w:val="none" w:sz="0" w:space="0" w:color="auto"/>
      </w:divBdr>
    </w:div>
    <w:div w:id="1010520223">
      <w:bodyDiv w:val="1"/>
      <w:marLeft w:val="0"/>
      <w:marRight w:val="0"/>
      <w:marTop w:val="0"/>
      <w:marBottom w:val="0"/>
      <w:divBdr>
        <w:top w:val="none" w:sz="0" w:space="0" w:color="auto"/>
        <w:left w:val="none" w:sz="0" w:space="0" w:color="auto"/>
        <w:bottom w:val="none" w:sz="0" w:space="0" w:color="auto"/>
        <w:right w:val="none" w:sz="0" w:space="0" w:color="auto"/>
      </w:divBdr>
    </w:div>
    <w:div w:id="1135022484">
      <w:bodyDiv w:val="1"/>
      <w:marLeft w:val="0"/>
      <w:marRight w:val="0"/>
      <w:marTop w:val="0"/>
      <w:marBottom w:val="0"/>
      <w:divBdr>
        <w:top w:val="none" w:sz="0" w:space="0" w:color="auto"/>
        <w:left w:val="none" w:sz="0" w:space="0" w:color="auto"/>
        <w:bottom w:val="none" w:sz="0" w:space="0" w:color="auto"/>
        <w:right w:val="none" w:sz="0" w:space="0" w:color="auto"/>
      </w:divBdr>
    </w:div>
    <w:div w:id="1145124236">
      <w:bodyDiv w:val="1"/>
      <w:marLeft w:val="0"/>
      <w:marRight w:val="0"/>
      <w:marTop w:val="0"/>
      <w:marBottom w:val="0"/>
      <w:divBdr>
        <w:top w:val="none" w:sz="0" w:space="0" w:color="auto"/>
        <w:left w:val="none" w:sz="0" w:space="0" w:color="auto"/>
        <w:bottom w:val="none" w:sz="0" w:space="0" w:color="auto"/>
        <w:right w:val="none" w:sz="0" w:space="0" w:color="auto"/>
      </w:divBdr>
    </w:div>
    <w:div w:id="1205869097">
      <w:bodyDiv w:val="1"/>
      <w:marLeft w:val="0"/>
      <w:marRight w:val="0"/>
      <w:marTop w:val="0"/>
      <w:marBottom w:val="0"/>
      <w:divBdr>
        <w:top w:val="none" w:sz="0" w:space="0" w:color="auto"/>
        <w:left w:val="none" w:sz="0" w:space="0" w:color="auto"/>
        <w:bottom w:val="none" w:sz="0" w:space="0" w:color="auto"/>
        <w:right w:val="none" w:sz="0" w:space="0" w:color="auto"/>
      </w:divBdr>
    </w:div>
    <w:div w:id="1235704701">
      <w:bodyDiv w:val="1"/>
      <w:marLeft w:val="0"/>
      <w:marRight w:val="0"/>
      <w:marTop w:val="0"/>
      <w:marBottom w:val="0"/>
      <w:divBdr>
        <w:top w:val="none" w:sz="0" w:space="0" w:color="auto"/>
        <w:left w:val="none" w:sz="0" w:space="0" w:color="auto"/>
        <w:bottom w:val="none" w:sz="0" w:space="0" w:color="auto"/>
        <w:right w:val="none" w:sz="0" w:space="0" w:color="auto"/>
      </w:divBdr>
    </w:div>
    <w:div w:id="1325166841">
      <w:bodyDiv w:val="1"/>
      <w:marLeft w:val="0"/>
      <w:marRight w:val="0"/>
      <w:marTop w:val="0"/>
      <w:marBottom w:val="0"/>
      <w:divBdr>
        <w:top w:val="none" w:sz="0" w:space="0" w:color="auto"/>
        <w:left w:val="none" w:sz="0" w:space="0" w:color="auto"/>
        <w:bottom w:val="none" w:sz="0" w:space="0" w:color="auto"/>
        <w:right w:val="none" w:sz="0" w:space="0" w:color="auto"/>
      </w:divBdr>
    </w:div>
    <w:div w:id="1575507328">
      <w:bodyDiv w:val="1"/>
      <w:marLeft w:val="0"/>
      <w:marRight w:val="0"/>
      <w:marTop w:val="0"/>
      <w:marBottom w:val="0"/>
      <w:divBdr>
        <w:top w:val="none" w:sz="0" w:space="0" w:color="auto"/>
        <w:left w:val="none" w:sz="0" w:space="0" w:color="auto"/>
        <w:bottom w:val="none" w:sz="0" w:space="0" w:color="auto"/>
        <w:right w:val="none" w:sz="0" w:space="0" w:color="auto"/>
      </w:divBdr>
    </w:div>
    <w:div w:id="1734350087">
      <w:bodyDiv w:val="1"/>
      <w:marLeft w:val="0"/>
      <w:marRight w:val="0"/>
      <w:marTop w:val="0"/>
      <w:marBottom w:val="0"/>
      <w:divBdr>
        <w:top w:val="none" w:sz="0" w:space="0" w:color="auto"/>
        <w:left w:val="none" w:sz="0" w:space="0" w:color="auto"/>
        <w:bottom w:val="none" w:sz="0" w:space="0" w:color="auto"/>
        <w:right w:val="none" w:sz="0" w:space="0" w:color="auto"/>
      </w:divBdr>
    </w:div>
    <w:div w:id="1762871479">
      <w:bodyDiv w:val="1"/>
      <w:marLeft w:val="0"/>
      <w:marRight w:val="0"/>
      <w:marTop w:val="0"/>
      <w:marBottom w:val="0"/>
      <w:divBdr>
        <w:top w:val="none" w:sz="0" w:space="0" w:color="auto"/>
        <w:left w:val="none" w:sz="0" w:space="0" w:color="auto"/>
        <w:bottom w:val="none" w:sz="0" w:space="0" w:color="auto"/>
        <w:right w:val="none" w:sz="0" w:space="0" w:color="auto"/>
      </w:divBdr>
    </w:div>
    <w:div w:id="1788349249">
      <w:bodyDiv w:val="1"/>
      <w:marLeft w:val="0"/>
      <w:marRight w:val="0"/>
      <w:marTop w:val="0"/>
      <w:marBottom w:val="0"/>
      <w:divBdr>
        <w:top w:val="none" w:sz="0" w:space="0" w:color="auto"/>
        <w:left w:val="none" w:sz="0" w:space="0" w:color="auto"/>
        <w:bottom w:val="none" w:sz="0" w:space="0" w:color="auto"/>
        <w:right w:val="none" w:sz="0" w:space="0" w:color="auto"/>
      </w:divBdr>
    </w:div>
    <w:div w:id="1932541236">
      <w:bodyDiv w:val="1"/>
      <w:marLeft w:val="0"/>
      <w:marRight w:val="0"/>
      <w:marTop w:val="0"/>
      <w:marBottom w:val="0"/>
      <w:divBdr>
        <w:top w:val="none" w:sz="0" w:space="0" w:color="auto"/>
        <w:left w:val="none" w:sz="0" w:space="0" w:color="auto"/>
        <w:bottom w:val="none" w:sz="0" w:space="0" w:color="auto"/>
        <w:right w:val="none" w:sz="0" w:space="0" w:color="auto"/>
      </w:divBdr>
    </w:div>
    <w:div w:id="2015956674">
      <w:bodyDiv w:val="1"/>
      <w:marLeft w:val="0"/>
      <w:marRight w:val="0"/>
      <w:marTop w:val="0"/>
      <w:marBottom w:val="0"/>
      <w:divBdr>
        <w:top w:val="none" w:sz="0" w:space="0" w:color="auto"/>
        <w:left w:val="none" w:sz="0" w:space="0" w:color="auto"/>
        <w:bottom w:val="none" w:sz="0" w:space="0" w:color="auto"/>
        <w:right w:val="none" w:sz="0" w:space="0" w:color="auto"/>
      </w:divBdr>
    </w:div>
    <w:div w:id="2022123501">
      <w:bodyDiv w:val="1"/>
      <w:marLeft w:val="0"/>
      <w:marRight w:val="0"/>
      <w:marTop w:val="0"/>
      <w:marBottom w:val="0"/>
      <w:divBdr>
        <w:top w:val="none" w:sz="0" w:space="0" w:color="auto"/>
        <w:left w:val="none" w:sz="0" w:space="0" w:color="auto"/>
        <w:bottom w:val="none" w:sz="0" w:space="0" w:color="auto"/>
        <w:right w:val="none" w:sz="0" w:space="0" w:color="auto"/>
      </w:divBdr>
    </w:div>
    <w:div w:id="2023781710">
      <w:bodyDiv w:val="1"/>
      <w:marLeft w:val="0"/>
      <w:marRight w:val="0"/>
      <w:marTop w:val="0"/>
      <w:marBottom w:val="0"/>
      <w:divBdr>
        <w:top w:val="none" w:sz="0" w:space="0" w:color="auto"/>
        <w:left w:val="none" w:sz="0" w:space="0" w:color="auto"/>
        <w:bottom w:val="none" w:sz="0" w:space="0" w:color="auto"/>
        <w:right w:val="none" w:sz="0" w:space="0" w:color="auto"/>
      </w:divBdr>
    </w:div>
    <w:div w:id="208899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general@congresojal.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cretaria.general@congresojal.gob.mx"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letraese.org.mx/nosotros/" TargetMode="External"/><Relationship Id="rId1" Type="http://schemas.openxmlformats.org/officeDocument/2006/relationships/hyperlink" Target="http://www.oas.org/es/cidh/informes/pdfs/violenciapersonaslgbti.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E7EDC-4D4E-424A-9F1C-BB82A48BE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177</Pages>
  <Words>73067</Words>
  <Characters>401869</Characters>
  <Application>Microsoft Office Word</Application>
  <DocSecurity>0</DocSecurity>
  <Lines>3348</Lines>
  <Paragraphs>947</Paragraphs>
  <ScaleCrop>false</ScaleCrop>
  <HeadingPairs>
    <vt:vector size="2" baseType="variant">
      <vt:variant>
        <vt:lpstr>Título</vt:lpstr>
      </vt:variant>
      <vt:variant>
        <vt:i4>1</vt:i4>
      </vt:variant>
    </vt:vector>
  </HeadingPairs>
  <TitlesOfParts>
    <vt:vector size="1" baseType="lpstr">
      <vt:lpstr/>
    </vt:vector>
  </TitlesOfParts>
  <Company>Gobierno de Tlaquepaque</Company>
  <LinksUpToDate>false</LinksUpToDate>
  <CharactersWithSpaces>473989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ale.duran</dc:creator>
  <cp:keywords/>
  <dc:description/>
  <cp:lastModifiedBy>Maria de la Luz Quezada Abarca</cp:lastModifiedBy>
  <cp:revision>5</cp:revision>
  <cp:lastPrinted>2021-10-01T01:02:00Z</cp:lastPrinted>
  <dcterms:created xsi:type="dcterms:W3CDTF">2021-12-07T19:37:00Z</dcterms:created>
  <dcterms:modified xsi:type="dcterms:W3CDTF">2021-12-08T21:36:00Z</dcterms:modified>
</cp:coreProperties>
</file>